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e"/>
        <w:tblW w:w="5000" w:type="pct"/>
        <w:tblBorders>
          <w:top w:val="thinThickSmallGap" w:sz="18" w:space="0" w:color="2C67AE"/>
          <w:left w:val="thinThickSmallGap" w:sz="18" w:space="0" w:color="2C67AE"/>
          <w:bottom w:val="thickThinSmallGap" w:sz="18" w:space="0" w:color="2C67AE"/>
          <w:right w:val="thickThinSmallGap" w:sz="18" w:space="0" w:color="2C67AE"/>
          <w:insideH w:val="none" w:sz="0" w:space="0" w:color="auto"/>
          <w:insideV w:val="none" w:sz="0" w:space="0" w:color="auto"/>
        </w:tblBorders>
        <w:tblLook w:val="04A0" w:firstRow="1" w:lastRow="0" w:firstColumn="1" w:lastColumn="0" w:noHBand="0" w:noVBand="1"/>
      </w:tblPr>
      <w:tblGrid>
        <w:gridCol w:w="2911"/>
        <w:gridCol w:w="1136"/>
        <w:gridCol w:w="1959"/>
        <w:gridCol w:w="880"/>
        <w:gridCol w:w="3535"/>
      </w:tblGrid>
      <w:tr w:rsidR="00A36EAC" w:rsidRPr="008F0004" w14:paraId="2B7AC2D5" w14:textId="77777777" w:rsidTr="00E44945">
        <w:trPr>
          <w:trHeight w:val="580"/>
        </w:trPr>
        <w:tc>
          <w:tcPr>
            <w:tcW w:w="1397" w:type="pct"/>
            <w:tcBorders>
              <w:top w:val="thinThickSmallGap" w:sz="18" w:space="0" w:color="2C67AE"/>
              <w:bottom w:val="thinThickSmallGap" w:sz="18" w:space="0" w:color="2C67AE"/>
            </w:tcBorders>
            <w:vAlign w:val="center"/>
          </w:tcPr>
          <w:p w14:paraId="3D0EA94A" w14:textId="77777777" w:rsidR="00A36EAC" w:rsidRPr="007132B7" w:rsidRDefault="00A36EAC" w:rsidP="00E44945">
            <w:pPr>
              <w:tabs>
                <w:tab w:val="left" w:pos="3777"/>
                <w:tab w:val="center" w:pos="4607"/>
              </w:tabs>
              <w:spacing w:after="0" w:line="240" w:lineRule="auto"/>
              <w:ind w:left="-72" w:right="-71"/>
              <w:jc w:val="center"/>
              <w:rPr>
                <w:b/>
                <w:noProof/>
                <w:color w:val="000000" w:themeColor="text1"/>
                <w:lang w:val="en-US" w:eastAsia="ru-RU"/>
              </w:rPr>
            </w:pPr>
            <w:r w:rsidRPr="00FB78CD">
              <w:rPr>
                <w:noProof/>
                <w:lang w:eastAsia="ru-RU"/>
              </w:rPr>
              <w:drawing>
                <wp:inline distT="0" distB="0" distL="0" distR="0" wp14:anchorId="7AD9E1CE" wp14:editId="453A2C7E">
                  <wp:extent cx="1002183" cy="354691"/>
                  <wp:effectExtent l="0" t="0" r="7620" b="7620"/>
                  <wp:docPr id="3" name="Рисунок 3" descr="E:\Яндекс диск\YandexDisk\YandexDisk\YandexDisk\письма, запросы, отчеты\титульник\лог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Яндекс диск\YandexDisk\YandexDisk\YandexDisk\письма, запросы, отчеты\титульник\лог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5606" cy="355902"/>
                          </a:xfrm>
                          <a:prstGeom prst="rect">
                            <a:avLst/>
                          </a:prstGeom>
                          <a:noFill/>
                          <a:ln>
                            <a:noFill/>
                          </a:ln>
                          <a:effectLst/>
                        </pic:spPr>
                      </pic:pic>
                    </a:graphicData>
                  </a:graphic>
                </wp:inline>
              </w:drawing>
            </w:r>
          </w:p>
        </w:tc>
        <w:tc>
          <w:tcPr>
            <w:tcW w:w="1907" w:type="pct"/>
            <w:gridSpan w:val="3"/>
            <w:tcBorders>
              <w:top w:val="thinThickSmallGap" w:sz="18" w:space="0" w:color="2C67AE"/>
              <w:bottom w:val="thinThickSmallGap" w:sz="18" w:space="0" w:color="2C67AE"/>
            </w:tcBorders>
            <w:vAlign w:val="center"/>
          </w:tcPr>
          <w:p w14:paraId="768150C6" w14:textId="77777777" w:rsidR="00A36EAC" w:rsidRPr="007132B7" w:rsidRDefault="00A36EAC" w:rsidP="00E44945">
            <w:pPr>
              <w:tabs>
                <w:tab w:val="left" w:pos="3777"/>
                <w:tab w:val="center" w:pos="4607"/>
              </w:tabs>
              <w:spacing w:after="0" w:line="240" w:lineRule="auto"/>
              <w:ind w:right="34"/>
              <w:jc w:val="center"/>
              <w:rPr>
                <w:noProof/>
                <w:color w:val="000000" w:themeColor="text1"/>
                <w:sz w:val="20"/>
                <w:lang w:eastAsia="ru-RU"/>
              </w:rPr>
            </w:pPr>
            <w:r w:rsidRPr="007132B7">
              <w:rPr>
                <w:noProof/>
                <w:color w:val="000000" w:themeColor="text1"/>
                <w:sz w:val="20"/>
                <w:lang w:eastAsia="ru-RU"/>
              </w:rPr>
              <w:t>ИП Крылов Иван Васильевич</w:t>
            </w:r>
          </w:p>
          <w:p w14:paraId="5A04B46A" w14:textId="77777777" w:rsidR="00A36EAC" w:rsidRPr="007132B7" w:rsidRDefault="00A36EAC" w:rsidP="00E44945">
            <w:pPr>
              <w:tabs>
                <w:tab w:val="left" w:pos="3777"/>
                <w:tab w:val="center" w:pos="4607"/>
              </w:tabs>
              <w:spacing w:after="0" w:line="240" w:lineRule="auto"/>
              <w:ind w:right="34"/>
              <w:jc w:val="center"/>
              <w:rPr>
                <w:noProof/>
                <w:color w:val="000000" w:themeColor="text1"/>
                <w:sz w:val="20"/>
                <w:lang w:eastAsia="ru-RU"/>
              </w:rPr>
            </w:pPr>
            <w:r w:rsidRPr="007132B7">
              <w:rPr>
                <w:noProof/>
                <w:color w:val="000000" w:themeColor="text1"/>
                <w:sz w:val="20"/>
                <w:lang w:eastAsia="ru-RU"/>
              </w:rPr>
              <w:t>ИНН 352526900865</w:t>
            </w:r>
          </w:p>
        </w:tc>
        <w:tc>
          <w:tcPr>
            <w:tcW w:w="1696" w:type="pct"/>
            <w:tcBorders>
              <w:top w:val="thinThickSmallGap" w:sz="18" w:space="0" w:color="2C67AE"/>
              <w:bottom w:val="thinThickSmallGap" w:sz="18" w:space="0" w:color="2C67AE"/>
            </w:tcBorders>
            <w:vAlign w:val="center"/>
          </w:tcPr>
          <w:p w14:paraId="018A2359" w14:textId="77777777" w:rsidR="00A36EAC" w:rsidRPr="007132B7" w:rsidRDefault="00A36EAC" w:rsidP="00E44945">
            <w:pPr>
              <w:tabs>
                <w:tab w:val="left" w:pos="3777"/>
                <w:tab w:val="center" w:pos="4607"/>
              </w:tabs>
              <w:spacing w:after="0" w:line="240" w:lineRule="auto"/>
              <w:ind w:right="34"/>
              <w:jc w:val="center"/>
              <w:rPr>
                <w:noProof/>
                <w:color w:val="000000" w:themeColor="text1"/>
                <w:sz w:val="20"/>
                <w:lang w:val="en-US" w:eastAsia="ru-RU"/>
              </w:rPr>
            </w:pPr>
            <w:r w:rsidRPr="007132B7">
              <w:rPr>
                <w:noProof/>
                <w:color w:val="000000" w:themeColor="text1"/>
                <w:sz w:val="20"/>
                <w:lang w:val="en-US" w:eastAsia="ru-RU"/>
              </w:rPr>
              <w:t xml:space="preserve">8 (8172) 50-35-32 | </w:t>
            </w:r>
            <w:hyperlink r:id="rId9" w:history="1">
              <w:r w:rsidRPr="007132B7">
                <w:rPr>
                  <w:rStyle w:val="af1"/>
                  <w:noProof/>
                  <w:color w:val="000000" w:themeColor="text1"/>
                  <w:sz w:val="20"/>
                  <w:lang w:val="en-US"/>
                </w:rPr>
                <w:t xml:space="preserve">5s-proekt.ru </w:t>
              </w:r>
            </w:hyperlink>
            <w:r w:rsidRPr="007132B7">
              <w:rPr>
                <w:noProof/>
                <w:color w:val="000000" w:themeColor="text1"/>
                <w:sz w:val="20"/>
                <w:lang w:val="en-US" w:eastAsia="ru-RU"/>
              </w:rPr>
              <w:t xml:space="preserve"> </w:t>
            </w:r>
            <w:hyperlink r:id="rId10" w:history="1">
              <w:r w:rsidRPr="007132B7">
                <w:rPr>
                  <w:rStyle w:val="af1"/>
                  <w:noProof/>
                  <w:color w:val="000000" w:themeColor="text1"/>
                  <w:sz w:val="20"/>
                  <w:lang w:val="en-US"/>
                </w:rPr>
                <w:t>ea503532@yandex.ru</w:t>
              </w:r>
            </w:hyperlink>
          </w:p>
        </w:tc>
      </w:tr>
      <w:tr w:rsidR="00A36EAC" w:rsidRPr="00EE450B" w14:paraId="6C57758E" w14:textId="77777777" w:rsidTr="00E44945">
        <w:tc>
          <w:tcPr>
            <w:tcW w:w="1942" w:type="pct"/>
            <w:gridSpan w:val="2"/>
            <w:tcBorders>
              <w:top w:val="thinThickSmallGap" w:sz="18" w:space="0" w:color="2C67AE"/>
            </w:tcBorders>
            <w:vAlign w:val="center"/>
          </w:tcPr>
          <w:p w14:paraId="1F913362" w14:textId="77777777" w:rsidR="00A36EAC" w:rsidRPr="00F36B4A" w:rsidRDefault="00A36EAC" w:rsidP="00E44945">
            <w:pPr>
              <w:spacing w:before="1680" w:after="120" w:line="240" w:lineRule="auto"/>
              <w:ind w:right="142"/>
              <w:jc w:val="center"/>
              <w:rPr>
                <w:lang w:val="en-US"/>
              </w:rPr>
            </w:pPr>
          </w:p>
        </w:tc>
        <w:tc>
          <w:tcPr>
            <w:tcW w:w="940" w:type="pct"/>
            <w:tcBorders>
              <w:top w:val="thinThickSmallGap" w:sz="18" w:space="0" w:color="2C67AE"/>
            </w:tcBorders>
            <w:vAlign w:val="center"/>
          </w:tcPr>
          <w:p w14:paraId="206CF8F4" w14:textId="77777777" w:rsidR="00A36EAC" w:rsidRPr="00F36B4A" w:rsidRDefault="00A36EAC" w:rsidP="00E44945">
            <w:pPr>
              <w:spacing w:before="1680" w:after="120" w:line="240" w:lineRule="auto"/>
              <w:ind w:right="142"/>
              <w:jc w:val="center"/>
              <w:rPr>
                <w:lang w:val="en-US"/>
              </w:rPr>
            </w:pPr>
          </w:p>
        </w:tc>
        <w:tc>
          <w:tcPr>
            <w:tcW w:w="2118" w:type="pct"/>
            <w:gridSpan w:val="2"/>
            <w:tcBorders>
              <w:top w:val="thinThickSmallGap" w:sz="18" w:space="0" w:color="2C67AE"/>
            </w:tcBorders>
            <w:vAlign w:val="center"/>
          </w:tcPr>
          <w:p w14:paraId="0F976945" w14:textId="77777777" w:rsidR="00A36EAC" w:rsidRPr="00A36EAC" w:rsidRDefault="00A36EAC" w:rsidP="00E44945">
            <w:pPr>
              <w:spacing w:after="0" w:line="240" w:lineRule="auto"/>
              <w:ind w:right="142"/>
              <w:jc w:val="center"/>
              <w:rPr>
                <w:lang w:val="en-US"/>
              </w:rPr>
            </w:pPr>
          </w:p>
          <w:p w14:paraId="3EAE35E0" w14:textId="77777777" w:rsidR="00A36EAC" w:rsidRPr="00F36B4A" w:rsidRDefault="00A36EAC" w:rsidP="00E44945">
            <w:pPr>
              <w:spacing w:after="0" w:line="240" w:lineRule="auto"/>
              <w:ind w:right="142" w:firstLine="0"/>
              <w:jc w:val="center"/>
            </w:pPr>
            <w:r w:rsidRPr="00F36B4A">
              <w:t>УТВЕРЖДАЮ</w:t>
            </w:r>
          </w:p>
          <w:p w14:paraId="3BA473CF" w14:textId="754DD875" w:rsidR="00A36EAC" w:rsidRPr="00F36B4A" w:rsidRDefault="00E42302" w:rsidP="00E44945">
            <w:pPr>
              <w:spacing w:after="0" w:line="240" w:lineRule="auto"/>
              <w:ind w:right="142" w:firstLine="0"/>
              <w:jc w:val="center"/>
            </w:pPr>
            <w:r w:rsidRPr="00E42302">
              <w:t>Глава Усть-Абаканского поссовета Леонченко Нина Владимировна</w:t>
            </w:r>
            <w:r w:rsidR="00A36EAC" w:rsidRPr="00EE450B">
              <w:t xml:space="preserve"> </w:t>
            </w:r>
          </w:p>
          <w:p w14:paraId="2EFBAA63" w14:textId="5F4A923F" w:rsidR="00A36EAC" w:rsidRPr="00EE450B" w:rsidRDefault="00A36EAC" w:rsidP="00E44945">
            <w:pPr>
              <w:spacing w:after="0" w:line="240" w:lineRule="auto"/>
              <w:ind w:right="142" w:firstLine="0"/>
              <w:jc w:val="center"/>
            </w:pPr>
            <w:r w:rsidRPr="00EE450B">
              <w:t>____________/</w:t>
            </w:r>
            <w:r w:rsidR="00E42302" w:rsidRPr="00E42302">
              <w:t>Леонченко Н</w:t>
            </w:r>
            <w:r w:rsidR="00823E80">
              <w:t>.</w:t>
            </w:r>
            <w:r w:rsidR="00E42302">
              <w:t>В</w:t>
            </w:r>
            <w:r w:rsidR="00823E80">
              <w:t>.</w:t>
            </w:r>
            <w:r w:rsidRPr="00EE450B">
              <w:t>/</w:t>
            </w:r>
          </w:p>
          <w:p w14:paraId="07C457CF" w14:textId="429BC97A" w:rsidR="00A36EAC" w:rsidRPr="00EE450B" w:rsidRDefault="00A36EAC" w:rsidP="00E44945">
            <w:pPr>
              <w:spacing w:after="0" w:line="240" w:lineRule="auto"/>
              <w:ind w:right="142" w:firstLine="0"/>
              <w:jc w:val="center"/>
            </w:pPr>
            <w:r w:rsidRPr="00EE450B">
              <w:t xml:space="preserve">«___» _____________ </w:t>
            </w:r>
            <w:r w:rsidR="004C2645">
              <w:t>2025</w:t>
            </w:r>
            <w:r w:rsidRPr="00EE450B">
              <w:t xml:space="preserve"> г.</w:t>
            </w:r>
          </w:p>
          <w:p w14:paraId="12694A63" w14:textId="77777777" w:rsidR="00A36EAC" w:rsidRPr="00EE450B" w:rsidRDefault="00A36EAC" w:rsidP="00E44945">
            <w:pPr>
              <w:spacing w:after="0" w:line="240" w:lineRule="auto"/>
              <w:ind w:right="142" w:firstLine="0"/>
              <w:jc w:val="center"/>
            </w:pPr>
            <w:r w:rsidRPr="00EE450B">
              <w:t>М.П.</w:t>
            </w:r>
          </w:p>
        </w:tc>
      </w:tr>
      <w:tr w:rsidR="00A36EAC" w:rsidRPr="00F36B4A" w14:paraId="6BBFC82D" w14:textId="77777777" w:rsidTr="00E44945">
        <w:trPr>
          <w:trHeight w:val="5778"/>
        </w:trPr>
        <w:tc>
          <w:tcPr>
            <w:tcW w:w="5000" w:type="pct"/>
            <w:gridSpan w:val="5"/>
            <w:vAlign w:val="center"/>
          </w:tcPr>
          <w:p w14:paraId="7245AE43" w14:textId="77777777" w:rsidR="00A36EAC" w:rsidRDefault="00A36EAC" w:rsidP="00E44945">
            <w:pPr>
              <w:tabs>
                <w:tab w:val="left" w:pos="3777"/>
                <w:tab w:val="center" w:pos="4607"/>
              </w:tabs>
              <w:spacing w:after="120" w:line="240" w:lineRule="auto"/>
              <w:ind w:left="1418" w:right="1559"/>
              <w:jc w:val="center"/>
              <w:rPr>
                <w:b/>
                <w:noProof/>
                <w:color w:val="000000" w:themeColor="text1"/>
                <w:sz w:val="28"/>
                <w:lang w:eastAsia="ru-RU"/>
              </w:rPr>
            </w:pPr>
          </w:p>
          <w:p w14:paraId="763B2CE8" w14:textId="77777777" w:rsidR="00A36EAC" w:rsidRDefault="00A36EAC" w:rsidP="00E44945">
            <w:pPr>
              <w:tabs>
                <w:tab w:val="left" w:pos="3777"/>
                <w:tab w:val="center" w:pos="4607"/>
              </w:tabs>
              <w:spacing w:after="120" w:line="240" w:lineRule="auto"/>
              <w:ind w:left="1418" w:right="1559"/>
              <w:jc w:val="center"/>
              <w:rPr>
                <w:b/>
                <w:noProof/>
                <w:color w:val="000000" w:themeColor="text1"/>
                <w:sz w:val="28"/>
                <w:lang w:eastAsia="ru-RU"/>
              </w:rPr>
            </w:pPr>
          </w:p>
          <w:p w14:paraId="5736C820" w14:textId="77777777" w:rsidR="00A36EAC" w:rsidRDefault="00A36EAC" w:rsidP="00E44945">
            <w:pPr>
              <w:tabs>
                <w:tab w:val="left" w:pos="3777"/>
                <w:tab w:val="center" w:pos="4607"/>
              </w:tabs>
              <w:spacing w:after="120" w:line="240" w:lineRule="auto"/>
              <w:ind w:left="1418" w:right="1559"/>
              <w:jc w:val="center"/>
              <w:rPr>
                <w:b/>
                <w:noProof/>
                <w:color w:val="000000" w:themeColor="text1"/>
                <w:sz w:val="28"/>
                <w:lang w:eastAsia="ru-RU"/>
              </w:rPr>
            </w:pPr>
          </w:p>
          <w:p w14:paraId="6BA8599A" w14:textId="77777777" w:rsidR="00A36EAC" w:rsidRDefault="00A36EAC" w:rsidP="00E44945">
            <w:pPr>
              <w:tabs>
                <w:tab w:val="left" w:pos="3777"/>
                <w:tab w:val="center" w:pos="4607"/>
              </w:tabs>
              <w:spacing w:after="120" w:line="240" w:lineRule="auto"/>
              <w:ind w:left="1418" w:right="1559"/>
              <w:jc w:val="center"/>
              <w:rPr>
                <w:b/>
                <w:noProof/>
                <w:color w:val="000000" w:themeColor="text1"/>
                <w:sz w:val="28"/>
                <w:lang w:eastAsia="ru-RU"/>
              </w:rPr>
            </w:pPr>
          </w:p>
          <w:p w14:paraId="34824AF4" w14:textId="77777777" w:rsidR="00A36EAC" w:rsidRDefault="00A36EAC" w:rsidP="00E44945">
            <w:pPr>
              <w:tabs>
                <w:tab w:val="left" w:pos="3777"/>
                <w:tab w:val="center" w:pos="4607"/>
              </w:tabs>
              <w:spacing w:after="120" w:line="240" w:lineRule="auto"/>
              <w:ind w:left="1418" w:right="1559"/>
              <w:jc w:val="center"/>
              <w:rPr>
                <w:b/>
                <w:noProof/>
                <w:color w:val="000000" w:themeColor="text1"/>
                <w:sz w:val="28"/>
                <w:lang w:eastAsia="ru-RU"/>
              </w:rPr>
            </w:pPr>
          </w:p>
          <w:p w14:paraId="3A9223FF" w14:textId="77777777" w:rsidR="00E42302" w:rsidRDefault="00E42302" w:rsidP="00E44945">
            <w:pPr>
              <w:tabs>
                <w:tab w:val="left" w:pos="3777"/>
                <w:tab w:val="center" w:pos="4607"/>
              </w:tabs>
              <w:spacing w:after="120" w:line="240" w:lineRule="auto"/>
              <w:ind w:left="1418" w:right="1559"/>
              <w:jc w:val="center"/>
              <w:rPr>
                <w:b/>
                <w:noProof/>
                <w:color w:val="000000" w:themeColor="text1"/>
                <w:sz w:val="28"/>
                <w:lang w:eastAsia="ru-RU"/>
              </w:rPr>
            </w:pPr>
          </w:p>
          <w:p w14:paraId="05823C99" w14:textId="4488437E" w:rsidR="00A36EAC" w:rsidRPr="007132B7" w:rsidRDefault="00A36EAC" w:rsidP="00E44945">
            <w:pPr>
              <w:tabs>
                <w:tab w:val="left" w:pos="3777"/>
                <w:tab w:val="center" w:pos="4607"/>
              </w:tabs>
              <w:spacing w:after="120" w:line="240" w:lineRule="auto"/>
              <w:ind w:left="1418" w:right="1559"/>
              <w:jc w:val="center"/>
              <w:rPr>
                <w:b/>
                <w:noProof/>
                <w:color w:val="000000" w:themeColor="text1"/>
                <w:sz w:val="28"/>
                <w:lang w:eastAsia="ru-RU"/>
              </w:rPr>
            </w:pPr>
            <w:r w:rsidRPr="007132B7">
              <w:rPr>
                <w:b/>
                <w:noProof/>
                <w:color w:val="000000" w:themeColor="text1"/>
                <w:sz w:val="28"/>
                <w:lang w:eastAsia="ru-RU"/>
              </w:rPr>
              <w:t>СХЕМА</w:t>
            </w:r>
          </w:p>
          <w:p w14:paraId="01AA1806" w14:textId="77777777" w:rsidR="00E42302" w:rsidRDefault="00A36EAC" w:rsidP="00E44945">
            <w:pPr>
              <w:spacing w:after="120" w:line="240" w:lineRule="auto"/>
              <w:ind w:left="1843" w:right="1559" w:firstLine="0"/>
              <w:jc w:val="center"/>
              <w:rPr>
                <w:b/>
                <w:noProof/>
                <w:color w:val="000000" w:themeColor="text1"/>
                <w:sz w:val="28"/>
                <w:lang w:eastAsia="ru-RU"/>
              </w:rPr>
            </w:pPr>
            <w:r w:rsidRPr="00E42302">
              <w:rPr>
                <w:b/>
                <w:noProof/>
                <w:color w:val="000000" w:themeColor="text1"/>
                <w:sz w:val="28"/>
                <w:lang w:eastAsia="ru-RU"/>
              </w:rPr>
              <w:t xml:space="preserve">ВОДОСНАБЖЕНИЯ И ВОДООТВЕДЕНИЯ </w:t>
            </w:r>
          </w:p>
          <w:p w14:paraId="4013F48E" w14:textId="77777777" w:rsidR="00E42302" w:rsidRDefault="00341A8A" w:rsidP="00E44945">
            <w:pPr>
              <w:spacing w:after="120" w:line="240" w:lineRule="auto"/>
              <w:ind w:left="1843" w:right="1559" w:firstLine="0"/>
              <w:jc w:val="center"/>
              <w:rPr>
                <w:b/>
                <w:noProof/>
                <w:color w:val="000000" w:themeColor="text1"/>
                <w:sz w:val="28"/>
                <w:lang w:eastAsia="ru-RU"/>
              </w:rPr>
            </w:pPr>
            <w:r w:rsidRPr="00E42302">
              <w:rPr>
                <w:b/>
                <w:noProof/>
                <w:color w:val="000000" w:themeColor="text1"/>
                <w:sz w:val="28"/>
                <w:lang w:eastAsia="ru-RU"/>
              </w:rPr>
              <w:t>УСТЬ-АБАКАНСКОГО ПОССОВЕТА</w:t>
            </w:r>
          </w:p>
          <w:p w14:paraId="1E93B422" w14:textId="77777777" w:rsidR="00E42302" w:rsidRDefault="00A36EAC" w:rsidP="00E44945">
            <w:pPr>
              <w:spacing w:after="120" w:line="240" w:lineRule="auto"/>
              <w:ind w:left="1843" w:right="1559" w:firstLine="0"/>
              <w:jc w:val="center"/>
              <w:rPr>
                <w:b/>
                <w:noProof/>
                <w:color w:val="000000" w:themeColor="text1"/>
                <w:sz w:val="28"/>
                <w:lang w:eastAsia="ru-RU"/>
              </w:rPr>
            </w:pPr>
            <w:r w:rsidRPr="00E42302">
              <w:rPr>
                <w:b/>
                <w:noProof/>
                <w:color w:val="000000" w:themeColor="text1"/>
                <w:sz w:val="28"/>
                <w:lang w:eastAsia="ru-RU"/>
              </w:rPr>
              <w:t xml:space="preserve"> </w:t>
            </w:r>
            <w:r w:rsidR="00341A8A" w:rsidRPr="00E42302">
              <w:rPr>
                <w:b/>
                <w:noProof/>
                <w:color w:val="000000" w:themeColor="text1"/>
                <w:sz w:val="28"/>
                <w:lang w:eastAsia="ru-RU"/>
              </w:rPr>
              <w:t>УСТЬ-АБАКАНСКОГО РАЙОНА</w:t>
            </w:r>
          </w:p>
          <w:p w14:paraId="705B77C5" w14:textId="5899C7D2" w:rsidR="00A36EAC" w:rsidRPr="00E42302" w:rsidRDefault="00A36EAC" w:rsidP="00E44945">
            <w:pPr>
              <w:spacing w:after="120" w:line="240" w:lineRule="auto"/>
              <w:ind w:left="1843" w:right="1559" w:firstLine="0"/>
              <w:jc w:val="center"/>
              <w:rPr>
                <w:noProof/>
                <w:color w:val="000000" w:themeColor="text1"/>
                <w:sz w:val="28"/>
                <w:lang w:eastAsia="ru-RU"/>
              </w:rPr>
            </w:pPr>
            <w:r w:rsidRPr="00E42302">
              <w:rPr>
                <w:b/>
                <w:noProof/>
                <w:color w:val="000000" w:themeColor="text1"/>
                <w:sz w:val="28"/>
                <w:lang w:eastAsia="ru-RU"/>
              </w:rPr>
              <w:t xml:space="preserve"> </w:t>
            </w:r>
            <w:r w:rsidR="00341A8A" w:rsidRPr="00E42302">
              <w:rPr>
                <w:b/>
                <w:noProof/>
                <w:color w:val="000000" w:themeColor="text1"/>
                <w:sz w:val="28"/>
                <w:lang w:eastAsia="ru-RU"/>
              </w:rPr>
              <w:t>РЕСПУБЛИКИ ХАКАСИЯ</w:t>
            </w:r>
          </w:p>
          <w:p w14:paraId="000EB7A2" w14:textId="01062ABB" w:rsidR="00A36EAC" w:rsidRPr="00E42302" w:rsidRDefault="00A36EAC" w:rsidP="00E44945">
            <w:pPr>
              <w:spacing w:after="120" w:line="240" w:lineRule="auto"/>
              <w:ind w:left="1843" w:right="1559" w:firstLine="0"/>
              <w:jc w:val="center"/>
              <w:rPr>
                <w:b/>
                <w:noProof/>
                <w:color w:val="000000" w:themeColor="text1"/>
                <w:sz w:val="28"/>
                <w:lang w:eastAsia="ru-RU"/>
              </w:rPr>
            </w:pPr>
            <w:r w:rsidRPr="00E42302">
              <w:rPr>
                <w:b/>
                <w:noProof/>
                <w:color w:val="000000" w:themeColor="text1"/>
                <w:sz w:val="28"/>
                <w:lang w:eastAsia="ru-RU"/>
              </w:rPr>
              <w:t xml:space="preserve">до </w:t>
            </w:r>
            <w:r w:rsidR="00341A8A" w:rsidRPr="00E42302">
              <w:rPr>
                <w:b/>
                <w:noProof/>
                <w:color w:val="000000" w:themeColor="text1"/>
                <w:sz w:val="28"/>
                <w:lang w:eastAsia="ru-RU"/>
              </w:rPr>
              <w:t>2042</w:t>
            </w:r>
            <w:r w:rsidRPr="00E42302">
              <w:rPr>
                <w:b/>
                <w:noProof/>
                <w:color w:val="000000" w:themeColor="text1"/>
                <w:sz w:val="28"/>
                <w:lang w:eastAsia="ru-RU"/>
              </w:rPr>
              <w:t xml:space="preserve"> год</w:t>
            </w:r>
          </w:p>
          <w:p w14:paraId="4FA76717" w14:textId="71CC4537" w:rsidR="00A36EAC" w:rsidRPr="007132B7" w:rsidRDefault="00E42302" w:rsidP="00E44945">
            <w:pPr>
              <w:spacing w:after="120" w:line="240" w:lineRule="auto"/>
              <w:ind w:left="1843" w:right="1559" w:firstLine="0"/>
              <w:jc w:val="center"/>
              <w:rPr>
                <w:noProof/>
                <w:color w:val="000000" w:themeColor="text1"/>
                <w:sz w:val="28"/>
                <w:u w:val="single"/>
                <w:lang w:eastAsia="ru-RU"/>
              </w:rPr>
            </w:pPr>
            <w:r>
              <w:rPr>
                <w:noProof/>
                <w:color w:val="000000" w:themeColor="text1"/>
                <w:sz w:val="28"/>
                <w:u w:val="single"/>
                <w:lang w:eastAsia="ru-RU"/>
              </w:rPr>
              <w:t xml:space="preserve"> </w:t>
            </w:r>
          </w:p>
          <w:p w14:paraId="642AC1C2" w14:textId="77777777" w:rsidR="00A36EAC" w:rsidRDefault="00A36EAC" w:rsidP="00E44945">
            <w:pPr>
              <w:spacing w:after="120" w:line="240" w:lineRule="auto"/>
              <w:ind w:right="142"/>
              <w:jc w:val="center"/>
            </w:pPr>
          </w:p>
          <w:p w14:paraId="5758263D" w14:textId="77777777" w:rsidR="00A36EAC" w:rsidRPr="00F36B4A" w:rsidRDefault="00A36EAC" w:rsidP="00E44945">
            <w:pPr>
              <w:spacing w:after="120" w:line="240" w:lineRule="auto"/>
              <w:ind w:right="142"/>
              <w:jc w:val="center"/>
            </w:pPr>
          </w:p>
        </w:tc>
      </w:tr>
      <w:tr w:rsidR="00A36EAC" w:rsidRPr="00F36B4A" w14:paraId="08994A97" w14:textId="77777777" w:rsidTr="00E44945">
        <w:trPr>
          <w:trHeight w:val="2319"/>
        </w:trPr>
        <w:tc>
          <w:tcPr>
            <w:tcW w:w="1942" w:type="pct"/>
            <w:gridSpan w:val="2"/>
            <w:vAlign w:val="center"/>
          </w:tcPr>
          <w:p w14:paraId="376F5445" w14:textId="77777777" w:rsidR="00A36EAC" w:rsidRPr="00F36B4A" w:rsidRDefault="00A36EAC" w:rsidP="00E44945">
            <w:pPr>
              <w:spacing w:before="1680" w:after="120" w:line="240" w:lineRule="auto"/>
              <w:ind w:right="142"/>
              <w:jc w:val="center"/>
            </w:pPr>
          </w:p>
        </w:tc>
        <w:tc>
          <w:tcPr>
            <w:tcW w:w="940" w:type="pct"/>
            <w:vAlign w:val="center"/>
          </w:tcPr>
          <w:p w14:paraId="4500A086" w14:textId="77777777" w:rsidR="00A36EAC" w:rsidRPr="00F36B4A" w:rsidRDefault="00A36EAC" w:rsidP="00E44945">
            <w:pPr>
              <w:spacing w:before="1680" w:after="120" w:line="240" w:lineRule="auto"/>
              <w:ind w:right="142"/>
              <w:jc w:val="center"/>
            </w:pPr>
          </w:p>
        </w:tc>
        <w:tc>
          <w:tcPr>
            <w:tcW w:w="2118" w:type="pct"/>
            <w:gridSpan w:val="2"/>
            <w:vAlign w:val="center"/>
          </w:tcPr>
          <w:p w14:paraId="441B1D21" w14:textId="77777777" w:rsidR="00A36EAC" w:rsidRDefault="00A36EAC" w:rsidP="00E44945">
            <w:pPr>
              <w:spacing w:after="0" w:line="240" w:lineRule="auto"/>
              <w:ind w:left="-336" w:right="-249" w:firstLine="0"/>
              <w:jc w:val="center"/>
            </w:pPr>
          </w:p>
          <w:p w14:paraId="5F395CC5" w14:textId="77777777" w:rsidR="00A36EAC" w:rsidRDefault="00A36EAC" w:rsidP="00E44945">
            <w:pPr>
              <w:spacing w:after="0" w:line="240" w:lineRule="auto"/>
              <w:ind w:left="-336" w:right="-249" w:firstLine="0"/>
              <w:jc w:val="center"/>
            </w:pPr>
          </w:p>
          <w:p w14:paraId="36A8CCFB" w14:textId="77777777" w:rsidR="00A36EAC" w:rsidRDefault="00A36EAC" w:rsidP="00E44945">
            <w:pPr>
              <w:spacing w:after="0" w:line="240" w:lineRule="auto"/>
              <w:ind w:left="-336" w:right="-249" w:firstLine="0"/>
              <w:jc w:val="center"/>
            </w:pPr>
          </w:p>
          <w:p w14:paraId="04CC83BE" w14:textId="77777777" w:rsidR="00A36EAC" w:rsidRPr="00F36B4A" w:rsidRDefault="00A36EAC" w:rsidP="00E44945">
            <w:pPr>
              <w:spacing w:after="0" w:line="240" w:lineRule="auto"/>
              <w:ind w:left="-336" w:right="-249" w:firstLine="0"/>
              <w:jc w:val="center"/>
            </w:pPr>
            <w:r w:rsidRPr="00F36B4A">
              <w:t>ИСПОЛНИТЕЛЬ</w:t>
            </w:r>
          </w:p>
          <w:p w14:paraId="34E6B93C" w14:textId="77777777" w:rsidR="00A36EAC" w:rsidRPr="00F36B4A" w:rsidRDefault="00A36EAC" w:rsidP="00E44945">
            <w:pPr>
              <w:spacing w:after="0" w:line="240" w:lineRule="auto"/>
              <w:ind w:left="-336" w:right="-249" w:firstLine="0"/>
              <w:jc w:val="center"/>
            </w:pPr>
            <w:r w:rsidRPr="00F36B4A">
              <w:t>Индивидуальный предприниматель</w:t>
            </w:r>
          </w:p>
          <w:p w14:paraId="125D08E5" w14:textId="77777777" w:rsidR="00A36EAC" w:rsidRPr="00F36B4A" w:rsidRDefault="00A36EAC" w:rsidP="00E44945">
            <w:pPr>
              <w:spacing w:after="0" w:line="240" w:lineRule="auto"/>
              <w:ind w:left="-336" w:right="-249" w:firstLine="0"/>
              <w:jc w:val="center"/>
            </w:pPr>
            <w:r w:rsidRPr="00F36B4A">
              <w:t>Крылов Иван Васильевич</w:t>
            </w:r>
          </w:p>
          <w:p w14:paraId="162AE15B" w14:textId="77777777" w:rsidR="00A36EAC" w:rsidRPr="00F36B4A" w:rsidRDefault="00A36EAC" w:rsidP="00E44945">
            <w:pPr>
              <w:spacing w:after="0" w:line="240" w:lineRule="auto"/>
              <w:ind w:left="-336" w:right="-249" w:firstLine="0"/>
              <w:jc w:val="center"/>
            </w:pPr>
          </w:p>
          <w:p w14:paraId="06142153" w14:textId="77777777" w:rsidR="00A36EAC" w:rsidRPr="00F36B4A" w:rsidRDefault="00A36EAC" w:rsidP="00E44945">
            <w:pPr>
              <w:spacing w:after="0" w:line="240" w:lineRule="auto"/>
              <w:ind w:left="-336" w:right="-249" w:firstLine="0"/>
              <w:jc w:val="center"/>
            </w:pPr>
            <w:r w:rsidRPr="00F36B4A">
              <w:t>____________/</w:t>
            </w:r>
            <w:r w:rsidR="00823E80" w:rsidRPr="00D8217E">
              <w:rPr>
                <w:rFonts w:eastAsia="Times New Roman"/>
              </w:rPr>
              <w:t>Крылов И</w:t>
            </w:r>
            <w:r w:rsidR="00823E80">
              <w:rPr>
                <w:rFonts w:eastAsia="Times New Roman"/>
              </w:rPr>
              <w:t>.В.</w:t>
            </w:r>
            <w:r w:rsidRPr="00F36B4A">
              <w:t>/</w:t>
            </w:r>
          </w:p>
          <w:p w14:paraId="4D4F28A5" w14:textId="511C354C" w:rsidR="00A36EAC" w:rsidRPr="00F36B4A" w:rsidRDefault="00A36EAC" w:rsidP="00E44945">
            <w:pPr>
              <w:spacing w:after="0" w:line="240" w:lineRule="auto"/>
              <w:ind w:left="-336" w:right="-249" w:firstLine="0"/>
              <w:jc w:val="center"/>
            </w:pPr>
            <w:r w:rsidRPr="00F36B4A">
              <w:t xml:space="preserve">«___» _____________ </w:t>
            </w:r>
            <w:r w:rsidR="004C2645">
              <w:t>2025</w:t>
            </w:r>
            <w:r w:rsidRPr="00F36B4A">
              <w:t xml:space="preserve"> г.</w:t>
            </w:r>
          </w:p>
          <w:p w14:paraId="70D72452" w14:textId="77777777" w:rsidR="00A36EAC" w:rsidRPr="00F36B4A" w:rsidRDefault="00A36EAC" w:rsidP="00E44945">
            <w:pPr>
              <w:spacing w:after="0" w:line="240" w:lineRule="auto"/>
              <w:ind w:left="-336" w:right="-249" w:firstLine="0"/>
              <w:jc w:val="center"/>
            </w:pPr>
            <w:r w:rsidRPr="00F36B4A">
              <w:t>М.П.</w:t>
            </w:r>
          </w:p>
        </w:tc>
      </w:tr>
      <w:tr w:rsidR="00A36EAC" w:rsidRPr="00F36B4A" w14:paraId="3467183D" w14:textId="77777777" w:rsidTr="00E44945">
        <w:trPr>
          <w:trHeight w:val="1614"/>
        </w:trPr>
        <w:tc>
          <w:tcPr>
            <w:tcW w:w="1942" w:type="pct"/>
            <w:gridSpan w:val="2"/>
            <w:vAlign w:val="center"/>
          </w:tcPr>
          <w:p w14:paraId="7BCF2C70" w14:textId="77777777" w:rsidR="00A36EAC" w:rsidRPr="00F36B4A" w:rsidRDefault="00A36EAC" w:rsidP="00E44945">
            <w:pPr>
              <w:spacing w:before="1680" w:after="120" w:line="240" w:lineRule="auto"/>
              <w:ind w:right="142"/>
              <w:jc w:val="center"/>
            </w:pPr>
          </w:p>
        </w:tc>
        <w:tc>
          <w:tcPr>
            <w:tcW w:w="940" w:type="pct"/>
            <w:vAlign w:val="center"/>
          </w:tcPr>
          <w:p w14:paraId="55E8BD9F" w14:textId="77777777" w:rsidR="00A36EAC" w:rsidRPr="00F36B4A" w:rsidRDefault="00A36EAC" w:rsidP="00E44945">
            <w:pPr>
              <w:spacing w:before="1680" w:after="120" w:line="240" w:lineRule="auto"/>
              <w:ind w:right="142"/>
              <w:jc w:val="center"/>
            </w:pPr>
          </w:p>
        </w:tc>
        <w:tc>
          <w:tcPr>
            <w:tcW w:w="2118" w:type="pct"/>
            <w:gridSpan w:val="2"/>
            <w:vAlign w:val="center"/>
          </w:tcPr>
          <w:p w14:paraId="5CBF5D31" w14:textId="77777777" w:rsidR="00A36EAC" w:rsidRPr="00F36B4A" w:rsidRDefault="00A36EAC" w:rsidP="00E44945">
            <w:pPr>
              <w:spacing w:after="120" w:line="240" w:lineRule="auto"/>
              <w:ind w:left="-276" w:right="-172"/>
              <w:jc w:val="center"/>
            </w:pPr>
          </w:p>
        </w:tc>
      </w:tr>
      <w:tr w:rsidR="00A36EAC" w:rsidRPr="00F36B4A" w14:paraId="3603AAE1" w14:textId="77777777" w:rsidTr="00E44945">
        <w:trPr>
          <w:trHeight w:val="1709"/>
        </w:trPr>
        <w:tc>
          <w:tcPr>
            <w:tcW w:w="5000" w:type="pct"/>
            <w:gridSpan w:val="5"/>
            <w:vAlign w:val="center"/>
          </w:tcPr>
          <w:p w14:paraId="7219A42A" w14:textId="77777777" w:rsidR="00A36EAC" w:rsidRDefault="00A36EAC" w:rsidP="00E44945">
            <w:pPr>
              <w:spacing w:after="120" w:line="240" w:lineRule="auto"/>
              <w:ind w:right="142"/>
              <w:jc w:val="center"/>
              <w:rPr>
                <w:noProof/>
                <w:color w:val="000000" w:themeColor="text1"/>
                <w:lang w:eastAsia="ru-RU"/>
              </w:rPr>
            </w:pPr>
          </w:p>
          <w:p w14:paraId="5CBBCE73" w14:textId="77777777" w:rsidR="00A36EAC" w:rsidRDefault="00A36EAC" w:rsidP="00E44945">
            <w:pPr>
              <w:spacing w:after="120" w:line="240" w:lineRule="auto"/>
              <w:ind w:right="142"/>
              <w:jc w:val="center"/>
              <w:rPr>
                <w:noProof/>
                <w:color w:val="000000" w:themeColor="text1"/>
                <w:lang w:eastAsia="ru-RU"/>
              </w:rPr>
            </w:pPr>
          </w:p>
          <w:p w14:paraId="2BEC00E6" w14:textId="77777777" w:rsidR="00A36EAC" w:rsidRPr="007132B7" w:rsidRDefault="00E55AA6" w:rsidP="00E44945">
            <w:pPr>
              <w:spacing w:after="120" w:line="240" w:lineRule="auto"/>
              <w:ind w:right="142"/>
              <w:jc w:val="center"/>
              <w:rPr>
                <w:noProof/>
                <w:color w:val="000000" w:themeColor="text1"/>
                <w:lang w:eastAsia="ru-RU"/>
              </w:rPr>
            </w:pPr>
            <w:r>
              <w:rPr>
                <w:noProof/>
                <w:color w:val="000000" w:themeColor="text1"/>
                <w:lang w:eastAsia="ru-RU"/>
              </w:rPr>
              <w:t>г.</w:t>
            </w:r>
            <w:r w:rsidR="00A36EAC" w:rsidRPr="007132B7">
              <w:rPr>
                <w:noProof/>
                <w:color w:val="000000" w:themeColor="text1"/>
                <w:lang w:eastAsia="ru-RU"/>
              </w:rPr>
              <w:t>Вологда</w:t>
            </w:r>
          </w:p>
          <w:p w14:paraId="17EB3958" w14:textId="1C1AF29A" w:rsidR="00A36EAC" w:rsidRPr="00F36B4A" w:rsidRDefault="004C2645" w:rsidP="00823E80">
            <w:pPr>
              <w:spacing w:after="120" w:line="240" w:lineRule="auto"/>
              <w:ind w:right="142"/>
              <w:jc w:val="center"/>
              <w:rPr>
                <w:lang w:val="en-US"/>
              </w:rPr>
            </w:pPr>
            <w:r>
              <w:rPr>
                <w:noProof/>
                <w:color w:val="000000" w:themeColor="text1"/>
                <w:lang w:eastAsia="ru-RU"/>
              </w:rPr>
              <w:t>2025</w:t>
            </w:r>
            <w:r w:rsidR="00A36EAC" w:rsidRPr="007132B7">
              <w:rPr>
                <w:noProof/>
                <w:color w:val="000000" w:themeColor="text1"/>
                <w:lang w:eastAsia="ru-RU"/>
              </w:rPr>
              <w:t xml:space="preserve"> год</w:t>
            </w:r>
          </w:p>
        </w:tc>
      </w:tr>
    </w:tbl>
    <w:p w14:paraId="45BF3F46" w14:textId="77777777" w:rsidR="00403008" w:rsidRDefault="001C2306" w:rsidP="00E113C8">
      <w:pPr>
        <w:pStyle w:val="ad"/>
        <w:ind w:firstLine="0"/>
      </w:pPr>
      <w:r>
        <w:lastRenderedPageBreak/>
        <w:t>СОДЕРЖАНИЕ</w:t>
      </w:r>
    </w:p>
    <w:p w14:paraId="54EB297C" w14:textId="58B23AEF" w:rsidR="00DE0177" w:rsidRDefault="00287ECC">
      <w:pPr>
        <w:pStyle w:val="12"/>
        <w:rPr>
          <w:rFonts w:asciiTheme="minorHAnsi" w:eastAsiaTheme="minorEastAsia" w:hAnsiTheme="minorHAnsi" w:cstheme="minorBidi"/>
          <w:noProof/>
          <w:sz w:val="22"/>
          <w:lang w:eastAsia="ru-RU"/>
        </w:rPr>
      </w:pPr>
      <w:r w:rsidRPr="004D32B3">
        <w:rPr>
          <w:sz w:val="22"/>
        </w:rPr>
        <w:fldChar w:fldCharType="begin"/>
      </w:r>
      <w:r w:rsidR="003C53BD" w:rsidRPr="004D32B3">
        <w:rPr>
          <w:sz w:val="22"/>
        </w:rPr>
        <w:instrText xml:space="preserve"> TOC \h \z \u \t "Заголовок 2;1" </w:instrText>
      </w:r>
      <w:r w:rsidRPr="004D32B3">
        <w:rPr>
          <w:sz w:val="22"/>
        </w:rPr>
        <w:fldChar w:fldCharType="separate"/>
      </w:r>
      <w:hyperlink w:anchor="_Toc110252018" w:history="1">
        <w:r w:rsidR="00DE0177" w:rsidRPr="00043D17">
          <w:rPr>
            <w:rStyle w:val="af1"/>
            <w:noProof/>
          </w:rPr>
          <w:t>СХЕМА ВОДОСНАБЖЕНИЯ</w:t>
        </w:r>
        <w:r w:rsidR="00DE0177">
          <w:rPr>
            <w:noProof/>
            <w:webHidden/>
          </w:rPr>
          <w:tab/>
        </w:r>
        <w:r w:rsidR="00DE0177">
          <w:rPr>
            <w:noProof/>
            <w:webHidden/>
          </w:rPr>
          <w:fldChar w:fldCharType="begin"/>
        </w:r>
        <w:r w:rsidR="00DE0177">
          <w:rPr>
            <w:noProof/>
            <w:webHidden/>
          </w:rPr>
          <w:instrText xml:space="preserve"> PAGEREF _Toc110252018 \h </w:instrText>
        </w:r>
        <w:r w:rsidR="00DE0177">
          <w:rPr>
            <w:noProof/>
            <w:webHidden/>
          </w:rPr>
        </w:r>
        <w:r w:rsidR="00DE0177">
          <w:rPr>
            <w:noProof/>
            <w:webHidden/>
          </w:rPr>
          <w:fldChar w:fldCharType="separate"/>
        </w:r>
        <w:r w:rsidR="008F0004">
          <w:rPr>
            <w:noProof/>
            <w:webHidden/>
          </w:rPr>
          <w:t>8</w:t>
        </w:r>
        <w:r w:rsidR="00DE0177">
          <w:rPr>
            <w:noProof/>
            <w:webHidden/>
          </w:rPr>
          <w:fldChar w:fldCharType="end"/>
        </w:r>
      </w:hyperlink>
    </w:p>
    <w:p w14:paraId="5CA357B5" w14:textId="2429E5ED" w:rsidR="00DE0177" w:rsidRDefault="00000000">
      <w:pPr>
        <w:pStyle w:val="12"/>
        <w:rPr>
          <w:rFonts w:asciiTheme="minorHAnsi" w:eastAsiaTheme="minorEastAsia" w:hAnsiTheme="minorHAnsi" w:cstheme="minorBidi"/>
          <w:noProof/>
          <w:sz w:val="22"/>
          <w:lang w:eastAsia="ru-RU"/>
        </w:rPr>
      </w:pPr>
      <w:hyperlink w:anchor="_Toc110252019" w:history="1">
        <w:r w:rsidR="00DE0177" w:rsidRPr="00043D17">
          <w:rPr>
            <w:rStyle w:val="af1"/>
            <w:noProof/>
            <w:kern w:val="32"/>
          </w:rPr>
          <w:t>ТЕРМИНЫ И ОПРЕДЕЛЕНИЯ</w:t>
        </w:r>
        <w:r w:rsidR="00DE0177">
          <w:rPr>
            <w:noProof/>
            <w:webHidden/>
          </w:rPr>
          <w:tab/>
        </w:r>
        <w:r w:rsidR="00DE0177">
          <w:rPr>
            <w:noProof/>
            <w:webHidden/>
          </w:rPr>
          <w:fldChar w:fldCharType="begin"/>
        </w:r>
        <w:r w:rsidR="00DE0177">
          <w:rPr>
            <w:noProof/>
            <w:webHidden/>
          </w:rPr>
          <w:instrText xml:space="preserve"> PAGEREF _Toc110252019 \h </w:instrText>
        </w:r>
        <w:r w:rsidR="00DE0177">
          <w:rPr>
            <w:noProof/>
            <w:webHidden/>
          </w:rPr>
        </w:r>
        <w:r w:rsidR="00DE0177">
          <w:rPr>
            <w:noProof/>
            <w:webHidden/>
          </w:rPr>
          <w:fldChar w:fldCharType="separate"/>
        </w:r>
        <w:r w:rsidR="008F0004">
          <w:rPr>
            <w:noProof/>
            <w:webHidden/>
          </w:rPr>
          <w:t>9</w:t>
        </w:r>
        <w:r w:rsidR="00DE0177">
          <w:rPr>
            <w:noProof/>
            <w:webHidden/>
          </w:rPr>
          <w:fldChar w:fldCharType="end"/>
        </w:r>
      </w:hyperlink>
    </w:p>
    <w:p w14:paraId="0168968C" w14:textId="4E738DD8" w:rsidR="00DE0177" w:rsidRDefault="00000000">
      <w:pPr>
        <w:pStyle w:val="12"/>
        <w:tabs>
          <w:tab w:val="left" w:pos="1200"/>
        </w:tabs>
        <w:rPr>
          <w:rFonts w:asciiTheme="minorHAnsi" w:eastAsiaTheme="minorEastAsia" w:hAnsiTheme="minorHAnsi" w:cstheme="minorBidi"/>
          <w:noProof/>
          <w:sz w:val="22"/>
          <w:lang w:eastAsia="ru-RU"/>
        </w:rPr>
      </w:pPr>
      <w:hyperlink w:anchor="_Toc110252020" w:history="1">
        <w:r w:rsidR="00DE0177" w:rsidRPr="00043D17">
          <w:rPr>
            <w:rStyle w:val="af1"/>
            <w:rFonts w:eastAsia="TimesNewRomanPS-BoldMT"/>
            <w:noProof/>
          </w:rPr>
          <w:t>1.1.</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ОБЩИЕ ПОЛОЖЕНИЯ</w:t>
        </w:r>
        <w:r w:rsidR="00DE0177">
          <w:rPr>
            <w:noProof/>
            <w:webHidden/>
          </w:rPr>
          <w:tab/>
        </w:r>
        <w:r w:rsidR="00DE0177">
          <w:rPr>
            <w:noProof/>
            <w:webHidden/>
          </w:rPr>
          <w:fldChar w:fldCharType="begin"/>
        </w:r>
        <w:r w:rsidR="00DE0177">
          <w:rPr>
            <w:noProof/>
            <w:webHidden/>
          </w:rPr>
          <w:instrText xml:space="preserve"> PAGEREF _Toc110252020 \h </w:instrText>
        </w:r>
        <w:r w:rsidR="00DE0177">
          <w:rPr>
            <w:noProof/>
            <w:webHidden/>
          </w:rPr>
        </w:r>
        <w:r w:rsidR="00DE0177">
          <w:rPr>
            <w:noProof/>
            <w:webHidden/>
          </w:rPr>
          <w:fldChar w:fldCharType="separate"/>
        </w:r>
        <w:r w:rsidR="008F0004">
          <w:rPr>
            <w:noProof/>
            <w:webHidden/>
          </w:rPr>
          <w:t>11</w:t>
        </w:r>
        <w:r w:rsidR="00DE0177">
          <w:rPr>
            <w:noProof/>
            <w:webHidden/>
          </w:rPr>
          <w:fldChar w:fldCharType="end"/>
        </w:r>
      </w:hyperlink>
    </w:p>
    <w:p w14:paraId="24641988" w14:textId="61598827" w:rsidR="00DE0177" w:rsidRDefault="00000000">
      <w:pPr>
        <w:pStyle w:val="12"/>
        <w:tabs>
          <w:tab w:val="left" w:pos="1200"/>
        </w:tabs>
        <w:rPr>
          <w:rFonts w:asciiTheme="minorHAnsi" w:eastAsiaTheme="minorEastAsia" w:hAnsiTheme="minorHAnsi" w:cstheme="minorBidi"/>
          <w:noProof/>
          <w:sz w:val="22"/>
          <w:lang w:eastAsia="ru-RU"/>
        </w:rPr>
      </w:pPr>
      <w:hyperlink w:anchor="_Toc110252021" w:history="1">
        <w:r w:rsidR="00DE0177" w:rsidRPr="00043D17">
          <w:rPr>
            <w:rStyle w:val="af1"/>
            <w:rFonts w:eastAsia="TimesNewRomanPS-BoldMT"/>
            <w:noProof/>
          </w:rPr>
          <w:t>1.2.</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ОБЩИЕ СВЕДЕНИЯ</w:t>
        </w:r>
        <w:r w:rsidR="00DE0177">
          <w:rPr>
            <w:noProof/>
            <w:webHidden/>
          </w:rPr>
          <w:tab/>
        </w:r>
        <w:r w:rsidR="00DE0177">
          <w:rPr>
            <w:noProof/>
            <w:webHidden/>
          </w:rPr>
          <w:fldChar w:fldCharType="begin"/>
        </w:r>
        <w:r w:rsidR="00DE0177">
          <w:rPr>
            <w:noProof/>
            <w:webHidden/>
          </w:rPr>
          <w:instrText xml:space="preserve"> PAGEREF _Toc110252021 \h </w:instrText>
        </w:r>
        <w:r w:rsidR="00DE0177">
          <w:rPr>
            <w:noProof/>
            <w:webHidden/>
          </w:rPr>
        </w:r>
        <w:r w:rsidR="00DE0177">
          <w:rPr>
            <w:noProof/>
            <w:webHidden/>
          </w:rPr>
          <w:fldChar w:fldCharType="separate"/>
        </w:r>
        <w:r w:rsidR="008F0004">
          <w:rPr>
            <w:noProof/>
            <w:webHidden/>
          </w:rPr>
          <w:t>13</w:t>
        </w:r>
        <w:r w:rsidR="00DE0177">
          <w:rPr>
            <w:noProof/>
            <w:webHidden/>
          </w:rPr>
          <w:fldChar w:fldCharType="end"/>
        </w:r>
      </w:hyperlink>
    </w:p>
    <w:p w14:paraId="2F343161" w14:textId="1739D282" w:rsidR="00DE0177" w:rsidRDefault="00000000">
      <w:pPr>
        <w:pStyle w:val="12"/>
        <w:tabs>
          <w:tab w:val="left" w:pos="1200"/>
        </w:tabs>
        <w:rPr>
          <w:rFonts w:asciiTheme="minorHAnsi" w:eastAsiaTheme="minorEastAsia" w:hAnsiTheme="minorHAnsi" w:cstheme="minorBidi"/>
          <w:noProof/>
          <w:sz w:val="22"/>
          <w:lang w:eastAsia="ru-RU"/>
        </w:rPr>
      </w:pPr>
      <w:hyperlink w:anchor="_Toc110252022" w:history="1">
        <w:r w:rsidR="00DE0177" w:rsidRPr="00043D17">
          <w:rPr>
            <w:rStyle w:val="af1"/>
            <w:rFonts w:eastAsia="TimesNewRomanPS-BoldMT"/>
            <w:noProof/>
          </w:rPr>
          <w:t>1.3.</w:t>
        </w:r>
        <w:r w:rsidR="00DE0177">
          <w:rPr>
            <w:rFonts w:asciiTheme="minorHAnsi" w:eastAsiaTheme="minorEastAsia" w:hAnsiTheme="minorHAnsi" w:cstheme="minorBidi"/>
            <w:noProof/>
            <w:sz w:val="22"/>
            <w:lang w:eastAsia="ru-RU"/>
          </w:rPr>
          <w:tab/>
        </w:r>
        <w:r w:rsidR="00DE0177" w:rsidRPr="00043D17">
          <w:rPr>
            <w:rStyle w:val="af1"/>
            <w:noProof/>
          </w:rPr>
          <w:t>ТЕХНИКО-ЭКОНОМИЧЕСКОЕ СОСТОЯНИЕ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_Toc110252022 \h </w:instrText>
        </w:r>
        <w:r w:rsidR="00DE0177">
          <w:rPr>
            <w:noProof/>
            <w:webHidden/>
          </w:rPr>
        </w:r>
        <w:r w:rsidR="00DE0177">
          <w:rPr>
            <w:noProof/>
            <w:webHidden/>
          </w:rPr>
          <w:fldChar w:fldCharType="separate"/>
        </w:r>
        <w:r w:rsidR="008F0004">
          <w:rPr>
            <w:noProof/>
            <w:webHidden/>
          </w:rPr>
          <w:t>14</w:t>
        </w:r>
        <w:r w:rsidR="00DE0177">
          <w:rPr>
            <w:noProof/>
            <w:webHidden/>
          </w:rPr>
          <w:fldChar w:fldCharType="end"/>
        </w:r>
      </w:hyperlink>
    </w:p>
    <w:p w14:paraId="00571359" w14:textId="3FEE23BA" w:rsidR="00DE0177" w:rsidRDefault="00000000">
      <w:pPr>
        <w:pStyle w:val="12"/>
        <w:tabs>
          <w:tab w:val="left" w:pos="1440"/>
        </w:tabs>
        <w:rPr>
          <w:rFonts w:asciiTheme="minorHAnsi" w:eastAsiaTheme="minorEastAsia" w:hAnsiTheme="minorHAnsi" w:cstheme="minorBidi"/>
          <w:noProof/>
          <w:sz w:val="22"/>
          <w:lang w:eastAsia="ru-RU"/>
        </w:rPr>
      </w:pPr>
      <w:hyperlink w:anchor="_Toc110252023" w:history="1">
        <w:r w:rsidR="00DE0177" w:rsidRPr="00043D17">
          <w:rPr>
            <w:rStyle w:val="af1"/>
            <w:noProof/>
          </w:rPr>
          <w:t>1.3.1.</w:t>
        </w:r>
        <w:r w:rsidR="00DE0177">
          <w:rPr>
            <w:rFonts w:asciiTheme="minorHAnsi" w:eastAsiaTheme="minorEastAsia" w:hAnsiTheme="minorHAnsi" w:cstheme="minorBidi"/>
            <w:noProof/>
            <w:sz w:val="22"/>
            <w:lang w:eastAsia="ru-RU"/>
          </w:rPr>
          <w:tab/>
        </w:r>
        <w:r w:rsidR="00DE0177" w:rsidRPr="00043D17">
          <w:rPr>
            <w:rStyle w:val="af1"/>
            <w:noProof/>
          </w:rPr>
          <w:t>Описание системы и структуры водоснабжения сельского поселения и деление территории на эксплуатационные зоны</w:t>
        </w:r>
        <w:r w:rsidR="00DE0177">
          <w:rPr>
            <w:noProof/>
            <w:webHidden/>
          </w:rPr>
          <w:tab/>
        </w:r>
        <w:r w:rsidR="00DE0177">
          <w:rPr>
            <w:noProof/>
            <w:webHidden/>
          </w:rPr>
          <w:fldChar w:fldCharType="begin"/>
        </w:r>
        <w:r w:rsidR="00DE0177">
          <w:rPr>
            <w:noProof/>
            <w:webHidden/>
          </w:rPr>
          <w:instrText xml:space="preserve"> PAGEREF _Toc110252023 \h </w:instrText>
        </w:r>
        <w:r w:rsidR="00DE0177">
          <w:rPr>
            <w:noProof/>
            <w:webHidden/>
          </w:rPr>
        </w:r>
        <w:r w:rsidR="00DE0177">
          <w:rPr>
            <w:noProof/>
            <w:webHidden/>
          </w:rPr>
          <w:fldChar w:fldCharType="separate"/>
        </w:r>
        <w:r w:rsidR="008F0004">
          <w:rPr>
            <w:noProof/>
            <w:webHidden/>
          </w:rPr>
          <w:t>14</w:t>
        </w:r>
        <w:r w:rsidR="00DE0177">
          <w:rPr>
            <w:noProof/>
            <w:webHidden/>
          </w:rPr>
          <w:fldChar w:fldCharType="end"/>
        </w:r>
      </w:hyperlink>
    </w:p>
    <w:p w14:paraId="278DE289" w14:textId="18033B42" w:rsidR="00DE0177" w:rsidRDefault="00000000">
      <w:pPr>
        <w:pStyle w:val="12"/>
        <w:tabs>
          <w:tab w:val="left" w:pos="1440"/>
        </w:tabs>
        <w:rPr>
          <w:rFonts w:asciiTheme="minorHAnsi" w:eastAsiaTheme="minorEastAsia" w:hAnsiTheme="minorHAnsi" w:cstheme="minorBidi"/>
          <w:noProof/>
          <w:sz w:val="22"/>
          <w:lang w:eastAsia="ru-RU"/>
        </w:rPr>
      </w:pPr>
      <w:hyperlink w:anchor="_Toc110252024" w:history="1">
        <w:r w:rsidR="00DE0177" w:rsidRPr="00043D17">
          <w:rPr>
            <w:rStyle w:val="af1"/>
            <w:noProof/>
          </w:rPr>
          <w:t>1.3.2.</w:t>
        </w:r>
        <w:r w:rsidR="00DE0177">
          <w:rPr>
            <w:rFonts w:asciiTheme="minorHAnsi" w:eastAsiaTheme="minorEastAsia" w:hAnsiTheme="minorHAnsi" w:cstheme="minorBidi"/>
            <w:noProof/>
            <w:sz w:val="22"/>
            <w:lang w:eastAsia="ru-RU"/>
          </w:rPr>
          <w:tab/>
        </w:r>
        <w:r w:rsidR="00DE0177" w:rsidRPr="00043D17">
          <w:rPr>
            <w:rStyle w:val="af1"/>
            <w:noProof/>
          </w:rPr>
          <w:t>Описание территорий муниципального образования, не охваченных централизованными системами водоснабжения</w:t>
        </w:r>
        <w:r w:rsidR="00DE0177">
          <w:rPr>
            <w:noProof/>
            <w:webHidden/>
          </w:rPr>
          <w:tab/>
        </w:r>
        <w:r w:rsidR="00DE0177">
          <w:rPr>
            <w:noProof/>
            <w:webHidden/>
          </w:rPr>
          <w:fldChar w:fldCharType="begin"/>
        </w:r>
        <w:r w:rsidR="00DE0177">
          <w:rPr>
            <w:noProof/>
            <w:webHidden/>
          </w:rPr>
          <w:instrText xml:space="preserve"> PAGEREF _Toc110252024 \h </w:instrText>
        </w:r>
        <w:r w:rsidR="00DE0177">
          <w:rPr>
            <w:noProof/>
            <w:webHidden/>
          </w:rPr>
        </w:r>
        <w:r w:rsidR="00DE0177">
          <w:rPr>
            <w:noProof/>
            <w:webHidden/>
          </w:rPr>
          <w:fldChar w:fldCharType="separate"/>
        </w:r>
        <w:r w:rsidR="008F0004">
          <w:rPr>
            <w:noProof/>
            <w:webHidden/>
          </w:rPr>
          <w:t>15</w:t>
        </w:r>
        <w:r w:rsidR="00DE0177">
          <w:rPr>
            <w:noProof/>
            <w:webHidden/>
          </w:rPr>
          <w:fldChar w:fldCharType="end"/>
        </w:r>
      </w:hyperlink>
    </w:p>
    <w:p w14:paraId="09386F83" w14:textId="06A8432B" w:rsidR="00DE0177" w:rsidRDefault="00000000">
      <w:pPr>
        <w:pStyle w:val="12"/>
        <w:tabs>
          <w:tab w:val="left" w:pos="1440"/>
        </w:tabs>
        <w:rPr>
          <w:rFonts w:asciiTheme="minorHAnsi" w:eastAsiaTheme="minorEastAsia" w:hAnsiTheme="minorHAnsi" w:cstheme="minorBidi"/>
          <w:noProof/>
          <w:sz w:val="22"/>
          <w:lang w:eastAsia="ru-RU"/>
        </w:rPr>
      </w:pPr>
      <w:hyperlink w:anchor="_Toc110252025" w:history="1">
        <w:r w:rsidR="00DE0177" w:rsidRPr="00043D17">
          <w:rPr>
            <w:rStyle w:val="af1"/>
            <w:noProof/>
          </w:rPr>
          <w:t>1.3.3.</w:t>
        </w:r>
        <w:r w:rsidR="00DE0177">
          <w:rPr>
            <w:rFonts w:asciiTheme="minorHAnsi" w:eastAsiaTheme="minorEastAsia" w:hAnsiTheme="minorHAnsi" w:cstheme="minorBidi"/>
            <w:noProof/>
            <w:sz w:val="22"/>
            <w:lang w:eastAsia="ru-RU"/>
          </w:rPr>
          <w:tab/>
        </w:r>
        <w:r w:rsidR="00DE0177" w:rsidRPr="00043D17">
          <w:rPr>
            <w:rStyle w:val="af1"/>
            <w:noProof/>
          </w:rPr>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_Toc110252025 \h </w:instrText>
        </w:r>
        <w:r w:rsidR="00DE0177">
          <w:rPr>
            <w:noProof/>
            <w:webHidden/>
          </w:rPr>
        </w:r>
        <w:r w:rsidR="00DE0177">
          <w:rPr>
            <w:noProof/>
            <w:webHidden/>
          </w:rPr>
          <w:fldChar w:fldCharType="separate"/>
        </w:r>
        <w:r w:rsidR="008F0004">
          <w:rPr>
            <w:noProof/>
            <w:webHidden/>
          </w:rPr>
          <w:t>15</w:t>
        </w:r>
        <w:r w:rsidR="00DE0177">
          <w:rPr>
            <w:noProof/>
            <w:webHidden/>
          </w:rPr>
          <w:fldChar w:fldCharType="end"/>
        </w:r>
      </w:hyperlink>
    </w:p>
    <w:p w14:paraId="551AB49D" w14:textId="3E8BE08A" w:rsidR="00DE0177" w:rsidRDefault="00000000">
      <w:pPr>
        <w:pStyle w:val="12"/>
        <w:tabs>
          <w:tab w:val="left" w:pos="1440"/>
        </w:tabs>
        <w:rPr>
          <w:rFonts w:asciiTheme="minorHAnsi" w:eastAsiaTheme="minorEastAsia" w:hAnsiTheme="minorHAnsi" w:cstheme="minorBidi"/>
          <w:noProof/>
          <w:sz w:val="22"/>
          <w:lang w:eastAsia="ru-RU"/>
        </w:rPr>
      </w:pPr>
      <w:hyperlink w:anchor="_Toc110252026" w:history="1">
        <w:r w:rsidR="00DE0177" w:rsidRPr="00043D17">
          <w:rPr>
            <w:rStyle w:val="af1"/>
            <w:noProof/>
          </w:rPr>
          <w:t>1.3.4.</w:t>
        </w:r>
        <w:r w:rsidR="00DE0177">
          <w:rPr>
            <w:rFonts w:asciiTheme="minorHAnsi" w:eastAsiaTheme="minorEastAsia" w:hAnsiTheme="minorHAnsi" w:cstheme="minorBidi"/>
            <w:noProof/>
            <w:sz w:val="22"/>
            <w:lang w:eastAsia="ru-RU"/>
          </w:rPr>
          <w:tab/>
        </w:r>
        <w:r w:rsidR="00DE0177" w:rsidRPr="00043D17">
          <w:rPr>
            <w:rStyle w:val="af1"/>
            <w:noProof/>
          </w:rPr>
          <w:t>Описание результатов технического обследования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_Toc110252026 \h </w:instrText>
        </w:r>
        <w:r w:rsidR="00DE0177">
          <w:rPr>
            <w:noProof/>
            <w:webHidden/>
          </w:rPr>
        </w:r>
        <w:r w:rsidR="00DE0177">
          <w:rPr>
            <w:noProof/>
            <w:webHidden/>
          </w:rPr>
          <w:fldChar w:fldCharType="separate"/>
        </w:r>
        <w:r w:rsidR="008F0004">
          <w:rPr>
            <w:noProof/>
            <w:webHidden/>
          </w:rPr>
          <w:t>15</w:t>
        </w:r>
        <w:r w:rsidR="00DE0177">
          <w:rPr>
            <w:noProof/>
            <w:webHidden/>
          </w:rPr>
          <w:fldChar w:fldCharType="end"/>
        </w:r>
      </w:hyperlink>
    </w:p>
    <w:p w14:paraId="7C8FE02F" w14:textId="36BA1476" w:rsidR="00DE0177" w:rsidRDefault="00000000">
      <w:pPr>
        <w:pStyle w:val="12"/>
        <w:tabs>
          <w:tab w:val="left" w:pos="1680"/>
        </w:tabs>
        <w:rPr>
          <w:rFonts w:asciiTheme="minorHAnsi" w:eastAsiaTheme="minorEastAsia" w:hAnsiTheme="minorHAnsi" w:cstheme="minorBidi"/>
          <w:noProof/>
          <w:sz w:val="22"/>
          <w:lang w:eastAsia="ru-RU"/>
        </w:rPr>
      </w:pPr>
      <w:hyperlink w:anchor="_Toc110252027" w:history="1">
        <w:r w:rsidR="00DE0177" w:rsidRPr="00043D17">
          <w:rPr>
            <w:rStyle w:val="af1"/>
            <w:noProof/>
          </w:rPr>
          <w:t>1.3.4.1.</w:t>
        </w:r>
        <w:r w:rsidR="00DE0177">
          <w:rPr>
            <w:rFonts w:asciiTheme="minorHAnsi" w:eastAsiaTheme="minorEastAsia" w:hAnsiTheme="minorHAnsi" w:cstheme="minorBidi"/>
            <w:noProof/>
            <w:sz w:val="22"/>
            <w:lang w:eastAsia="ru-RU"/>
          </w:rPr>
          <w:tab/>
        </w:r>
        <w:r w:rsidR="00DE0177" w:rsidRPr="00043D17">
          <w:rPr>
            <w:rStyle w:val="af1"/>
            <w:noProof/>
          </w:rPr>
          <w:t>Описание состояния существующих источников водоснабжения и водозаборных сооружений</w:t>
        </w:r>
        <w:r w:rsidR="00A827D9">
          <w:rPr>
            <w:rStyle w:val="af1"/>
            <w:noProof/>
          </w:rPr>
          <w:tab/>
        </w:r>
        <w:r w:rsidR="00DE0177">
          <w:rPr>
            <w:noProof/>
            <w:webHidden/>
          </w:rPr>
          <w:tab/>
        </w:r>
        <w:r w:rsidR="00DE0177">
          <w:rPr>
            <w:noProof/>
            <w:webHidden/>
          </w:rPr>
          <w:fldChar w:fldCharType="begin"/>
        </w:r>
        <w:r w:rsidR="00DE0177">
          <w:rPr>
            <w:noProof/>
            <w:webHidden/>
          </w:rPr>
          <w:instrText xml:space="preserve"> PAGEREF _Toc110252027 \h </w:instrText>
        </w:r>
        <w:r w:rsidR="00DE0177">
          <w:rPr>
            <w:noProof/>
            <w:webHidden/>
          </w:rPr>
        </w:r>
        <w:r w:rsidR="00DE0177">
          <w:rPr>
            <w:noProof/>
            <w:webHidden/>
          </w:rPr>
          <w:fldChar w:fldCharType="separate"/>
        </w:r>
        <w:r w:rsidR="008F0004">
          <w:rPr>
            <w:noProof/>
            <w:webHidden/>
          </w:rPr>
          <w:t>15</w:t>
        </w:r>
        <w:r w:rsidR="00DE0177">
          <w:rPr>
            <w:noProof/>
            <w:webHidden/>
          </w:rPr>
          <w:fldChar w:fldCharType="end"/>
        </w:r>
      </w:hyperlink>
    </w:p>
    <w:p w14:paraId="369857DF" w14:textId="72709BD0" w:rsidR="00DE0177" w:rsidRDefault="00000000">
      <w:pPr>
        <w:pStyle w:val="12"/>
        <w:tabs>
          <w:tab w:val="left" w:pos="1680"/>
        </w:tabs>
        <w:rPr>
          <w:rFonts w:asciiTheme="minorHAnsi" w:eastAsiaTheme="minorEastAsia" w:hAnsiTheme="minorHAnsi" w:cstheme="minorBidi"/>
          <w:noProof/>
          <w:sz w:val="22"/>
          <w:lang w:eastAsia="ru-RU"/>
        </w:rPr>
      </w:pPr>
      <w:hyperlink w:anchor="_Toc110252028" w:history="1">
        <w:r w:rsidR="00DE0177" w:rsidRPr="00043D17">
          <w:rPr>
            <w:rStyle w:val="af1"/>
            <w:noProof/>
          </w:rPr>
          <w:t>1.3.4.2.</w:t>
        </w:r>
        <w:r w:rsidR="00DE0177">
          <w:rPr>
            <w:rFonts w:asciiTheme="minorHAnsi" w:eastAsiaTheme="minorEastAsia" w:hAnsiTheme="minorHAnsi" w:cstheme="minorBidi"/>
            <w:noProof/>
            <w:sz w:val="22"/>
            <w:lang w:eastAsia="ru-RU"/>
          </w:rPr>
          <w:tab/>
        </w:r>
        <w:r w:rsidR="00DE0177" w:rsidRPr="00043D17">
          <w:rPr>
            <w:rStyle w:val="af1"/>
            <w:noProof/>
          </w:rPr>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00DE0177">
          <w:rPr>
            <w:noProof/>
            <w:webHidden/>
          </w:rPr>
          <w:tab/>
        </w:r>
        <w:r w:rsidR="00DE0177">
          <w:rPr>
            <w:noProof/>
            <w:webHidden/>
          </w:rPr>
          <w:fldChar w:fldCharType="begin"/>
        </w:r>
        <w:r w:rsidR="00DE0177">
          <w:rPr>
            <w:noProof/>
            <w:webHidden/>
          </w:rPr>
          <w:instrText xml:space="preserve"> PAGEREF _Toc110252028 \h </w:instrText>
        </w:r>
        <w:r w:rsidR="00DE0177">
          <w:rPr>
            <w:noProof/>
            <w:webHidden/>
          </w:rPr>
        </w:r>
        <w:r w:rsidR="00DE0177">
          <w:rPr>
            <w:noProof/>
            <w:webHidden/>
          </w:rPr>
          <w:fldChar w:fldCharType="separate"/>
        </w:r>
        <w:r w:rsidR="008F0004">
          <w:rPr>
            <w:noProof/>
            <w:webHidden/>
          </w:rPr>
          <w:t>23</w:t>
        </w:r>
        <w:r w:rsidR="00DE0177">
          <w:rPr>
            <w:noProof/>
            <w:webHidden/>
          </w:rPr>
          <w:fldChar w:fldCharType="end"/>
        </w:r>
      </w:hyperlink>
    </w:p>
    <w:p w14:paraId="0D6FD5F7" w14:textId="7EFD2518" w:rsidR="00DE0177" w:rsidRDefault="00000000">
      <w:pPr>
        <w:pStyle w:val="12"/>
        <w:tabs>
          <w:tab w:val="left" w:pos="1680"/>
        </w:tabs>
        <w:rPr>
          <w:rFonts w:asciiTheme="minorHAnsi" w:eastAsiaTheme="minorEastAsia" w:hAnsiTheme="minorHAnsi" w:cstheme="minorBidi"/>
          <w:noProof/>
          <w:sz w:val="22"/>
          <w:lang w:eastAsia="ru-RU"/>
        </w:rPr>
      </w:pPr>
      <w:hyperlink w:anchor="_Toc110252029" w:history="1">
        <w:r w:rsidR="00DE0177" w:rsidRPr="00043D17">
          <w:rPr>
            <w:rStyle w:val="af1"/>
            <w:noProof/>
          </w:rPr>
          <w:t>1.3.4.3.</w:t>
        </w:r>
        <w:r w:rsidR="00DE0177">
          <w:rPr>
            <w:rFonts w:asciiTheme="minorHAnsi" w:eastAsiaTheme="minorEastAsia" w:hAnsiTheme="minorHAnsi" w:cstheme="minorBidi"/>
            <w:noProof/>
            <w:sz w:val="22"/>
            <w:lang w:eastAsia="ru-RU"/>
          </w:rPr>
          <w:tab/>
        </w:r>
        <w:r w:rsidR="00DE0177" w:rsidRPr="00043D17">
          <w:rPr>
            <w:rStyle w:val="af1"/>
            <w:noProof/>
            <w:lang w:eastAsia="ru-RU"/>
          </w:rPr>
          <w:t>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00DE0177">
          <w:rPr>
            <w:noProof/>
            <w:webHidden/>
          </w:rPr>
          <w:tab/>
        </w:r>
        <w:r w:rsidR="00DE0177">
          <w:rPr>
            <w:noProof/>
            <w:webHidden/>
          </w:rPr>
          <w:fldChar w:fldCharType="begin"/>
        </w:r>
        <w:r w:rsidR="00DE0177">
          <w:rPr>
            <w:noProof/>
            <w:webHidden/>
          </w:rPr>
          <w:instrText xml:space="preserve"> PAGEREF _Toc110252029 \h </w:instrText>
        </w:r>
        <w:r w:rsidR="00DE0177">
          <w:rPr>
            <w:noProof/>
            <w:webHidden/>
          </w:rPr>
        </w:r>
        <w:r w:rsidR="00DE0177">
          <w:rPr>
            <w:noProof/>
            <w:webHidden/>
          </w:rPr>
          <w:fldChar w:fldCharType="separate"/>
        </w:r>
        <w:r w:rsidR="008F0004">
          <w:rPr>
            <w:noProof/>
            <w:webHidden/>
          </w:rPr>
          <w:t>25</w:t>
        </w:r>
        <w:r w:rsidR="00DE0177">
          <w:rPr>
            <w:noProof/>
            <w:webHidden/>
          </w:rPr>
          <w:fldChar w:fldCharType="end"/>
        </w:r>
      </w:hyperlink>
    </w:p>
    <w:p w14:paraId="167010F1" w14:textId="7852A759" w:rsidR="00DE0177" w:rsidRDefault="00000000">
      <w:pPr>
        <w:pStyle w:val="12"/>
        <w:tabs>
          <w:tab w:val="left" w:pos="1680"/>
        </w:tabs>
        <w:rPr>
          <w:rFonts w:asciiTheme="minorHAnsi" w:eastAsiaTheme="minorEastAsia" w:hAnsiTheme="minorHAnsi" w:cstheme="minorBidi"/>
          <w:noProof/>
          <w:sz w:val="22"/>
          <w:lang w:eastAsia="ru-RU"/>
        </w:rPr>
      </w:pPr>
      <w:hyperlink w:anchor="_Toc110252030" w:history="1">
        <w:r w:rsidR="00DE0177" w:rsidRPr="00043D17">
          <w:rPr>
            <w:rStyle w:val="af1"/>
            <w:noProof/>
          </w:rPr>
          <w:t>1.3.4.4.</w:t>
        </w:r>
        <w:r w:rsidR="00DE0177">
          <w:rPr>
            <w:rFonts w:asciiTheme="minorHAnsi" w:eastAsiaTheme="minorEastAsia" w:hAnsiTheme="minorHAnsi" w:cstheme="minorBidi"/>
            <w:noProof/>
            <w:sz w:val="22"/>
            <w:lang w:eastAsia="ru-RU"/>
          </w:rPr>
          <w:tab/>
        </w:r>
        <w:r w:rsidR="00DE0177" w:rsidRPr="00043D17">
          <w:rPr>
            <w:rStyle w:val="af1"/>
            <w:noProof/>
            <w:lang w:eastAsia="ru-RU"/>
          </w:rPr>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00DE0177">
          <w:rPr>
            <w:noProof/>
            <w:webHidden/>
          </w:rPr>
          <w:tab/>
        </w:r>
        <w:r w:rsidR="00DE0177">
          <w:rPr>
            <w:noProof/>
            <w:webHidden/>
          </w:rPr>
          <w:fldChar w:fldCharType="begin"/>
        </w:r>
        <w:r w:rsidR="00DE0177">
          <w:rPr>
            <w:noProof/>
            <w:webHidden/>
          </w:rPr>
          <w:instrText xml:space="preserve"> PAGEREF _Toc110252030 \h </w:instrText>
        </w:r>
        <w:r w:rsidR="00DE0177">
          <w:rPr>
            <w:noProof/>
            <w:webHidden/>
          </w:rPr>
        </w:r>
        <w:r w:rsidR="00DE0177">
          <w:rPr>
            <w:noProof/>
            <w:webHidden/>
          </w:rPr>
          <w:fldChar w:fldCharType="separate"/>
        </w:r>
        <w:r w:rsidR="008F0004">
          <w:rPr>
            <w:noProof/>
            <w:webHidden/>
          </w:rPr>
          <w:t>25</w:t>
        </w:r>
        <w:r w:rsidR="00DE0177">
          <w:rPr>
            <w:noProof/>
            <w:webHidden/>
          </w:rPr>
          <w:fldChar w:fldCharType="end"/>
        </w:r>
      </w:hyperlink>
    </w:p>
    <w:p w14:paraId="6446A778" w14:textId="09F0D720" w:rsidR="00DE0177" w:rsidRDefault="00000000">
      <w:pPr>
        <w:pStyle w:val="12"/>
        <w:tabs>
          <w:tab w:val="left" w:pos="1680"/>
        </w:tabs>
        <w:rPr>
          <w:rFonts w:asciiTheme="minorHAnsi" w:eastAsiaTheme="minorEastAsia" w:hAnsiTheme="minorHAnsi" w:cstheme="minorBidi"/>
          <w:noProof/>
          <w:sz w:val="22"/>
          <w:lang w:eastAsia="ru-RU"/>
        </w:rPr>
      </w:pPr>
      <w:hyperlink w:anchor="_Toc110252031" w:history="1">
        <w:r w:rsidR="00DE0177" w:rsidRPr="00043D17">
          <w:rPr>
            <w:rStyle w:val="af1"/>
            <w:noProof/>
          </w:rPr>
          <w:t>1.3.4.5.</w:t>
        </w:r>
        <w:r w:rsidR="00DE0177">
          <w:rPr>
            <w:rFonts w:asciiTheme="minorHAnsi" w:eastAsiaTheme="minorEastAsia" w:hAnsiTheme="minorHAnsi" w:cstheme="minorBidi"/>
            <w:noProof/>
            <w:sz w:val="22"/>
            <w:lang w:eastAsia="ru-RU"/>
          </w:rPr>
          <w:tab/>
        </w:r>
        <w:r w:rsidR="00DE0177" w:rsidRPr="00043D17">
          <w:rPr>
            <w:rStyle w:val="af1"/>
            <w:noProof/>
          </w:rPr>
          <w:t xml:space="preserve">Описание существующих технических и технологических проблем, возникающих при водоснабжении </w:t>
        </w:r>
        <w:r w:rsidR="00341A8A">
          <w:rPr>
            <w:rStyle w:val="af1"/>
            <w:noProof/>
          </w:rPr>
          <w:t>Усть-Абаканского поссовета</w:t>
        </w:r>
        <w:r w:rsidR="00DE0177" w:rsidRPr="00043D17">
          <w:rPr>
            <w:rStyle w:val="af1"/>
            <w:noProof/>
          </w:rPr>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00DE0177">
          <w:rPr>
            <w:noProof/>
            <w:webHidden/>
          </w:rPr>
          <w:tab/>
        </w:r>
        <w:r w:rsidR="00DE0177">
          <w:rPr>
            <w:noProof/>
            <w:webHidden/>
          </w:rPr>
          <w:fldChar w:fldCharType="begin"/>
        </w:r>
        <w:r w:rsidR="00DE0177">
          <w:rPr>
            <w:noProof/>
            <w:webHidden/>
          </w:rPr>
          <w:instrText xml:space="preserve"> PAGEREF _Toc110252031 \h </w:instrText>
        </w:r>
        <w:r w:rsidR="00DE0177">
          <w:rPr>
            <w:noProof/>
            <w:webHidden/>
          </w:rPr>
        </w:r>
        <w:r w:rsidR="00DE0177">
          <w:rPr>
            <w:noProof/>
            <w:webHidden/>
          </w:rPr>
          <w:fldChar w:fldCharType="separate"/>
        </w:r>
        <w:r w:rsidR="008F0004">
          <w:rPr>
            <w:noProof/>
            <w:webHidden/>
          </w:rPr>
          <w:t>26</w:t>
        </w:r>
        <w:r w:rsidR="00DE0177">
          <w:rPr>
            <w:noProof/>
            <w:webHidden/>
          </w:rPr>
          <w:fldChar w:fldCharType="end"/>
        </w:r>
      </w:hyperlink>
    </w:p>
    <w:p w14:paraId="05939019" w14:textId="238B8234" w:rsidR="00DE0177" w:rsidRDefault="00000000">
      <w:pPr>
        <w:pStyle w:val="12"/>
        <w:tabs>
          <w:tab w:val="left" w:pos="1680"/>
        </w:tabs>
        <w:rPr>
          <w:rFonts w:asciiTheme="minorHAnsi" w:eastAsiaTheme="minorEastAsia" w:hAnsiTheme="minorHAnsi" w:cstheme="minorBidi"/>
          <w:noProof/>
          <w:sz w:val="22"/>
          <w:lang w:eastAsia="ru-RU"/>
        </w:rPr>
      </w:pPr>
      <w:hyperlink w:anchor="_Toc110252032" w:history="1">
        <w:r w:rsidR="00DE0177" w:rsidRPr="00043D17">
          <w:rPr>
            <w:rStyle w:val="af1"/>
            <w:noProof/>
          </w:rPr>
          <w:t>1.3.4.6.</w:t>
        </w:r>
        <w:r w:rsidR="00DE0177">
          <w:rPr>
            <w:rFonts w:asciiTheme="minorHAnsi" w:eastAsiaTheme="minorEastAsia" w:hAnsiTheme="minorHAnsi" w:cstheme="minorBidi"/>
            <w:noProof/>
            <w:sz w:val="22"/>
            <w:lang w:eastAsia="ru-RU"/>
          </w:rPr>
          <w:tab/>
        </w:r>
        <w:r w:rsidR="00DE0177" w:rsidRPr="00043D17">
          <w:rPr>
            <w:rStyle w:val="af1"/>
            <w:noProof/>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_Toc110252032 \h </w:instrText>
        </w:r>
        <w:r w:rsidR="00DE0177">
          <w:rPr>
            <w:noProof/>
            <w:webHidden/>
          </w:rPr>
        </w:r>
        <w:r w:rsidR="00DE0177">
          <w:rPr>
            <w:noProof/>
            <w:webHidden/>
          </w:rPr>
          <w:fldChar w:fldCharType="separate"/>
        </w:r>
        <w:r w:rsidR="008F0004">
          <w:rPr>
            <w:noProof/>
            <w:webHidden/>
          </w:rPr>
          <w:t>26</w:t>
        </w:r>
        <w:r w:rsidR="00DE0177">
          <w:rPr>
            <w:noProof/>
            <w:webHidden/>
          </w:rPr>
          <w:fldChar w:fldCharType="end"/>
        </w:r>
      </w:hyperlink>
    </w:p>
    <w:p w14:paraId="090BB8F8" w14:textId="017A8FFC" w:rsidR="00DE0177" w:rsidRDefault="00000000">
      <w:pPr>
        <w:pStyle w:val="12"/>
        <w:tabs>
          <w:tab w:val="left" w:pos="1440"/>
        </w:tabs>
        <w:rPr>
          <w:rFonts w:asciiTheme="minorHAnsi" w:eastAsiaTheme="minorEastAsia" w:hAnsiTheme="minorHAnsi" w:cstheme="minorBidi"/>
          <w:noProof/>
          <w:sz w:val="22"/>
          <w:lang w:eastAsia="ru-RU"/>
        </w:rPr>
      </w:pPr>
      <w:hyperlink w:anchor="_Toc110252033" w:history="1">
        <w:r w:rsidR="00DE0177" w:rsidRPr="00043D17">
          <w:rPr>
            <w:rStyle w:val="af1"/>
            <w:noProof/>
          </w:rPr>
          <w:t>1.3.5.</w:t>
        </w:r>
        <w:r w:rsidR="00DE0177">
          <w:rPr>
            <w:rFonts w:asciiTheme="minorHAnsi" w:eastAsiaTheme="minorEastAsia" w:hAnsiTheme="minorHAnsi" w:cstheme="minorBidi"/>
            <w:noProof/>
            <w:sz w:val="22"/>
            <w:lang w:eastAsia="ru-RU"/>
          </w:rPr>
          <w:tab/>
        </w:r>
        <w:r w:rsidR="00DE0177" w:rsidRPr="00043D17">
          <w:rPr>
            <w:rStyle w:val="af1"/>
            <w:noProof/>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_Toc110252033 \h </w:instrText>
        </w:r>
        <w:r w:rsidR="00DE0177">
          <w:rPr>
            <w:noProof/>
            <w:webHidden/>
          </w:rPr>
        </w:r>
        <w:r w:rsidR="00DE0177">
          <w:rPr>
            <w:noProof/>
            <w:webHidden/>
          </w:rPr>
          <w:fldChar w:fldCharType="separate"/>
        </w:r>
        <w:r w:rsidR="008F0004">
          <w:rPr>
            <w:noProof/>
            <w:webHidden/>
          </w:rPr>
          <w:t>27</w:t>
        </w:r>
        <w:r w:rsidR="00DE0177">
          <w:rPr>
            <w:noProof/>
            <w:webHidden/>
          </w:rPr>
          <w:fldChar w:fldCharType="end"/>
        </w:r>
      </w:hyperlink>
    </w:p>
    <w:p w14:paraId="21C3CA2D" w14:textId="25F13B55" w:rsidR="00DE0177" w:rsidRDefault="00000000">
      <w:pPr>
        <w:pStyle w:val="12"/>
        <w:tabs>
          <w:tab w:val="left" w:pos="1440"/>
        </w:tabs>
        <w:rPr>
          <w:rFonts w:asciiTheme="minorHAnsi" w:eastAsiaTheme="minorEastAsia" w:hAnsiTheme="minorHAnsi" w:cstheme="minorBidi"/>
          <w:noProof/>
          <w:sz w:val="22"/>
          <w:lang w:eastAsia="ru-RU"/>
        </w:rPr>
      </w:pPr>
      <w:hyperlink w:anchor="_Toc110252034" w:history="1">
        <w:r w:rsidR="00DE0177" w:rsidRPr="00043D17">
          <w:rPr>
            <w:rStyle w:val="af1"/>
            <w:noProof/>
          </w:rPr>
          <w:t>1.3.6.</w:t>
        </w:r>
        <w:r w:rsidR="00DE0177">
          <w:rPr>
            <w:rFonts w:asciiTheme="minorHAnsi" w:eastAsiaTheme="minorEastAsia" w:hAnsiTheme="minorHAnsi" w:cstheme="minorBidi"/>
            <w:noProof/>
            <w:sz w:val="22"/>
            <w:lang w:eastAsia="ru-RU"/>
          </w:rPr>
          <w:tab/>
        </w:r>
        <w:r w:rsidR="00DE0177" w:rsidRPr="00043D17">
          <w:rPr>
            <w:rStyle w:val="af1"/>
            <w:noProof/>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00DE0177">
          <w:rPr>
            <w:noProof/>
            <w:webHidden/>
          </w:rPr>
          <w:tab/>
        </w:r>
        <w:r w:rsidR="00DE0177">
          <w:rPr>
            <w:noProof/>
            <w:webHidden/>
          </w:rPr>
          <w:fldChar w:fldCharType="begin"/>
        </w:r>
        <w:r w:rsidR="00DE0177">
          <w:rPr>
            <w:noProof/>
            <w:webHidden/>
          </w:rPr>
          <w:instrText xml:space="preserve"> PAGEREF _Toc110252034 \h </w:instrText>
        </w:r>
        <w:r w:rsidR="00DE0177">
          <w:rPr>
            <w:noProof/>
            <w:webHidden/>
          </w:rPr>
        </w:r>
        <w:r w:rsidR="00DE0177">
          <w:rPr>
            <w:noProof/>
            <w:webHidden/>
          </w:rPr>
          <w:fldChar w:fldCharType="separate"/>
        </w:r>
        <w:r w:rsidR="008F0004">
          <w:rPr>
            <w:noProof/>
            <w:webHidden/>
          </w:rPr>
          <w:t>27</w:t>
        </w:r>
        <w:r w:rsidR="00DE0177">
          <w:rPr>
            <w:noProof/>
            <w:webHidden/>
          </w:rPr>
          <w:fldChar w:fldCharType="end"/>
        </w:r>
      </w:hyperlink>
    </w:p>
    <w:p w14:paraId="6F2FF025" w14:textId="5A8C6452" w:rsidR="00DE0177" w:rsidRDefault="00000000">
      <w:pPr>
        <w:pStyle w:val="12"/>
        <w:tabs>
          <w:tab w:val="left" w:pos="1200"/>
        </w:tabs>
        <w:rPr>
          <w:rFonts w:asciiTheme="minorHAnsi" w:eastAsiaTheme="minorEastAsia" w:hAnsiTheme="minorHAnsi" w:cstheme="minorBidi"/>
          <w:noProof/>
          <w:sz w:val="22"/>
          <w:lang w:eastAsia="ru-RU"/>
        </w:rPr>
      </w:pPr>
      <w:hyperlink w:anchor="_Toc110252035" w:history="1">
        <w:r w:rsidR="00DE0177" w:rsidRPr="00043D17">
          <w:rPr>
            <w:rStyle w:val="af1"/>
            <w:rFonts w:eastAsia="TimesNewRomanPS-BoldMT"/>
            <w:noProof/>
          </w:rPr>
          <w:t>1.4.</w:t>
        </w:r>
        <w:r w:rsidR="00DE0177">
          <w:rPr>
            <w:rFonts w:asciiTheme="minorHAnsi" w:eastAsiaTheme="minorEastAsia" w:hAnsiTheme="minorHAnsi" w:cstheme="minorBidi"/>
            <w:noProof/>
            <w:sz w:val="22"/>
            <w:lang w:eastAsia="ru-RU"/>
          </w:rPr>
          <w:tab/>
        </w:r>
        <w:r w:rsidR="00DE0177" w:rsidRPr="00043D17">
          <w:rPr>
            <w:rStyle w:val="af1"/>
            <w:noProof/>
          </w:rPr>
          <w:t>НАПРАВЛЕНИЯ РАЗВИТИЯ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_Toc110252035 \h </w:instrText>
        </w:r>
        <w:r w:rsidR="00DE0177">
          <w:rPr>
            <w:noProof/>
            <w:webHidden/>
          </w:rPr>
        </w:r>
        <w:r w:rsidR="00DE0177">
          <w:rPr>
            <w:noProof/>
            <w:webHidden/>
          </w:rPr>
          <w:fldChar w:fldCharType="separate"/>
        </w:r>
        <w:r w:rsidR="008F0004">
          <w:rPr>
            <w:noProof/>
            <w:webHidden/>
          </w:rPr>
          <w:t>28</w:t>
        </w:r>
        <w:r w:rsidR="00DE0177">
          <w:rPr>
            <w:noProof/>
            <w:webHidden/>
          </w:rPr>
          <w:fldChar w:fldCharType="end"/>
        </w:r>
      </w:hyperlink>
    </w:p>
    <w:p w14:paraId="1D1CA671" w14:textId="7A0A3B08" w:rsidR="00DE0177" w:rsidRDefault="00000000">
      <w:pPr>
        <w:pStyle w:val="12"/>
        <w:tabs>
          <w:tab w:val="left" w:pos="1440"/>
        </w:tabs>
        <w:rPr>
          <w:rFonts w:asciiTheme="minorHAnsi" w:eastAsiaTheme="minorEastAsia" w:hAnsiTheme="minorHAnsi" w:cstheme="minorBidi"/>
          <w:noProof/>
          <w:sz w:val="22"/>
          <w:lang w:eastAsia="ru-RU"/>
        </w:rPr>
      </w:pPr>
      <w:hyperlink w:anchor="_Toc110252036" w:history="1">
        <w:r w:rsidR="00DE0177" w:rsidRPr="00043D17">
          <w:rPr>
            <w:rStyle w:val="af1"/>
            <w:noProof/>
          </w:rPr>
          <w:t>1.4.1.</w:t>
        </w:r>
        <w:r w:rsidR="00DE0177">
          <w:rPr>
            <w:rFonts w:asciiTheme="minorHAnsi" w:eastAsiaTheme="minorEastAsia" w:hAnsiTheme="minorHAnsi" w:cstheme="minorBidi"/>
            <w:noProof/>
            <w:sz w:val="22"/>
            <w:lang w:eastAsia="ru-RU"/>
          </w:rPr>
          <w:tab/>
        </w:r>
        <w:r w:rsidR="00DE0177" w:rsidRPr="00043D17">
          <w:rPr>
            <w:rStyle w:val="af1"/>
            <w:noProof/>
          </w:rPr>
          <w:t>Основные направления, принципы, задачи и плановые значения показателей развития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_Toc110252036 \h </w:instrText>
        </w:r>
        <w:r w:rsidR="00DE0177">
          <w:rPr>
            <w:noProof/>
            <w:webHidden/>
          </w:rPr>
        </w:r>
        <w:r w:rsidR="00DE0177">
          <w:rPr>
            <w:noProof/>
            <w:webHidden/>
          </w:rPr>
          <w:fldChar w:fldCharType="separate"/>
        </w:r>
        <w:r w:rsidR="008F0004">
          <w:rPr>
            <w:noProof/>
            <w:webHidden/>
          </w:rPr>
          <w:t>28</w:t>
        </w:r>
        <w:r w:rsidR="00DE0177">
          <w:rPr>
            <w:noProof/>
            <w:webHidden/>
          </w:rPr>
          <w:fldChar w:fldCharType="end"/>
        </w:r>
      </w:hyperlink>
    </w:p>
    <w:p w14:paraId="6F29FF36" w14:textId="77C31817" w:rsidR="00DE0177" w:rsidRDefault="00000000">
      <w:pPr>
        <w:pStyle w:val="12"/>
        <w:tabs>
          <w:tab w:val="left" w:pos="1440"/>
        </w:tabs>
        <w:rPr>
          <w:rFonts w:asciiTheme="minorHAnsi" w:eastAsiaTheme="minorEastAsia" w:hAnsiTheme="minorHAnsi" w:cstheme="minorBidi"/>
          <w:noProof/>
          <w:sz w:val="22"/>
          <w:lang w:eastAsia="ru-RU"/>
        </w:rPr>
      </w:pPr>
      <w:hyperlink w:anchor="_Toc110252037" w:history="1">
        <w:r w:rsidR="00DE0177" w:rsidRPr="00043D17">
          <w:rPr>
            <w:rStyle w:val="af1"/>
            <w:noProof/>
          </w:rPr>
          <w:t>1.4.2.</w:t>
        </w:r>
        <w:r w:rsidR="00DE0177">
          <w:rPr>
            <w:rFonts w:asciiTheme="minorHAnsi" w:eastAsiaTheme="minorEastAsia" w:hAnsiTheme="minorHAnsi" w:cstheme="minorBidi"/>
            <w:noProof/>
            <w:sz w:val="22"/>
            <w:lang w:eastAsia="ru-RU"/>
          </w:rPr>
          <w:tab/>
        </w:r>
        <w:r w:rsidR="00DE0177" w:rsidRPr="00043D17">
          <w:rPr>
            <w:rStyle w:val="af1"/>
            <w:noProof/>
          </w:rPr>
          <w:t>Различные сценарии развития централизованных систем водоснабжения в зависимости от сценариев развития муниципального образования</w:t>
        </w:r>
        <w:r w:rsidR="00DE0177">
          <w:rPr>
            <w:noProof/>
            <w:webHidden/>
          </w:rPr>
          <w:tab/>
        </w:r>
        <w:r w:rsidR="00DE0177">
          <w:rPr>
            <w:noProof/>
            <w:webHidden/>
          </w:rPr>
          <w:fldChar w:fldCharType="begin"/>
        </w:r>
        <w:r w:rsidR="00DE0177">
          <w:rPr>
            <w:noProof/>
            <w:webHidden/>
          </w:rPr>
          <w:instrText xml:space="preserve"> PAGEREF _Toc110252037 \h </w:instrText>
        </w:r>
        <w:r w:rsidR="00DE0177">
          <w:rPr>
            <w:noProof/>
            <w:webHidden/>
          </w:rPr>
        </w:r>
        <w:r w:rsidR="00DE0177">
          <w:rPr>
            <w:noProof/>
            <w:webHidden/>
          </w:rPr>
          <w:fldChar w:fldCharType="separate"/>
        </w:r>
        <w:r w:rsidR="008F0004">
          <w:rPr>
            <w:noProof/>
            <w:webHidden/>
          </w:rPr>
          <w:t>29</w:t>
        </w:r>
        <w:r w:rsidR="00DE0177">
          <w:rPr>
            <w:noProof/>
            <w:webHidden/>
          </w:rPr>
          <w:fldChar w:fldCharType="end"/>
        </w:r>
      </w:hyperlink>
    </w:p>
    <w:p w14:paraId="3930A35E" w14:textId="5938B726" w:rsidR="00DE0177" w:rsidRDefault="00000000">
      <w:pPr>
        <w:pStyle w:val="12"/>
        <w:tabs>
          <w:tab w:val="left" w:pos="1200"/>
        </w:tabs>
        <w:rPr>
          <w:rFonts w:asciiTheme="minorHAnsi" w:eastAsiaTheme="minorEastAsia" w:hAnsiTheme="minorHAnsi" w:cstheme="minorBidi"/>
          <w:noProof/>
          <w:sz w:val="22"/>
          <w:lang w:eastAsia="ru-RU"/>
        </w:rPr>
      </w:pPr>
      <w:hyperlink w:anchor="_Toc110252038" w:history="1">
        <w:r w:rsidR="00DE0177" w:rsidRPr="00043D17">
          <w:rPr>
            <w:rStyle w:val="af1"/>
            <w:rFonts w:eastAsia="TimesNewRomanPS-BoldMT"/>
            <w:noProof/>
          </w:rPr>
          <w:t>1.5.</w:t>
        </w:r>
        <w:r w:rsidR="00DE0177">
          <w:rPr>
            <w:rFonts w:asciiTheme="minorHAnsi" w:eastAsiaTheme="minorEastAsia" w:hAnsiTheme="minorHAnsi" w:cstheme="minorBidi"/>
            <w:noProof/>
            <w:sz w:val="22"/>
            <w:lang w:eastAsia="ru-RU"/>
          </w:rPr>
          <w:tab/>
        </w:r>
        <w:r w:rsidR="00DE0177" w:rsidRPr="00043D17">
          <w:rPr>
            <w:rStyle w:val="af1"/>
            <w:noProof/>
          </w:rPr>
          <w:t>БАЛАНС ВОДОСНАБЖЕНИЯ И ПОТРЕБЛЕНИЯ ГОРЯЧЕЙ, ПИТЬЕВОЙ, ТЕХНИЧЕСКОЙ ВОДЫ</w:t>
        </w:r>
        <w:r w:rsidR="00DE0177">
          <w:rPr>
            <w:noProof/>
            <w:webHidden/>
          </w:rPr>
          <w:tab/>
        </w:r>
        <w:r w:rsidR="00DE0177">
          <w:rPr>
            <w:noProof/>
            <w:webHidden/>
          </w:rPr>
          <w:fldChar w:fldCharType="begin"/>
        </w:r>
        <w:r w:rsidR="00DE0177">
          <w:rPr>
            <w:noProof/>
            <w:webHidden/>
          </w:rPr>
          <w:instrText xml:space="preserve"> PAGEREF _Toc110252038 \h </w:instrText>
        </w:r>
        <w:r w:rsidR="00DE0177">
          <w:rPr>
            <w:noProof/>
            <w:webHidden/>
          </w:rPr>
        </w:r>
        <w:r w:rsidR="00DE0177">
          <w:rPr>
            <w:noProof/>
            <w:webHidden/>
          </w:rPr>
          <w:fldChar w:fldCharType="separate"/>
        </w:r>
        <w:r w:rsidR="008F0004">
          <w:rPr>
            <w:noProof/>
            <w:webHidden/>
          </w:rPr>
          <w:t>33</w:t>
        </w:r>
        <w:r w:rsidR="00DE0177">
          <w:rPr>
            <w:noProof/>
            <w:webHidden/>
          </w:rPr>
          <w:fldChar w:fldCharType="end"/>
        </w:r>
      </w:hyperlink>
    </w:p>
    <w:p w14:paraId="19F82498" w14:textId="1EA5A251" w:rsidR="00DE0177" w:rsidRDefault="00000000">
      <w:pPr>
        <w:pStyle w:val="12"/>
        <w:tabs>
          <w:tab w:val="left" w:pos="1440"/>
        </w:tabs>
        <w:rPr>
          <w:rFonts w:asciiTheme="minorHAnsi" w:eastAsiaTheme="minorEastAsia" w:hAnsiTheme="minorHAnsi" w:cstheme="minorBidi"/>
          <w:noProof/>
          <w:sz w:val="22"/>
          <w:lang w:eastAsia="ru-RU"/>
        </w:rPr>
      </w:pPr>
      <w:hyperlink w:anchor="_Toc110252039" w:history="1">
        <w:r w:rsidR="00DE0177" w:rsidRPr="00043D17">
          <w:rPr>
            <w:rStyle w:val="af1"/>
            <w:noProof/>
          </w:rPr>
          <w:t>1.5.1.</w:t>
        </w:r>
        <w:r w:rsidR="00DE0177">
          <w:rPr>
            <w:rFonts w:asciiTheme="minorHAnsi" w:eastAsiaTheme="minorEastAsia" w:hAnsiTheme="minorHAnsi" w:cstheme="minorBidi"/>
            <w:noProof/>
            <w:sz w:val="22"/>
            <w:lang w:eastAsia="ru-RU"/>
          </w:rPr>
          <w:tab/>
        </w:r>
        <w:r w:rsidR="00DE0177" w:rsidRPr="00043D17">
          <w:rPr>
            <w:rStyle w:val="af1"/>
            <w:noProof/>
          </w:rPr>
          <w:t>Общий баланс подачи и реализации воды, включая оценку  и анализ структурных составляющих неучтенных расходов и потерь воды при ее производстве и транспортировке</w:t>
        </w:r>
        <w:r w:rsidR="00DE0177">
          <w:rPr>
            <w:noProof/>
            <w:webHidden/>
          </w:rPr>
          <w:tab/>
        </w:r>
        <w:r w:rsidR="00DE0177">
          <w:rPr>
            <w:noProof/>
            <w:webHidden/>
          </w:rPr>
          <w:fldChar w:fldCharType="begin"/>
        </w:r>
        <w:r w:rsidR="00DE0177">
          <w:rPr>
            <w:noProof/>
            <w:webHidden/>
          </w:rPr>
          <w:instrText xml:space="preserve"> PAGEREF _Toc110252039 \h </w:instrText>
        </w:r>
        <w:r w:rsidR="00DE0177">
          <w:rPr>
            <w:noProof/>
            <w:webHidden/>
          </w:rPr>
        </w:r>
        <w:r w:rsidR="00DE0177">
          <w:rPr>
            <w:noProof/>
            <w:webHidden/>
          </w:rPr>
          <w:fldChar w:fldCharType="separate"/>
        </w:r>
        <w:r w:rsidR="008F0004">
          <w:rPr>
            <w:noProof/>
            <w:webHidden/>
          </w:rPr>
          <w:t>33</w:t>
        </w:r>
        <w:r w:rsidR="00DE0177">
          <w:rPr>
            <w:noProof/>
            <w:webHidden/>
          </w:rPr>
          <w:fldChar w:fldCharType="end"/>
        </w:r>
      </w:hyperlink>
    </w:p>
    <w:p w14:paraId="5FA08DB8" w14:textId="68E682F3" w:rsidR="00DE0177" w:rsidRDefault="00000000">
      <w:pPr>
        <w:pStyle w:val="12"/>
        <w:tabs>
          <w:tab w:val="left" w:pos="1440"/>
        </w:tabs>
        <w:rPr>
          <w:rFonts w:asciiTheme="minorHAnsi" w:eastAsiaTheme="minorEastAsia" w:hAnsiTheme="minorHAnsi" w:cstheme="minorBidi"/>
          <w:noProof/>
          <w:sz w:val="22"/>
          <w:lang w:eastAsia="ru-RU"/>
        </w:rPr>
      </w:pPr>
      <w:hyperlink w:anchor="_Toc110252040" w:history="1">
        <w:r w:rsidR="00DE0177" w:rsidRPr="00043D17">
          <w:rPr>
            <w:rStyle w:val="af1"/>
            <w:noProof/>
          </w:rPr>
          <w:t>1.5.2.</w:t>
        </w:r>
        <w:r w:rsidR="00DE0177">
          <w:rPr>
            <w:rFonts w:asciiTheme="minorHAnsi" w:eastAsiaTheme="minorEastAsia" w:hAnsiTheme="minorHAnsi" w:cstheme="minorBidi"/>
            <w:noProof/>
            <w:sz w:val="22"/>
            <w:lang w:eastAsia="ru-RU"/>
          </w:rPr>
          <w:tab/>
        </w:r>
        <w:r w:rsidR="00DE0177" w:rsidRPr="00043D17">
          <w:rPr>
            <w:rStyle w:val="af1"/>
            <w:noProof/>
          </w:rPr>
          <w:t>Территориальный водный баланс подачи воды по зонам действия водопроводных сооружений (годовой и в сутки максимального водопотребления)</w:t>
        </w:r>
        <w:r w:rsidR="00DE0177">
          <w:rPr>
            <w:noProof/>
            <w:webHidden/>
          </w:rPr>
          <w:tab/>
        </w:r>
        <w:r w:rsidR="00DE0177">
          <w:rPr>
            <w:noProof/>
            <w:webHidden/>
          </w:rPr>
          <w:fldChar w:fldCharType="begin"/>
        </w:r>
        <w:r w:rsidR="00DE0177">
          <w:rPr>
            <w:noProof/>
            <w:webHidden/>
          </w:rPr>
          <w:instrText xml:space="preserve"> PAGEREF _Toc110252040 \h </w:instrText>
        </w:r>
        <w:r w:rsidR="00DE0177">
          <w:rPr>
            <w:noProof/>
            <w:webHidden/>
          </w:rPr>
        </w:r>
        <w:r w:rsidR="00DE0177">
          <w:rPr>
            <w:noProof/>
            <w:webHidden/>
          </w:rPr>
          <w:fldChar w:fldCharType="separate"/>
        </w:r>
        <w:r w:rsidR="008F0004">
          <w:rPr>
            <w:noProof/>
            <w:webHidden/>
          </w:rPr>
          <w:t>33</w:t>
        </w:r>
        <w:r w:rsidR="00DE0177">
          <w:rPr>
            <w:noProof/>
            <w:webHidden/>
          </w:rPr>
          <w:fldChar w:fldCharType="end"/>
        </w:r>
      </w:hyperlink>
    </w:p>
    <w:p w14:paraId="2D69B605" w14:textId="641A56A5" w:rsidR="00DE0177" w:rsidRDefault="00000000">
      <w:pPr>
        <w:pStyle w:val="12"/>
        <w:tabs>
          <w:tab w:val="left" w:pos="1440"/>
        </w:tabs>
        <w:rPr>
          <w:rFonts w:asciiTheme="minorHAnsi" w:eastAsiaTheme="minorEastAsia" w:hAnsiTheme="minorHAnsi" w:cstheme="minorBidi"/>
          <w:noProof/>
          <w:sz w:val="22"/>
          <w:lang w:eastAsia="ru-RU"/>
        </w:rPr>
      </w:pPr>
      <w:hyperlink w:anchor="_Toc110252041" w:history="1">
        <w:r w:rsidR="00DE0177" w:rsidRPr="00043D17">
          <w:rPr>
            <w:rStyle w:val="af1"/>
            <w:noProof/>
          </w:rPr>
          <w:t>1.5.3.</w:t>
        </w:r>
        <w:r w:rsidR="00DE0177">
          <w:rPr>
            <w:rFonts w:asciiTheme="minorHAnsi" w:eastAsiaTheme="minorEastAsia" w:hAnsiTheme="minorHAnsi" w:cstheme="minorBidi"/>
            <w:noProof/>
            <w:sz w:val="22"/>
            <w:lang w:eastAsia="ru-RU"/>
          </w:rPr>
          <w:tab/>
        </w:r>
        <w:r w:rsidR="00DE0177" w:rsidRPr="00043D17">
          <w:rPr>
            <w:rStyle w:val="af1"/>
            <w:rFonts w:eastAsiaTheme="majorEastAsia"/>
            <w:noProof/>
          </w:rPr>
          <w:t>Структурный 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(пожаротушение, полив и др.)</w:t>
        </w:r>
        <w:r w:rsidR="00DE0177">
          <w:rPr>
            <w:noProof/>
            <w:webHidden/>
          </w:rPr>
          <w:tab/>
        </w:r>
        <w:r w:rsidR="00DE0177">
          <w:rPr>
            <w:noProof/>
            <w:webHidden/>
          </w:rPr>
          <w:fldChar w:fldCharType="begin"/>
        </w:r>
        <w:r w:rsidR="00DE0177">
          <w:rPr>
            <w:noProof/>
            <w:webHidden/>
          </w:rPr>
          <w:instrText xml:space="preserve"> PAGEREF _Toc110252041 \h </w:instrText>
        </w:r>
        <w:r w:rsidR="00DE0177">
          <w:rPr>
            <w:noProof/>
            <w:webHidden/>
          </w:rPr>
        </w:r>
        <w:r w:rsidR="00DE0177">
          <w:rPr>
            <w:noProof/>
            <w:webHidden/>
          </w:rPr>
          <w:fldChar w:fldCharType="separate"/>
        </w:r>
        <w:r w:rsidR="008F0004">
          <w:rPr>
            <w:noProof/>
            <w:webHidden/>
          </w:rPr>
          <w:t>33</w:t>
        </w:r>
        <w:r w:rsidR="00DE0177">
          <w:rPr>
            <w:noProof/>
            <w:webHidden/>
          </w:rPr>
          <w:fldChar w:fldCharType="end"/>
        </w:r>
      </w:hyperlink>
    </w:p>
    <w:p w14:paraId="4B78A00D" w14:textId="1B5FEDB0" w:rsidR="00DE0177" w:rsidRDefault="00000000">
      <w:pPr>
        <w:pStyle w:val="12"/>
        <w:tabs>
          <w:tab w:val="left" w:pos="1440"/>
        </w:tabs>
        <w:rPr>
          <w:rFonts w:asciiTheme="minorHAnsi" w:eastAsiaTheme="minorEastAsia" w:hAnsiTheme="minorHAnsi" w:cstheme="minorBidi"/>
          <w:noProof/>
          <w:sz w:val="22"/>
          <w:lang w:eastAsia="ru-RU"/>
        </w:rPr>
      </w:pPr>
      <w:hyperlink w:anchor="_Toc110252042" w:history="1">
        <w:r w:rsidR="00DE0177" w:rsidRPr="00043D17">
          <w:rPr>
            <w:rStyle w:val="af1"/>
            <w:noProof/>
          </w:rPr>
          <w:t>1.5.4.</w:t>
        </w:r>
        <w:r w:rsidR="00DE0177">
          <w:rPr>
            <w:rFonts w:asciiTheme="minorHAnsi" w:eastAsiaTheme="minorEastAsia" w:hAnsiTheme="minorHAnsi" w:cstheme="minorBidi"/>
            <w:noProof/>
            <w:sz w:val="22"/>
            <w:lang w:eastAsia="ru-RU"/>
          </w:rPr>
          <w:tab/>
        </w:r>
        <w:r w:rsidR="00DE0177" w:rsidRPr="00043D17">
          <w:rPr>
            <w:rStyle w:val="af1"/>
            <w:noProof/>
          </w:rPr>
          <w:t>Сведения о фактическом потреблении населением воды исходя из статистических и расчетных данных и сведений о действующих нормативах потребления коммунальных услуг</w:t>
        </w:r>
        <w:r w:rsidR="00DE0177">
          <w:rPr>
            <w:noProof/>
            <w:webHidden/>
          </w:rPr>
          <w:tab/>
        </w:r>
        <w:r w:rsidR="00DE0177">
          <w:rPr>
            <w:noProof/>
            <w:webHidden/>
          </w:rPr>
          <w:fldChar w:fldCharType="begin"/>
        </w:r>
        <w:r w:rsidR="00DE0177">
          <w:rPr>
            <w:noProof/>
            <w:webHidden/>
          </w:rPr>
          <w:instrText xml:space="preserve"> PAGEREF _Toc110252042 \h </w:instrText>
        </w:r>
        <w:r w:rsidR="00DE0177">
          <w:rPr>
            <w:noProof/>
            <w:webHidden/>
          </w:rPr>
        </w:r>
        <w:r w:rsidR="00DE0177">
          <w:rPr>
            <w:noProof/>
            <w:webHidden/>
          </w:rPr>
          <w:fldChar w:fldCharType="separate"/>
        </w:r>
        <w:r w:rsidR="008F0004">
          <w:rPr>
            <w:noProof/>
            <w:webHidden/>
          </w:rPr>
          <w:t>34</w:t>
        </w:r>
        <w:r w:rsidR="00DE0177">
          <w:rPr>
            <w:noProof/>
            <w:webHidden/>
          </w:rPr>
          <w:fldChar w:fldCharType="end"/>
        </w:r>
      </w:hyperlink>
    </w:p>
    <w:p w14:paraId="6DA10270" w14:textId="619D379B" w:rsidR="00DE0177" w:rsidRDefault="00000000">
      <w:pPr>
        <w:pStyle w:val="12"/>
        <w:tabs>
          <w:tab w:val="left" w:pos="1440"/>
        </w:tabs>
        <w:rPr>
          <w:rFonts w:asciiTheme="minorHAnsi" w:eastAsiaTheme="minorEastAsia" w:hAnsiTheme="minorHAnsi" w:cstheme="minorBidi"/>
          <w:noProof/>
          <w:sz w:val="22"/>
          <w:lang w:eastAsia="ru-RU"/>
        </w:rPr>
      </w:pPr>
      <w:hyperlink w:anchor="_Toc110252043" w:history="1">
        <w:r w:rsidR="00DE0177" w:rsidRPr="00043D17">
          <w:rPr>
            <w:rStyle w:val="af1"/>
            <w:noProof/>
          </w:rPr>
          <w:t>1.5.5.</w:t>
        </w:r>
        <w:r w:rsidR="00DE0177">
          <w:rPr>
            <w:rFonts w:asciiTheme="minorHAnsi" w:eastAsiaTheme="minorEastAsia" w:hAnsiTheme="minorHAnsi" w:cstheme="minorBidi"/>
            <w:noProof/>
            <w:sz w:val="22"/>
            <w:lang w:eastAsia="ru-RU"/>
          </w:rPr>
          <w:tab/>
        </w:r>
        <w:r w:rsidR="00DE0177" w:rsidRPr="00043D17">
          <w:rPr>
            <w:rStyle w:val="af1"/>
            <w:noProof/>
          </w:rPr>
          <w:t>Описание существующей системы коммерческого учета горячей, питьевой, технической воды и планов по установке приборов учета</w:t>
        </w:r>
        <w:r w:rsidR="00DE0177">
          <w:rPr>
            <w:noProof/>
            <w:webHidden/>
          </w:rPr>
          <w:tab/>
        </w:r>
        <w:r w:rsidR="00DE0177">
          <w:rPr>
            <w:noProof/>
            <w:webHidden/>
          </w:rPr>
          <w:fldChar w:fldCharType="begin"/>
        </w:r>
        <w:r w:rsidR="00DE0177">
          <w:rPr>
            <w:noProof/>
            <w:webHidden/>
          </w:rPr>
          <w:instrText xml:space="preserve"> PAGEREF _Toc110252043 \h </w:instrText>
        </w:r>
        <w:r w:rsidR="00DE0177">
          <w:rPr>
            <w:noProof/>
            <w:webHidden/>
          </w:rPr>
        </w:r>
        <w:r w:rsidR="00DE0177">
          <w:rPr>
            <w:noProof/>
            <w:webHidden/>
          </w:rPr>
          <w:fldChar w:fldCharType="separate"/>
        </w:r>
        <w:r w:rsidR="008F0004">
          <w:rPr>
            <w:noProof/>
            <w:webHidden/>
          </w:rPr>
          <w:t>37</w:t>
        </w:r>
        <w:r w:rsidR="00DE0177">
          <w:rPr>
            <w:noProof/>
            <w:webHidden/>
          </w:rPr>
          <w:fldChar w:fldCharType="end"/>
        </w:r>
      </w:hyperlink>
    </w:p>
    <w:p w14:paraId="54E77C38" w14:textId="7C92C1F0" w:rsidR="00DE0177" w:rsidRDefault="00000000">
      <w:pPr>
        <w:pStyle w:val="12"/>
        <w:tabs>
          <w:tab w:val="left" w:pos="1440"/>
        </w:tabs>
        <w:rPr>
          <w:rFonts w:asciiTheme="minorHAnsi" w:eastAsiaTheme="minorEastAsia" w:hAnsiTheme="minorHAnsi" w:cstheme="minorBidi"/>
          <w:noProof/>
          <w:sz w:val="22"/>
          <w:lang w:eastAsia="ru-RU"/>
        </w:rPr>
      </w:pPr>
      <w:hyperlink w:anchor="_Toc110252044" w:history="1">
        <w:r w:rsidR="00DE0177" w:rsidRPr="00043D17">
          <w:rPr>
            <w:rStyle w:val="af1"/>
            <w:noProof/>
          </w:rPr>
          <w:t>1.5.6.</w:t>
        </w:r>
        <w:r w:rsidR="00DE0177">
          <w:rPr>
            <w:rFonts w:asciiTheme="minorHAnsi" w:eastAsiaTheme="minorEastAsia" w:hAnsiTheme="minorHAnsi" w:cstheme="minorBidi"/>
            <w:noProof/>
            <w:sz w:val="22"/>
            <w:lang w:eastAsia="ru-RU"/>
          </w:rPr>
          <w:tab/>
        </w:r>
        <w:r w:rsidR="00DE0177" w:rsidRPr="00043D17">
          <w:rPr>
            <w:rStyle w:val="af1"/>
            <w:noProof/>
          </w:rPr>
          <w:t>Анализ резервов и дефицитов производственных мощностей системы водоснабжения поселения</w:t>
        </w:r>
        <w:r w:rsidR="00DE0177">
          <w:rPr>
            <w:noProof/>
            <w:webHidden/>
          </w:rPr>
          <w:tab/>
        </w:r>
        <w:r w:rsidR="00DE0177">
          <w:rPr>
            <w:noProof/>
            <w:webHidden/>
          </w:rPr>
          <w:fldChar w:fldCharType="begin"/>
        </w:r>
        <w:r w:rsidR="00DE0177">
          <w:rPr>
            <w:noProof/>
            <w:webHidden/>
          </w:rPr>
          <w:instrText xml:space="preserve"> PAGEREF _Toc110252044 \h </w:instrText>
        </w:r>
        <w:r w:rsidR="00DE0177">
          <w:rPr>
            <w:noProof/>
            <w:webHidden/>
          </w:rPr>
        </w:r>
        <w:r w:rsidR="00DE0177">
          <w:rPr>
            <w:noProof/>
            <w:webHidden/>
          </w:rPr>
          <w:fldChar w:fldCharType="separate"/>
        </w:r>
        <w:r w:rsidR="008F0004">
          <w:rPr>
            <w:noProof/>
            <w:webHidden/>
          </w:rPr>
          <w:t>37</w:t>
        </w:r>
        <w:r w:rsidR="00DE0177">
          <w:rPr>
            <w:noProof/>
            <w:webHidden/>
          </w:rPr>
          <w:fldChar w:fldCharType="end"/>
        </w:r>
      </w:hyperlink>
    </w:p>
    <w:p w14:paraId="4F956229" w14:textId="45175C4D" w:rsidR="00DE0177" w:rsidRDefault="00000000">
      <w:pPr>
        <w:pStyle w:val="12"/>
        <w:tabs>
          <w:tab w:val="left" w:pos="1440"/>
        </w:tabs>
        <w:rPr>
          <w:rFonts w:asciiTheme="minorHAnsi" w:eastAsiaTheme="minorEastAsia" w:hAnsiTheme="minorHAnsi" w:cstheme="minorBidi"/>
          <w:noProof/>
          <w:sz w:val="22"/>
          <w:lang w:eastAsia="ru-RU"/>
        </w:rPr>
      </w:pPr>
      <w:hyperlink w:anchor="_Toc110252045" w:history="1">
        <w:r w:rsidR="00DE0177" w:rsidRPr="00043D17">
          <w:rPr>
            <w:rStyle w:val="af1"/>
            <w:noProof/>
          </w:rPr>
          <w:t>1.5.7.</w:t>
        </w:r>
        <w:r w:rsidR="00DE0177">
          <w:rPr>
            <w:rFonts w:asciiTheme="minorHAnsi" w:eastAsiaTheme="minorEastAsia" w:hAnsiTheme="minorHAnsi" w:cstheme="minorBidi"/>
            <w:noProof/>
            <w:sz w:val="22"/>
            <w:lang w:eastAsia="ru-RU"/>
          </w:rPr>
          <w:tab/>
        </w:r>
        <w:r w:rsidR="00DE0177" w:rsidRPr="00043D17">
          <w:rPr>
            <w:rStyle w:val="af1"/>
            <w:noProof/>
          </w:rPr>
          <w:t xml:space="preserve">Прогнозный баланс потребления воды на срок не менее 10 лет с учетом сценария развития </w:t>
        </w:r>
        <w:r w:rsidR="00341A8A">
          <w:rPr>
            <w:rStyle w:val="af1"/>
            <w:noProof/>
          </w:rPr>
          <w:t>Усть-Абаканского поссовета</w:t>
        </w:r>
        <w:r w:rsidR="00DE0177" w:rsidRPr="00043D17">
          <w:rPr>
            <w:rStyle w:val="af1"/>
            <w:noProof/>
          </w:rPr>
          <w:t xml:space="preserve"> на основании расхода воды в соответствии с </w:t>
        </w:r>
        <w:r w:rsidR="00DE0177" w:rsidRPr="00043D17">
          <w:rPr>
            <w:rStyle w:val="af1"/>
            <w:noProof/>
            <w:shd w:val="clear" w:color="auto" w:fill="FFFFFF"/>
          </w:rPr>
          <w:t>СП 31.13330.2021</w:t>
        </w:r>
        <w:r w:rsidR="00DE0177" w:rsidRPr="00043D17">
          <w:rPr>
            <w:rStyle w:val="af1"/>
            <w:noProof/>
          </w:rPr>
          <w:t xml:space="preserve">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_Toc110252045 \h </w:instrText>
        </w:r>
        <w:r w:rsidR="00DE0177">
          <w:rPr>
            <w:noProof/>
            <w:webHidden/>
          </w:rPr>
        </w:r>
        <w:r w:rsidR="00DE0177">
          <w:rPr>
            <w:noProof/>
            <w:webHidden/>
          </w:rPr>
          <w:fldChar w:fldCharType="separate"/>
        </w:r>
        <w:r w:rsidR="008F0004">
          <w:rPr>
            <w:noProof/>
            <w:webHidden/>
          </w:rPr>
          <w:t>38</w:t>
        </w:r>
        <w:r w:rsidR="00DE0177">
          <w:rPr>
            <w:noProof/>
            <w:webHidden/>
          </w:rPr>
          <w:fldChar w:fldCharType="end"/>
        </w:r>
      </w:hyperlink>
    </w:p>
    <w:p w14:paraId="30E3955D" w14:textId="35AE8289" w:rsidR="00DE0177" w:rsidRDefault="00000000">
      <w:pPr>
        <w:pStyle w:val="12"/>
        <w:tabs>
          <w:tab w:val="left" w:pos="1440"/>
        </w:tabs>
        <w:rPr>
          <w:rFonts w:asciiTheme="minorHAnsi" w:eastAsiaTheme="minorEastAsia" w:hAnsiTheme="minorHAnsi" w:cstheme="minorBidi"/>
          <w:noProof/>
          <w:sz w:val="22"/>
          <w:lang w:eastAsia="ru-RU"/>
        </w:rPr>
      </w:pPr>
      <w:hyperlink w:anchor="_Toc110252046" w:history="1">
        <w:r w:rsidR="00DE0177" w:rsidRPr="00043D17">
          <w:rPr>
            <w:rStyle w:val="af1"/>
            <w:noProof/>
          </w:rPr>
          <w:t>1.5.8.</w:t>
        </w:r>
        <w:r w:rsidR="00DE0177">
          <w:rPr>
            <w:rFonts w:asciiTheme="minorHAnsi" w:eastAsiaTheme="minorEastAsia" w:hAnsiTheme="minorHAnsi" w:cstheme="minorBidi"/>
            <w:noProof/>
            <w:sz w:val="22"/>
            <w:lang w:eastAsia="ru-RU"/>
          </w:rPr>
          <w:tab/>
        </w:r>
        <w:r w:rsidR="00DE0177" w:rsidRPr="00043D17">
          <w:rPr>
            <w:rStyle w:val="af1"/>
            <w:noProof/>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_Toc110252046 \h </w:instrText>
        </w:r>
        <w:r w:rsidR="00DE0177">
          <w:rPr>
            <w:noProof/>
            <w:webHidden/>
          </w:rPr>
        </w:r>
        <w:r w:rsidR="00DE0177">
          <w:rPr>
            <w:noProof/>
            <w:webHidden/>
          </w:rPr>
          <w:fldChar w:fldCharType="separate"/>
        </w:r>
        <w:r w:rsidR="008F0004">
          <w:rPr>
            <w:noProof/>
            <w:webHidden/>
          </w:rPr>
          <w:t>38</w:t>
        </w:r>
        <w:r w:rsidR="00DE0177">
          <w:rPr>
            <w:noProof/>
            <w:webHidden/>
          </w:rPr>
          <w:fldChar w:fldCharType="end"/>
        </w:r>
      </w:hyperlink>
    </w:p>
    <w:p w14:paraId="25E5DBCA" w14:textId="12C51EA0" w:rsidR="00DE0177" w:rsidRDefault="00000000">
      <w:pPr>
        <w:pStyle w:val="12"/>
        <w:tabs>
          <w:tab w:val="left" w:pos="1440"/>
        </w:tabs>
        <w:rPr>
          <w:rFonts w:asciiTheme="minorHAnsi" w:eastAsiaTheme="minorEastAsia" w:hAnsiTheme="minorHAnsi" w:cstheme="minorBidi"/>
          <w:noProof/>
          <w:sz w:val="22"/>
          <w:lang w:eastAsia="ru-RU"/>
        </w:rPr>
      </w:pPr>
      <w:hyperlink w:anchor="_Toc110252047" w:history="1">
        <w:r w:rsidR="00DE0177" w:rsidRPr="00043D17">
          <w:rPr>
            <w:rStyle w:val="af1"/>
            <w:noProof/>
          </w:rPr>
          <w:t>1.5.9.</w:t>
        </w:r>
        <w:r w:rsidR="00DE0177">
          <w:rPr>
            <w:rFonts w:asciiTheme="minorHAnsi" w:eastAsiaTheme="minorEastAsia" w:hAnsiTheme="minorHAnsi" w:cstheme="minorBidi"/>
            <w:noProof/>
            <w:sz w:val="22"/>
            <w:lang w:eastAsia="ru-RU"/>
          </w:rPr>
          <w:tab/>
        </w:r>
        <w:r w:rsidR="00DE0177" w:rsidRPr="00043D17">
          <w:rPr>
            <w:rStyle w:val="af1"/>
            <w:noProof/>
          </w:rPr>
          <w:t>Сведения о фактическом и ожидаемом потреблении воды (годовое, среднесуточное, максимальное суточное)</w:t>
        </w:r>
        <w:r w:rsidR="00DE0177">
          <w:rPr>
            <w:noProof/>
            <w:webHidden/>
          </w:rPr>
          <w:tab/>
        </w:r>
        <w:r w:rsidR="00DE0177">
          <w:rPr>
            <w:noProof/>
            <w:webHidden/>
          </w:rPr>
          <w:fldChar w:fldCharType="begin"/>
        </w:r>
        <w:r w:rsidR="00DE0177">
          <w:rPr>
            <w:noProof/>
            <w:webHidden/>
          </w:rPr>
          <w:instrText xml:space="preserve"> PAGEREF _Toc110252047 \h </w:instrText>
        </w:r>
        <w:r w:rsidR="00DE0177">
          <w:rPr>
            <w:noProof/>
            <w:webHidden/>
          </w:rPr>
        </w:r>
        <w:r w:rsidR="00DE0177">
          <w:rPr>
            <w:noProof/>
            <w:webHidden/>
          </w:rPr>
          <w:fldChar w:fldCharType="separate"/>
        </w:r>
        <w:r w:rsidR="008F0004">
          <w:rPr>
            <w:noProof/>
            <w:webHidden/>
          </w:rPr>
          <w:t>39</w:t>
        </w:r>
        <w:r w:rsidR="00DE0177">
          <w:rPr>
            <w:noProof/>
            <w:webHidden/>
          </w:rPr>
          <w:fldChar w:fldCharType="end"/>
        </w:r>
      </w:hyperlink>
    </w:p>
    <w:p w14:paraId="7E2DA766" w14:textId="413805F1" w:rsidR="00DE0177" w:rsidRDefault="00000000">
      <w:pPr>
        <w:pStyle w:val="12"/>
        <w:tabs>
          <w:tab w:val="left" w:pos="1680"/>
        </w:tabs>
        <w:rPr>
          <w:rFonts w:asciiTheme="minorHAnsi" w:eastAsiaTheme="minorEastAsia" w:hAnsiTheme="minorHAnsi" w:cstheme="minorBidi"/>
          <w:noProof/>
          <w:sz w:val="22"/>
          <w:lang w:eastAsia="ru-RU"/>
        </w:rPr>
      </w:pPr>
      <w:hyperlink w:anchor="_Toc110252048" w:history="1">
        <w:r w:rsidR="00DE0177" w:rsidRPr="00043D17">
          <w:rPr>
            <w:rStyle w:val="af1"/>
            <w:noProof/>
          </w:rPr>
          <w:t>1.5.10.</w:t>
        </w:r>
        <w:r w:rsidR="00DE0177">
          <w:rPr>
            <w:rFonts w:asciiTheme="minorHAnsi" w:eastAsiaTheme="minorEastAsia" w:hAnsiTheme="minorHAnsi" w:cstheme="minorBidi"/>
            <w:noProof/>
            <w:sz w:val="22"/>
            <w:lang w:eastAsia="ru-RU"/>
          </w:rPr>
          <w:tab/>
        </w:r>
        <w:r w:rsidR="00DE0177" w:rsidRPr="00043D17">
          <w:rPr>
            <w:rStyle w:val="af1"/>
            <w:noProof/>
          </w:rPr>
          <w:t>Описание территориальной структуры потребления горячей, питьевой, технической воды по технологическим зонам</w:t>
        </w:r>
        <w:r w:rsidR="00DE0177">
          <w:rPr>
            <w:noProof/>
            <w:webHidden/>
          </w:rPr>
          <w:tab/>
        </w:r>
        <w:r w:rsidR="00DE0177">
          <w:rPr>
            <w:noProof/>
            <w:webHidden/>
          </w:rPr>
          <w:fldChar w:fldCharType="begin"/>
        </w:r>
        <w:r w:rsidR="00DE0177">
          <w:rPr>
            <w:noProof/>
            <w:webHidden/>
          </w:rPr>
          <w:instrText xml:space="preserve"> PAGEREF _Toc110252048 \h </w:instrText>
        </w:r>
        <w:r w:rsidR="00DE0177">
          <w:rPr>
            <w:noProof/>
            <w:webHidden/>
          </w:rPr>
        </w:r>
        <w:r w:rsidR="00DE0177">
          <w:rPr>
            <w:noProof/>
            <w:webHidden/>
          </w:rPr>
          <w:fldChar w:fldCharType="separate"/>
        </w:r>
        <w:r w:rsidR="008F0004">
          <w:rPr>
            <w:noProof/>
            <w:webHidden/>
          </w:rPr>
          <w:t>39</w:t>
        </w:r>
        <w:r w:rsidR="00DE0177">
          <w:rPr>
            <w:noProof/>
            <w:webHidden/>
          </w:rPr>
          <w:fldChar w:fldCharType="end"/>
        </w:r>
      </w:hyperlink>
    </w:p>
    <w:p w14:paraId="387BFE26" w14:textId="1925DDD0" w:rsidR="00DE0177" w:rsidRDefault="00000000">
      <w:pPr>
        <w:pStyle w:val="12"/>
        <w:tabs>
          <w:tab w:val="left" w:pos="1680"/>
        </w:tabs>
        <w:rPr>
          <w:rFonts w:asciiTheme="minorHAnsi" w:eastAsiaTheme="minorEastAsia" w:hAnsiTheme="minorHAnsi" w:cstheme="minorBidi"/>
          <w:noProof/>
          <w:sz w:val="22"/>
          <w:lang w:eastAsia="ru-RU"/>
        </w:rPr>
      </w:pPr>
      <w:hyperlink w:anchor="_Toc110252049" w:history="1">
        <w:r w:rsidR="00DE0177" w:rsidRPr="00043D17">
          <w:rPr>
            <w:rStyle w:val="af1"/>
            <w:noProof/>
          </w:rPr>
          <w:t>1.5.11.</w:t>
        </w:r>
        <w:r w:rsidR="00DE0177">
          <w:rPr>
            <w:rFonts w:asciiTheme="minorHAnsi" w:eastAsiaTheme="minorEastAsia" w:hAnsiTheme="minorHAnsi" w:cstheme="minorBidi"/>
            <w:noProof/>
            <w:sz w:val="22"/>
            <w:lang w:eastAsia="ru-RU"/>
          </w:rPr>
          <w:tab/>
        </w:r>
        <w:r w:rsidR="00DE0177" w:rsidRPr="00043D17">
          <w:rPr>
            <w:rStyle w:val="af1"/>
            <w:rFonts w:eastAsia="Arial Unicode MS"/>
            <w:noProof/>
            <w:lang w:eastAsia="zh-CN"/>
          </w:rPr>
          <w:t>Прогноз распределения расходов воды на водоснабжение, по типам абонентов, исходя из фактических расходов воды с учетом данных о перспективном потреблении воды абонентами</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_Toc110252049 \h </w:instrText>
        </w:r>
        <w:r w:rsidR="00DE0177">
          <w:rPr>
            <w:noProof/>
            <w:webHidden/>
          </w:rPr>
        </w:r>
        <w:r w:rsidR="00DE0177">
          <w:rPr>
            <w:noProof/>
            <w:webHidden/>
          </w:rPr>
          <w:fldChar w:fldCharType="separate"/>
        </w:r>
        <w:r w:rsidR="008F0004">
          <w:rPr>
            <w:noProof/>
            <w:webHidden/>
          </w:rPr>
          <w:t>39</w:t>
        </w:r>
        <w:r w:rsidR="00DE0177">
          <w:rPr>
            <w:noProof/>
            <w:webHidden/>
          </w:rPr>
          <w:fldChar w:fldCharType="end"/>
        </w:r>
      </w:hyperlink>
    </w:p>
    <w:p w14:paraId="07D1C8A8" w14:textId="74BF14AE" w:rsidR="00DE0177" w:rsidRDefault="00000000">
      <w:pPr>
        <w:pStyle w:val="12"/>
        <w:tabs>
          <w:tab w:val="left" w:pos="1680"/>
        </w:tabs>
        <w:rPr>
          <w:rFonts w:asciiTheme="minorHAnsi" w:eastAsiaTheme="minorEastAsia" w:hAnsiTheme="minorHAnsi" w:cstheme="minorBidi"/>
          <w:noProof/>
          <w:sz w:val="22"/>
          <w:lang w:eastAsia="ru-RU"/>
        </w:rPr>
      </w:pPr>
      <w:hyperlink w:anchor="_Toc110252050" w:history="1">
        <w:r w:rsidR="00DE0177" w:rsidRPr="00043D17">
          <w:rPr>
            <w:rStyle w:val="af1"/>
            <w:noProof/>
          </w:rPr>
          <w:t>1.5.12.</w:t>
        </w:r>
        <w:r w:rsidR="00DE0177">
          <w:rPr>
            <w:rFonts w:asciiTheme="minorHAnsi" w:eastAsiaTheme="minorEastAsia" w:hAnsiTheme="minorHAnsi" w:cstheme="minorBidi"/>
            <w:noProof/>
            <w:sz w:val="22"/>
            <w:lang w:eastAsia="ru-RU"/>
          </w:rPr>
          <w:tab/>
        </w:r>
        <w:r w:rsidR="00DE0177" w:rsidRPr="00043D17">
          <w:rPr>
            <w:rStyle w:val="af1"/>
            <w:noProof/>
            <w:lang w:eastAsia="zh-CN"/>
          </w:rPr>
          <w:t>Сведения о фактических и планируемых потерях воды при ее транспортировке (годовые, среднесуточные значения)</w:t>
        </w:r>
        <w:r w:rsidR="00DE0177">
          <w:rPr>
            <w:noProof/>
            <w:webHidden/>
          </w:rPr>
          <w:tab/>
        </w:r>
        <w:r w:rsidR="00DE0177">
          <w:rPr>
            <w:noProof/>
            <w:webHidden/>
          </w:rPr>
          <w:fldChar w:fldCharType="begin"/>
        </w:r>
        <w:r w:rsidR="00DE0177">
          <w:rPr>
            <w:noProof/>
            <w:webHidden/>
          </w:rPr>
          <w:instrText xml:space="preserve"> PAGEREF _Toc110252050 \h </w:instrText>
        </w:r>
        <w:r w:rsidR="00DE0177">
          <w:rPr>
            <w:noProof/>
            <w:webHidden/>
          </w:rPr>
        </w:r>
        <w:r w:rsidR="00DE0177">
          <w:rPr>
            <w:noProof/>
            <w:webHidden/>
          </w:rPr>
          <w:fldChar w:fldCharType="separate"/>
        </w:r>
        <w:r w:rsidR="008F0004">
          <w:rPr>
            <w:noProof/>
            <w:webHidden/>
          </w:rPr>
          <w:t>39</w:t>
        </w:r>
        <w:r w:rsidR="00DE0177">
          <w:rPr>
            <w:noProof/>
            <w:webHidden/>
          </w:rPr>
          <w:fldChar w:fldCharType="end"/>
        </w:r>
      </w:hyperlink>
    </w:p>
    <w:p w14:paraId="160B8823" w14:textId="17841D83" w:rsidR="00DE0177" w:rsidRDefault="00000000">
      <w:pPr>
        <w:pStyle w:val="12"/>
        <w:tabs>
          <w:tab w:val="left" w:pos="1680"/>
        </w:tabs>
        <w:rPr>
          <w:rFonts w:asciiTheme="minorHAnsi" w:eastAsiaTheme="minorEastAsia" w:hAnsiTheme="minorHAnsi" w:cstheme="minorBidi"/>
          <w:noProof/>
          <w:sz w:val="22"/>
          <w:lang w:eastAsia="ru-RU"/>
        </w:rPr>
      </w:pPr>
      <w:hyperlink w:anchor="_Toc110252051" w:history="1">
        <w:r w:rsidR="00DE0177" w:rsidRPr="00043D17">
          <w:rPr>
            <w:rStyle w:val="af1"/>
            <w:noProof/>
          </w:rPr>
          <w:t>1.5.13.</w:t>
        </w:r>
        <w:r w:rsidR="00DE0177">
          <w:rPr>
            <w:rFonts w:asciiTheme="minorHAnsi" w:eastAsiaTheme="minorEastAsia" w:hAnsiTheme="minorHAnsi" w:cstheme="minorBidi"/>
            <w:noProof/>
            <w:sz w:val="22"/>
            <w:lang w:eastAsia="ru-RU"/>
          </w:rPr>
          <w:tab/>
        </w:r>
        <w:r w:rsidR="00DE0177" w:rsidRPr="00043D17">
          <w:rPr>
            <w:rStyle w:val="af1"/>
            <w:noProof/>
            <w:lang w:eastAsia="zh-CN"/>
          </w:rPr>
          <w:t>Перспективные балансы водоснабжения и водоотведения (общий – баланс подачи и реализации воды, территориальный – баланс подачи воды по технологическим зонам водоснабжения, структурный – баланс реализации воды по группам абонентов)</w:t>
        </w:r>
        <w:r w:rsidR="00DE0177">
          <w:rPr>
            <w:noProof/>
            <w:webHidden/>
          </w:rPr>
          <w:tab/>
        </w:r>
        <w:r w:rsidR="00DE0177">
          <w:rPr>
            <w:noProof/>
            <w:webHidden/>
          </w:rPr>
          <w:fldChar w:fldCharType="begin"/>
        </w:r>
        <w:r w:rsidR="00DE0177">
          <w:rPr>
            <w:noProof/>
            <w:webHidden/>
          </w:rPr>
          <w:instrText xml:space="preserve"> PAGEREF _Toc110252051 \h </w:instrText>
        </w:r>
        <w:r w:rsidR="00DE0177">
          <w:rPr>
            <w:noProof/>
            <w:webHidden/>
          </w:rPr>
        </w:r>
        <w:r w:rsidR="00DE0177">
          <w:rPr>
            <w:noProof/>
            <w:webHidden/>
          </w:rPr>
          <w:fldChar w:fldCharType="separate"/>
        </w:r>
        <w:r w:rsidR="008F0004">
          <w:rPr>
            <w:noProof/>
            <w:webHidden/>
          </w:rPr>
          <w:t>40</w:t>
        </w:r>
        <w:r w:rsidR="00DE0177">
          <w:rPr>
            <w:noProof/>
            <w:webHidden/>
          </w:rPr>
          <w:fldChar w:fldCharType="end"/>
        </w:r>
      </w:hyperlink>
    </w:p>
    <w:p w14:paraId="5372558B" w14:textId="7AFE2079" w:rsidR="00DE0177" w:rsidRDefault="00000000">
      <w:pPr>
        <w:pStyle w:val="12"/>
        <w:tabs>
          <w:tab w:val="left" w:pos="1680"/>
        </w:tabs>
        <w:rPr>
          <w:rFonts w:asciiTheme="minorHAnsi" w:eastAsiaTheme="minorEastAsia" w:hAnsiTheme="minorHAnsi" w:cstheme="minorBidi"/>
          <w:noProof/>
          <w:sz w:val="22"/>
          <w:lang w:eastAsia="ru-RU"/>
        </w:rPr>
      </w:pPr>
      <w:hyperlink w:anchor="_Toc110252052" w:history="1">
        <w:r w:rsidR="00DE0177" w:rsidRPr="00043D17">
          <w:rPr>
            <w:rStyle w:val="af1"/>
            <w:noProof/>
          </w:rPr>
          <w:t>1.5.14.</w:t>
        </w:r>
        <w:r w:rsidR="00DE0177">
          <w:rPr>
            <w:rFonts w:asciiTheme="minorHAnsi" w:eastAsiaTheme="minorEastAsia" w:hAnsiTheme="minorHAnsi" w:cstheme="minorBidi"/>
            <w:noProof/>
            <w:sz w:val="22"/>
            <w:lang w:eastAsia="ru-RU"/>
          </w:rPr>
          <w:tab/>
        </w:r>
        <w:r w:rsidR="00DE0177" w:rsidRPr="00043D17">
          <w:rPr>
            <w:rStyle w:val="af1"/>
            <w:noProof/>
            <w:lang w:eastAsia="zh-CN"/>
          </w:rPr>
          <w:t xml:space="preserve">Расчет требуемой мощности водозаборных и очистных сооружений исходя из данных о перспективном потреблении воды и величины потерь воды при ее транспортировке с </w:t>
        </w:r>
        <w:r w:rsidR="00DE0177" w:rsidRPr="00043D17">
          <w:rPr>
            <w:rStyle w:val="af1"/>
            <w:noProof/>
            <w:lang w:eastAsia="zh-CN"/>
          </w:rPr>
          <w:lastRenderedPageBreak/>
          <w:t>указанием требуемых объемов подачи и потребления воды, дефицита (резерва) мощностей по технологическим зонам с разбивкой по годам</w:t>
        </w:r>
        <w:r w:rsidR="00DE0177">
          <w:rPr>
            <w:noProof/>
            <w:webHidden/>
          </w:rPr>
          <w:tab/>
        </w:r>
        <w:r w:rsidR="00DE0177">
          <w:rPr>
            <w:noProof/>
            <w:webHidden/>
          </w:rPr>
          <w:fldChar w:fldCharType="begin"/>
        </w:r>
        <w:r w:rsidR="00DE0177">
          <w:rPr>
            <w:noProof/>
            <w:webHidden/>
          </w:rPr>
          <w:instrText xml:space="preserve"> PAGEREF _Toc110252052 \h </w:instrText>
        </w:r>
        <w:r w:rsidR="00DE0177">
          <w:rPr>
            <w:noProof/>
            <w:webHidden/>
          </w:rPr>
        </w:r>
        <w:r w:rsidR="00DE0177">
          <w:rPr>
            <w:noProof/>
            <w:webHidden/>
          </w:rPr>
          <w:fldChar w:fldCharType="separate"/>
        </w:r>
        <w:r w:rsidR="008F0004">
          <w:rPr>
            <w:noProof/>
            <w:webHidden/>
          </w:rPr>
          <w:t>40</w:t>
        </w:r>
        <w:r w:rsidR="00DE0177">
          <w:rPr>
            <w:noProof/>
            <w:webHidden/>
          </w:rPr>
          <w:fldChar w:fldCharType="end"/>
        </w:r>
      </w:hyperlink>
    </w:p>
    <w:p w14:paraId="6448A37D" w14:textId="065E6F1F" w:rsidR="00DE0177" w:rsidRDefault="00000000">
      <w:pPr>
        <w:pStyle w:val="12"/>
        <w:tabs>
          <w:tab w:val="left" w:pos="1680"/>
        </w:tabs>
        <w:rPr>
          <w:rFonts w:asciiTheme="minorHAnsi" w:eastAsiaTheme="minorEastAsia" w:hAnsiTheme="minorHAnsi" w:cstheme="minorBidi"/>
          <w:noProof/>
          <w:sz w:val="22"/>
          <w:lang w:eastAsia="ru-RU"/>
        </w:rPr>
      </w:pPr>
      <w:hyperlink w:anchor="_Toc110252053" w:history="1">
        <w:r w:rsidR="00DE0177" w:rsidRPr="00043D17">
          <w:rPr>
            <w:rStyle w:val="af1"/>
            <w:noProof/>
          </w:rPr>
          <w:t>1.5.15.</w:t>
        </w:r>
        <w:r w:rsidR="00DE0177">
          <w:rPr>
            <w:rFonts w:asciiTheme="minorHAnsi" w:eastAsiaTheme="minorEastAsia" w:hAnsiTheme="minorHAnsi" w:cstheme="minorBidi"/>
            <w:noProof/>
            <w:sz w:val="22"/>
            <w:lang w:eastAsia="ru-RU"/>
          </w:rPr>
          <w:tab/>
        </w:r>
        <w:r w:rsidR="00DE0177" w:rsidRPr="00043D17">
          <w:rPr>
            <w:rStyle w:val="af1"/>
            <w:noProof/>
            <w:lang w:eastAsia="zh-CN"/>
          </w:rPr>
          <w:t>Наименование организации, наделенной статусом гарантирующей организации</w:t>
        </w:r>
        <w:r w:rsidR="00DE0177">
          <w:rPr>
            <w:noProof/>
            <w:webHidden/>
          </w:rPr>
          <w:tab/>
        </w:r>
        <w:r w:rsidR="00DE0177">
          <w:rPr>
            <w:noProof/>
            <w:webHidden/>
          </w:rPr>
          <w:fldChar w:fldCharType="begin"/>
        </w:r>
        <w:r w:rsidR="00DE0177">
          <w:rPr>
            <w:noProof/>
            <w:webHidden/>
          </w:rPr>
          <w:instrText xml:space="preserve"> PAGEREF _Toc110252053 \h </w:instrText>
        </w:r>
        <w:r w:rsidR="00DE0177">
          <w:rPr>
            <w:noProof/>
            <w:webHidden/>
          </w:rPr>
        </w:r>
        <w:r w:rsidR="00DE0177">
          <w:rPr>
            <w:noProof/>
            <w:webHidden/>
          </w:rPr>
          <w:fldChar w:fldCharType="separate"/>
        </w:r>
        <w:r w:rsidR="008F0004">
          <w:rPr>
            <w:noProof/>
            <w:webHidden/>
          </w:rPr>
          <w:t>40</w:t>
        </w:r>
        <w:r w:rsidR="00DE0177">
          <w:rPr>
            <w:noProof/>
            <w:webHidden/>
          </w:rPr>
          <w:fldChar w:fldCharType="end"/>
        </w:r>
      </w:hyperlink>
    </w:p>
    <w:p w14:paraId="51B4E520" w14:textId="155CD72E" w:rsidR="00DE0177" w:rsidRDefault="00000000">
      <w:pPr>
        <w:pStyle w:val="12"/>
        <w:tabs>
          <w:tab w:val="left" w:pos="1200"/>
        </w:tabs>
        <w:rPr>
          <w:rFonts w:asciiTheme="minorHAnsi" w:eastAsiaTheme="minorEastAsia" w:hAnsiTheme="minorHAnsi" w:cstheme="minorBidi"/>
          <w:noProof/>
          <w:sz w:val="22"/>
          <w:lang w:eastAsia="ru-RU"/>
        </w:rPr>
      </w:pPr>
      <w:hyperlink w:anchor="_Toc110252054" w:history="1">
        <w:r w:rsidR="00DE0177" w:rsidRPr="00043D17">
          <w:rPr>
            <w:rStyle w:val="af1"/>
            <w:rFonts w:eastAsia="TimesNewRomanPS-BoldMT"/>
            <w:noProof/>
          </w:rPr>
          <w:t>1.6.</w:t>
        </w:r>
        <w:r w:rsidR="00DE0177">
          <w:rPr>
            <w:rFonts w:asciiTheme="minorHAnsi" w:eastAsiaTheme="minorEastAsia" w:hAnsiTheme="minorHAnsi" w:cstheme="minorBidi"/>
            <w:noProof/>
            <w:sz w:val="22"/>
            <w:lang w:eastAsia="ru-RU"/>
          </w:rPr>
          <w:tab/>
        </w:r>
        <w:r w:rsidR="00DE0177" w:rsidRPr="00043D17">
          <w:rPr>
            <w:rStyle w:val="af1"/>
            <w:rFonts w:eastAsiaTheme="majorEastAsia"/>
            <w:noProof/>
          </w:rPr>
          <w:t>ПРЕДЛОЖЕНИЯ ПО СТРОИТЕЛЬСТВУ, РЕКОНСТРУКЦИИ И МОДЕРНИЗАЦИИ ОБЪЕКТОВ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_Toc110252054 \h </w:instrText>
        </w:r>
        <w:r w:rsidR="00DE0177">
          <w:rPr>
            <w:noProof/>
            <w:webHidden/>
          </w:rPr>
        </w:r>
        <w:r w:rsidR="00DE0177">
          <w:rPr>
            <w:noProof/>
            <w:webHidden/>
          </w:rPr>
          <w:fldChar w:fldCharType="separate"/>
        </w:r>
        <w:r w:rsidR="008F0004">
          <w:rPr>
            <w:noProof/>
            <w:webHidden/>
          </w:rPr>
          <w:t>42</w:t>
        </w:r>
        <w:r w:rsidR="00DE0177">
          <w:rPr>
            <w:noProof/>
            <w:webHidden/>
          </w:rPr>
          <w:fldChar w:fldCharType="end"/>
        </w:r>
      </w:hyperlink>
    </w:p>
    <w:p w14:paraId="23C6D9FD" w14:textId="42AEDF30" w:rsidR="00DE0177" w:rsidRDefault="00000000">
      <w:pPr>
        <w:pStyle w:val="12"/>
        <w:tabs>
          <w:tab w:val="left" w:pos="1440"/>
        </w:tabs>
        <w:rPr>
          <w:rFonts w:asciiTheme="minorHAnsi" w:eastAsiaTheme="minorEastAsia" w:hAnsiTheme="minorHAnsi" w:cstheme="minorBidi"/>
          <w:noProof/>
          <w:sz w:val="22"/>
          <w:lang w:eastAsia="ru-RU"/>
        </w:rPr>
      </w:pPr>
      <w:hyperlink w:anchor="_Toc110252055" w:history="1">
        <w:r w:rsidR="00DE0177" w:rsidRPr="00043D17">
          <w:rPr>
            <w:rStyle w:val="af1"/>
            <w:noProof/>
          </w:rPr>
          <w:t>1.6.1.</w:t>
        </w:r>
        <w:r w:rsidR="00DE0177">
          <w:rPr>
            <w:rFonts w:asciiTheme="minorHAnsi" w:eastAsiaTheme="minorEastAsia" w:hAnsiTheme="minorHAnsi" w:cstheme="minorBidi"/>
            <w:noProof/>
            <w:sz w:val="22"/>
            <w:lang w:eastAsia="ru-RU"/>
          </w:rPr>
          <w:tab/>
        </w:r>
        <w:r w:rsidR="00DE0177" w:rsidRPr="00043D17">
          <w:rPr>
            <w:rStyle w:val="af1"/>
            <w:noProof/>
          </w:rPr>
          <w:t>Перечень основных мероприятий по реализации схем водоснабжения с разбивкой по годам</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_Toc110252055 \h </w:instrText>
        </w:r>
        <w:r w:rsidR="00DE0177">
          <w:rPr>
            <w:noProof/>
            <w:webHidden/>
          </w:rPr>
        </w:r>
        <w:r w:rsidR="00DE0177">
          <w:rPr>
            <w:noProof/>
            <w:webHidden/>
          </w:rPr>
          <w:fldChar w:fldCharType="separate"/>
        </w:r>
        <w:r w:rsidR="008F0004">
          <w:rPr>
            <w:noProof/>
            <w:webHidden/>
          </w:rPr>
          <w:t>42</w:t>
        </w:r>
        <w:r w:rsidR="00DE0177">
          <w:rPr>
            <w:noProof/>
            <w:webHidden/>
          </w:rPr>
          <w:fldChar w:fldCharType="end"/>
        </w:r>
      </w:hyperlink>
    </w:p>
    <w:p w14:paraId="1EA57ED4" w14:textId="3800795E" w:rsidR="00DE0177" w:rsidRDefault="00000000">
      <w:pPr>
        <w:pStyle w:val="12"/>
        <w:tabs>
          <w:tab w:val="left" w:pos="1440"/>
        </w:tabs>
        <w:rPr>
          <w:rFonts w:asciiTheme="minorHAnsi" w:eastAsiaTheme="minorEastAsia" w:hAnsiTheme="minorHAnsi" w:cstheme="minorBidi"/>
          <w:noProof/>
          <w:sz w:val="22"/>
          <w:lang w:eastAsia="ru-RU"/>
        </w:rPr>
      </w:pPr>
      <w:hyperlink w:anchor="_Toc110252056" w:history="1">
        <w:r w:rsidR="00DE0177" w:rsidRPr="00043D17">
          <w:rPr>
            <w:rStyle w:val="af1"/>
            <w:noProof/>
          </w:rPr>
          <w:t>1.6.2.</w:t>
        </w:r>
        <w:r w:rsidR="00DE0177">
          <w:rPr>
            <w:rFonts w:asciiTheme="minorHAnsi" w:eastAsiaTheme="minorEastAsia" w:hAnsiTheme="minorHAnsi" w:cstheme="minorBidi"/>
            <w:noProof/>
            <w:sz w:val="22"/>
            <w:lang w:eastAsia="ru-RU"/>
          </w:rPr>
          <w:tab/>
        </w:r>
        <w:r w:rsidR="00DE0177" w:rsidRPr="00043D17">
          <w:rPr>
            <w:rStyle w:val="af1"/>
            <w:noProof/>
          </w:rPr>
          <w:t>Технические обоснования основных мероприятий по реализации схем водоснабжения</w:t>
        </w:r>
        <w:r w:rsidR="00DE0177">
          <w:rPr>
            <w:noProof/>
            <w:webHidden/>
          </w:rPr>
          <w:tab/>
        </w:r>
        <w:r w:rsidR="00DE0177">
          <w:rPr>
            <w:noProof/>
            <w:webHidden/>
          </w:rPr>
          <w:fldChar w:fldCharType="begin"/>
        </w:r>
        <w:r w:rsidR="00DE0177">
          <w:rPr>
            <w:noProof/>
            <w:webHidden/>
          </w:rPr>
          <w:instrText xml:space="preserve"> PAGEREF _Toc110252056 \h </w:instrText>
        </w:r>
        <w:r w:rsidR="00DE0177">
          <w:rPr>
            <w:noProof/>
            <w:webHidden/>
          </w:rPr>
        </w:r>
        <w:r w:rsidR="00DE0177">
          <w:rPr>
            <w:noProof/>
            <w:webHidden/>
          </w:rPr>
          <w:fldChar w:fldCharType="separate"/>
        </w:r>
        <w:r w:rsidR="008F0004">
          <w:rPr>
            <w:noProof/>
            <w:webHidden/>
          </w:rPr>
          <w:t>43</w:t>
        </w:r>
        <w:r w:rsidR="00DE0177">
          <w:rPr>
            <w:noProof/>
            <w:webHidden/>
          </w:rPr>
          <w:fldChar w:fldCharType="end"/>
        </w:r>
      </w:hyperlink>
    </w:p>
    <w:p w14:paraId="4DFF3C2B" w14:textId="6F34DAD8" w:rsidR="00DE0177" w:rsidRDefault="00000000">
      <w:pPr>
        <w:pStyle w:val="12"/>
        <w:tabs>
          <w:tab w:val="left" w:pos="1440"/>
        </w:tabs>
        <w:rPr>
          <w:rFonts w:asciiTheme="minorHAnsi" w:eastAsiaTheme="minorEastAsia" w:hAnsiTheme="minorHAnsi" w:cstheme="minorBidi"/>
          <w:noProof/>
          <w:sz w:val="22"/>
          <w:lang w:eastAsia="ru-RU"/>
        </w:rPr>
      </w:pPr>
      <w:hyperlink w:anchor="_Toc110252057" w:history="1">
        <w:r w:rsidR="00DE0177" w:rsidRPr="00043D17">
          <w:rPr>
            <w:rStyle w:val="af1"/>
            <w:noProof/>
          </w:rPr>
          <w:t>1.6.3.</w:t>
        </w:r>
        <w:r w:rsidR="00DE0177">
          <w:rPr>
            <w:rFonts w:asciiTheme="minorHAnsi" w:eastAsiaTheme="minorEastAsia" w:hAnsiTheme="minorHAnsi" w:cstheme="minorBidi"/>
            <w:noProof/>
            <w:sz w:val="22"/>
            <w:lang w:eastAsia="ru-RU"/>
          </w:rPr>
          <w:tab/>
        </w:r>
        <w:r w:rsidR="00DE0177" w:rsidRPr="00043D17">
          <w:rPr>
            <w:rStyle w:val="af1"/>
            <w:noProof/>
          </w:rPr>
          <w:t>Сведения о вновь строящихся, реконструируемых и предлагаемых к выводу из эксплуатации объектах системы водоснабжения</w:t>
        </w:r>
        <w:r w:rsidR="00DE0177">
          <w:rPr>
            <w:noProof/>
            <w:webHidden/>
          </w:rPr>
          <w:tab/>
        </w:r>
        <w:r w:rsidR="00DE0177">
          <w:rPr>
            <w:noProof/>
            <w:webHidden/>
          </w:rPr>
          <w:fldChar w:fldCharType="begin"/>
        </w:r>
        <w:r w:rsidR="00DE0177">
          <w:rPr>
            <w:noProof/>
            <w:webHidden/>
          </w:rPr>
          <w:instrText xml:space="preserve"> PAGEREF _Toc110252057 \h </w:instrText>
        </w:r>
        <w:r w:rsidR="00DE0177">
          <w:rPr>
            <w:noProof/>
            <w:webHidden/>
          </w:rPr>
        </w:r>
        <w:r w:rsidR="00DE0177">
          <w:rPr>
            <w:noProof/>
            <w:webHidden/>
          </w:rPr>
          <w:fldChar w:fldCharType="separate"/>
        </w:r>
        <w:r w:rsidR="008F0004">
          <w:rPr>
            <w:noProof/>
            <w:webHidden/>
          </w:rPr>
          <w:t>44</w:t>
        </w:r>
        <w:r w:rsidR="00DE0177">
          <w:rPr>
            <w:noProof/>
            <w:webHidden/>
          </w:rPr>
          <w:fldChar w:fldCharType="end"/>
        </w:r>
      </w:hyperlink>
    </w:p>
    <w:p w14:paraId="53B41D74" w14:textId="048897F8" w:rsidR="00DE0177" w:rsidRDefault="00000000">
      <w:pPr>
        <w:pStyle w:val="12"/>
        <w:tabs>
          <w:tab w:val="left" w:pos="1440"/>
        </w:tabs>
        <w:rPr>
          <w:rFonts w:asciiTheme="minorHAnsi" w:eastAsiaTheme="minorEastAsia" w:hAnsiTheme="minorHAnsi" w:cstheme="minorBidi"/>
          <w:noProof/>
          <w:sz w:val="22"/>
          <w:lang w:eastAsia="ru-RU"/>
        </w:rPr>
      </w:pPr>
      <w:hyperlink w:anchor="_Toc110252058" w:history="1">
        <w:r w:rsidR="00DE0177" w:rsidRPr="00043D17">
          <w:rPr>
            <w:rStyle w:val="af1"/>
            <w:noProof/>
          </w:rPr>
          <w:t>1.6.4.</w:t>
        </w:r>
        <w:r w:rsidR="00DE0177">
          <w:rPr>
            <w:rFonts w:asciiTheme="minorHAnsi" w:eastAsiaTheme="minorEastAsia" w:hAnsiTheme="minorHAnsi" w:cstheme="minorBidi"/>
            <w:noProof/>
            <w:sz w:val="22"/>
            <w:lang w:eastAsia="ru-RU"/>
          </w:rPr>
          <w:tab/>
        </w:r>
        <w:r w:rsidR="00DE0177" w:rsidRPr="00043D17">
          <w:rPr>
            <w:rStyle w:val="af1"/>
            <w:noProof/>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00DE0177">
          <w:rPr>
            <w:noProof/>
            <w:webHidden/>
          </w:rPr>
          <w:tab/>
        </w:r>
        <w:r w:rsidR="00A827D9">
          <w:rPr>
            <w:noProof/>
            <w:webHidden/>
          </w:rPr>
          <w:tab/>
        </w:r>
        <w:r w:rsidR="00A827D9">
          <w:rPr>
            <w:noProof/>
            <w:webHidden/>
          </w:rPr>
          <w:tab/>
        </w:r>
        <w:r w:rsidR="00DE0177">
          <w:rPr>
            <w:noProof/>
            <w:webHidden/>
          </w:rPr>
          <w:fldChar w:fldCharType="begin"/>
        </w:r>
        <w:r w:rsidR="00DE0177">
          <w:rPr>
            <w:noProof/>
            <w:webHidden/>
          </w:rPr>
          <w:instrText xml:space="preserve"> PAGEREF _Toc110252058 \h </w:instrText>
        </w:r>
        <w:r w:rsidR="00DE0177">
          <w:rPr>
            <w:noProof/>
            <w:webHidden/>
          </w:rPr>
        </w:r>
        <w:r w:rsidR="00DE0177">
          <w:rPr>
            <w:noProof/>
            <w:webHidden/>
          </w:rPr>
          <w:fldChar w:fldCharType="separate"/>
        </w:r>
        <w:r w:rsidR="008F0004">
          <w:rPr>
            <w:noProof/>
            <w:webHidden/>
          </w:rPr>
          <w:t>44</w:t>
        </w:r>
        <w:r w:rsidR="00DE0177">
          <w:rPr>
            <w:noProof/>
            <w:webHidden/>
          </w:rPr>
          <w:fldChar w:fldCharType="end"/>
        </w:r>
      </w:hyperlink>
    </w:p>
    <w:p w14:paraId="3FDAD131" w14:textId="73D6088D" w:rsidR="00DE0177" w:rsidRDefault="00000000">
      <w:pPr>
        <w:pStyle w:val="12"/>
        <w:tabs>
          <w:tab w:val="left" w:pos="1440"/>
        </w:tabs>
        <w:rPr>
          <w:rFonts w:asciiTheme="minorHAnsi" w:eastAsiaTheme="minorEastAsia" w:hAnsiTheme="minorHAnsi" w:cstheme="minorBidi"/>
          <w:noProof/>
          <w:sz w:val="22"/>
          <w:lang w:eastAsia="ru-RU"/>
        </w:rPr>
      </w:pPr>
      <w:hyperlink w:anchor="_Toc110252059" w:history="1">
        <w:r w:rsidR="00DE0177" w:rsidRPr="00043D17">
          <w:rPr>
            <w:rStyle w:val="af1"/>
            <w:noProof/>
          </w:rPr>
          <w:t>1.6.5.</w:t>
        </w:r>
        <w:r w:rsidR="00DE0177">
          <w:rPr>
            <w:rFonts w:asciiTheme="minorHAnsi" w:eastAsiaTheme="minorEastAsia" w:hAnsiTheme="minorHAnsi" w:cstheme="minorBidi"/>
            <w:noProof/>
            <w:sz w:val="22"/>
            <w:lang w:eastAsia="ru-RU"/>
          </w:rPr>
          <w:tab/>
        </w:r>
        <w:r w:rsidR="00DE0177" w:rsidRPr="00043D17">
          <w:rPr>
            <w:rStyle w:val="af1"/>
            <w:noProof/>
          </w:rPr>
          <w:t>Сведения об оснащенности зданий, строений, сооружений приборами учета воды и их применении при осуществлении расчетов за потребленную воду</w:t>
        </w:r>
        <w:r w:rsidR="00DE0177">
          <w:rPr>
            <w:noProof/>
            <w:webHidden/>
          </w:rPr>
          <w:tab/>
        </w:r>
        <w:r w:rsidR="00DE0177">
          <w:rPr>
            <w:noProof/>
            <w:webHidden/>
          </w:rPr>
          <w:fldChar w:fldCharType="begin"/>
        </w:r>
        <w:r w:rsidR="00DE0177">
          <w:rPr>
            <w:noProof/>
            <w:webHidden/>
          </w:rPr>
          <w:instrText xml:space="preserve"> PAGEREF _Toc110252059 \h </w:instrText>
        </w:r>
        <w:r w:rsidR="00DE0177">
          <w:rPr>
            <w:noProof/>
            <w:webHidden/>
          </w:rPr>
        </w:r>
        <w:r w:rsidR="00DE0177">
          <w:rPr>
            <w:noProof/>
            <w:webHidden/>
          </w:rPr>
          <w:fldChar w:fldCharType="separate"/>
        </w:r>
        <w:r w:rsidR="008F0004">
          <w:rPr>
            <w:noProof/>
            <w:webHidden/>
          </w:rPr>
          <w:t>44</w:t>
        </w:r>
        <w:r w:rsidR="00DE0177">
          <w:rPr>
            <w:noProof/>
            <w:webHidden/>
          </w:rPr>
          <w:fldChar w:fldCharType="end"/>
        </w:r>
      </w:hyperlink>
    </w:p>
    <w:p w14:paraId="48982DC6" w14:textId="0D83ABB6" w:rsidR="00DE0177" w:rsidRDefault="00000000">
      <w:pPr>
        <w:pStyle w:val="12"/>
        <w:tabs>
          <w:tab w:val="left" w:pos="1440"/>
        </w:tabs>
        <w:rPr>
          <w:rFonts w:asciiTheme="minorHAnsi" w:eastAsiaTheme="minorEastAsia" w:hAnsiTheme="minorHAnsi" w:cstheme="minorBidi"/>
          <w:noProof/>
          <w:sz w:val="22"/>
          <w:lang w:eastAsia="ru-RU"/>
        </w:rPr>
      </w:pPr>
      <w:hyperlink w:anchor="_Toc110252060" w:history="1">
        <w:r w:rsidR="00DE0177" w:rsidRPr="00043D17">
          <w:rPr>
            <w:rStyle w:val="af1"/>
            <w:noProof/>
          </w:rPr>
          <w:t>1.6.6.</w:t>
        </w:r>
        <w:r w:rsidR="00DE0177">
          <w:rPr>
            <w:rFonts w:asciiTheme="minorHAnsi" w:eastAsiaTheme="minorEastAsia" w:hAnsiTheme="minorHAnsi" w:cstheme="minorBidi"/>
            <w:noProof/>
            <w:sz w:val="22"/>
            <w:lang w:eastAsia="ru-RU"/>
          </w:rPr>
          <w:tab/>
        </w:r>
        <w:r w:rsidR="00DE0177" w:rsidRPr="00043D17">
          <w:rPr>
            <w:rStyle w:val="af1"/>
            <w:noProof/>
          </w:rPr>
          <w:t>Описание вариантовмаршрутов прохождения трубопроводов (трасс) по территории сельского поселения и их обоснование</w:t>
        </w:r>
        <w:r w:rsidR="00DE0177">
          <w:rPr>
            <w:noProof/>
            <w:webHidden/>
          </w:rPr>
          <w:tab/>
        </w:r>
        <w:r w:rsidR="00DE0177">
          <w:rPr>
            <w:noProof/>
            <w:webHidden/>
          </w:rPr>
          <w:fldChar w:fldCharType="begin"/>
        </w:r>
        <w:r w:rsidR="00DE0177">
          <w:rPr>
            <w:noProof/>
            <w:webHidden/>
          </w:rPr>
          <w:instrText xml:space="preserve"> PAGEREF _Toc110252060 \h </w:instrText>
        </w:r>
        <w:r w:rsidR="00DE0177">
          <w:rPr>
            <w:noProof/>
            <w:webHidden/>
          </w:rPr>
        </w:r>
        <w:r w:rsidR="00DE0177">
          <w:rPr>
            <w:noProof/>
            <w:webHidden/>
          </w:rPr>
          <w:fldChar w:fldCharType="separate"/>
        </w:r>
        <w:r w:rsidR="008F0004">
          <w:rPr>
            <w:noProof/>
            <w:webHidden/>
          </w:rPr>
          <w:t>45</w:t>
        </w:r>
        <w:r w:rsidR="00DE0177">
          <w:rPr>
            <w:noProof/>
            <w:webHidden/>
          </w:rPr>
          <w:fldChar w:fldCharType="end"/>
        </w:r>
      </w:hyperlink>
    </w:p>
    <w:p w14:paraId="1120F121" w14:textId="3ADA6402" w:rsidR="00DE0177" w:rsidRDefault="00000000">
      <w:pPr>
        <w:pStyle w:val="12"/>
        <w:tabs>
          <w:tab w:val="left" w:pos="1440"/>
        </w:tabs>
        <w:rPr>
          <w:rFonts w:asciiTheme="minorHAnsi" w:eastAsiaTheme="minorEastAsia" w:hAnsiTheme="minorHAnsi" w:cstheme="minorBidi"/>
          <w:noProof/>
          <w:sz w:val="22"/>
          <w:lang w:eastAsia="ru-RU"/>
        </w:rPr>
      </w:pPr>
      <w:hyperlink w:anchor="_Toc110252061" w:history="1">
        <w:r w:rsidR="00DE0177" w:rsidRPr="00043D17">
          <w:rPr>
            <w:rStyle w:val="af1"/>
            <w:noProof/>
          </w:rPr>
          <w:t>1.6.7.</w:t>
        </w:r>
        <w:r w:rsidR="00DE0177">
          <w:rPr>
            <w:rFonts w:asciiTheme="minorHAnsi" w:eastAsiaTheme="minorEastAsia" w:hAnsiTheme="minorHAnsi" w:cstheme="minorBidi"/>
            <w:noProof/>
            <w:sz w:val="22"/>
            <w:lang w:eastAsia="ru-RU"/>
          </w:rPr>
          <w:tab/>
        </w:r>
        <w:r w:rsidR="00DE0177" w:rsidRPr="00043D17">
          <w:rPr>
            <w:rStyle w:val="af1"/>
            <w:noProof/>
          </w:rPr>
          <w:t>Рекомендации о месте размещения насосных станций, резервуаров, водонапорных башен</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_Toc110252061 \h </w:instrText>
        </w:r>
        <w:r w:rsidR="00DE0177">
          <w:rPr>
            <w:noProof/>
            <w:webHidden/>
          </w:rPr>
        </w:r>
        <w:r w:rsidR="00DE0177">
          <w:rPr>
            <w:noProof/>
            <w:webHidden/>
          </w:rPr>
          <w:fldChar w:fldCharType="separate"/>
        </w:r>
        <w:r w:rsidR="008F0004">
          <w:rPr>
            <w:noProof/>
            <w:webHidden/>
          </w:rPr>
          <w:t>45</w:t>
        </w:r>
        <w:r w:rsidR="00DE0177">
          <w:rPr>
            <w:noProof/>
            <w:webHidden/>
          </w:rPr>
          <w:fldChar w:fldCharType="end"/>
        </w:r>
      </w:hyperlink>
    </w:p>
    <w:p w14:paraId="37CF3D8E" w14:textId="742E15DA" w:rsidR="00DE0177" w:rsidRDefault="00000000">
      <w:pPr>
        <w:pStyle w:val="12"/>
        <w:tabs>
          <w:tab w:val="left" w:pos="1440"/>
        </w:tabs>
        <w:rPr>
          <w:rFonts w:asciiTheme="minorHAnsi" w:eastAsiaTheme="minorEastAsia" w:hAnsiTheme="minorHAnsi" w:cstheme="minorBidi"/>
          <w:noProof/>
          <w:sz w:val="22"/>
          <w:lang w:eastAsia="ru-RU"/>
        </w:rPr>
      </w:pPr>
      <w:hyperlink w:anchor="_Toc110252062" w:history="1">
        <w:r w:rsidR="00DE0177" w:rsidRPr="00043D17">
          <w:rPr>
            <w:rStyle w:val="af1"/>
            <w:noProof/>
          </w:rPr>
          <w:t>1.6.8.</w:t>
        </w:r>
        <w:r w:rsidR="00DE0177">
          <w:rPr>
            <w:rFonts w:asciiTheme="minorHAnsi" w:eastAsiaTheme="minorEastAsia" w:hAnsiTheme="minorHAnsi" w:cstheme="minorBidi"/>
            <w:noProof/>
            <w:sz w:val="22"/>
            <w:lang w:eastAsia="ru-RU"/>
          </w:rPr>
          <w:tab/>
        </w:r>
        <w:r w:rsidR="00DE0177" w:rsidRPr="00043D17">
          <w:rPr>
            <w:rStyle w:val="af1"/>
            <w:noProof/>
          </w:rPr>
          <w:t>Границы планируемых зон размещения объектов централизованных систем горячего водоснабжения, холодного водоснабжения</w:t>
        </w:r>
        <w:r w:rsidR="00DE0177">
          <w:rPr>
            <w:noProof/>
            <w:webHidden/>
          </w:rPr>
          <w:tab/>
        </w:r>
        <w:r w:rsidR="00DE0177">
          <w:rPr>
            <w:noProof/>
            <w:webHidden/>
          </w:rPr>
          <w:fldChar w:fldCharType="begin"/>
        </w:r>
        <w:r w:rsidR="00DE0177">
          <w:rPr>
            <w:noProof/>
            <w:webHidden/>
          </w:rPr>
          <w:instrText xml:space="preserve"> PAGEREF _Toc110252062 \h </w:instrText>
        </w:r>
        <w:r w:rsidR="00DE0177">
          <w:rPr>
            <w:noProof/>
            <w:webHidden/>
          </w:rPr>
        </w:r>
        <w:r w:rsidR="00DE0177">
          <w:rPr>
            <w:noProof/>
            <w:webHidden/>
          </w:rPr>
          <w:fldChar w:fldCharType="separate"/>
        </w:r>
        <w:r w:rsidR="008F0004">
          <w:rPr>
            <w:noProof/>
            <w:webHidden/>
          </w:rPr>
          <w:t>45</w:t>
        </w:r>
        <w:r w:rsidR="00DE0177">
          <w:rPr>
            <w:noProof/>
            <w:webHidden/>
          </w:rPr>
          <w:fldChar w:fldCharType="end"/>
        </w:r>
      </w:hyperlink>
    </w:p>
    <w:p w14:paraId="24793DC4" w14:textId="2CB566D7" w:rsidR="00DE0177" w:rsidRDefault="00000000">
      <w:pPr>
        <w:pStyle w:val="12"/>
        <w:tabs>
          <w:tab w:val="left" w:pos="1440"/>
        </w:tabs>
        <w:rPr>
          <w:rFonts w:asciiTheme="minorHAnsi" w:eastAsiaTheme="minorEastAsia" w:hAnsiTheme="minorHAnsi" w:cstheme="minorBidi"/>
          <w:noProof/>
          <w:sz w:val="22"/>
          <w:lang w:eastAsia="ru-RU"/>
        </w:rPr>
      </w:pPr>
      <w:hyperlink w:anchor="_Toc110252063" w:history="1">
        <w:r w:rsidR="00DE0177" w:rsidRPr="00043D17">
          <w:rPr>
            <w:rStyle w:val="af1"/>
            <w:noProof/>
          </w:rPr>
          <w:t>1.6.9.</w:t>
        </w:r>
        <w:r w:rsidR="00DE0177">
          <w:rPr>
            <w:rFonts w:asciiTheme="minorHAnsi" w:eastAsiaTheme="minorEastAsia" w:hAnsiTheme="minorHAnsi" w:cstheme="minorBidi"/>
            <w:noProof/>
            <w:sz w:val="22"/>
            <w:lang w:eastAsia="ru-RU"/>
          </w:rPr>
          <w:tab/>
        </w:r>
        <w:r w:rsidR="00DE0177" w:rsidRPr="00043D17">
          <w:rPr>
            <w:rStyle w:val="af1"/>
            <w:noProof/>
          </w:rPr>
          <w:t>Карты (схемы) существующего и планируемого размещения объектов централизованных систем горячего водоснабжения, холодного водоснабжения</w:t>
        </w:r>
        <w:r w:rsidR="00DE0177">
          <w:rPr>
            <w:noProof/>
            <w:webHidden/>
          </w:rPr>
          <w:tab/>
        </w:r>
        <w:r w:rsidR="00DE0177">
          <w:rPr>
            <w:noProof/>
            <w:webHidden/>
          </w:rPr>
          <w:fldChar w:fldCharType="begin"/>
        </w:r>
        <w:r w:rsidR="00DE0177">
          <w:rPr>
            <w:noProof/>
            <w:webHidden/>
          </w:rPr>
          <w:instrText xml:space="preserve"> PAGEREF _Toc110252063 \h </w:instrText>
        </w:r>
        <w:r w:rsidR="00DE0177">
          <w:rPr>
            <w:noProof/>
            <w:webHidden/>
          </w:rPr>
        </w:r>
        <w:r w:rsidR="00DE0177">
          <w:rPr>
            <w:noProof/>
            <w:webHidden/>
          </w:rPr>
          <w:fldChar w:fldCharType="separate"/>
        </w:r>
        <w:r w:rsidR="008F0004">
          <w:rPr>
            <w:noProof/>
            <w:webHidden/>
          </w:rPr>
          <w:t>45</w:t>
        </w:r>
        <w:r w:rsidR="00DE0177">
          <w:rPr>
            <w:noProof/>
            <w:webHidden/>
          </w:rPr>
          <w:fldChar w:fldCharType="end"/>
        </w:r>
      </w:hyperlink>
    </w:p>
    <w:p w14:paraId="5A433F20" w14:textId="1B3656FF" w:rsidR="00DE0177" w:rsidRDefault="00000000">
      <w:pPr>
        <w:pStyle w:val="12"/>
        <w:tabs>
          <w:tab w:val="left" w:pos="1200"/>
        </w:tabs>
        <w:rPr>
          <w:rFonts w:asciiTheme="minorHAnsi" w:eastAsiaTheme="minorEastAsia" w:hAnsiTheme="minorHAnsi" w:cstheme="minorBidi"/>
          <w:noProof/>
          <w:sz w:val="22"/>
          <w:lang w:eastAsia="ru-RU"/>
        </w:rPr>
      </w:pPr>
      <w:hyperlink w:anchor="_Toc110252064" w:history="1">
        <w:r w:rsidR="00DE0177" w:rsidRPr="00043D17">
          <w:rPr>
            <w:rStyle w:val="af1"/>
            <w:rFonts w:eastAsia="TimesNewRomanPS-BoldMT"/>
            <w:noProof/>
          </w:rPr>
          <w:t>1.7.</w:t>
        </w:r>
        <w:r w:rsidR="00DE0177">
          <w:rPr>
            <w:rFonts w:asciiTheme="minorHAnsi" w:eastAsiaTheme="minorEastAsia" w:hAnsiTheme="minorHAnsi" w:cstheme="minorBidi"/>
            <w:noProof/>
            <w:sz w:val="22"/>
            <w:lang w:eastAsia="ru-RU"/>
          </w:rPr>
          <w:tab/>
        </w:r>
        <w:r w:rsidR="00DE0177" w:rsidRPr="00043D17">
          <w:rPr>
            <w:rStyle w:val="af1"/>
            <w:rFonts w:eastAsiaTheme="majorEastAsia"/>
            <w:noProof/>
          </w:rPr>
          <w:t>ЭКОЛОГИЧЕСКИЕ АСПЕКТЫ МЕРОПРИЯТИЙ ПО СТРОИТЕЛЬСТВУ, РЕКОНСТРУКЦИИ И МОДЕРНИЗАЦИИ ОБЪЕКТОВ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_Toc110252064 \h </w:instrText>
        </w:r>
        <w:r w:rsidR="00DE0177">
          <w:rPr>
            <w:noProof/>
            <w:webHidden/>
          </w:rPr>
        </w:r>
        <w:r w:rsidR="00DE0177">
          <w:rPr>
            <w:noProof/>
            <w:webHidden/>
          </w:rPr>
          <w:fldChar w:fldCharType="separate"/>
        </w:r>
        <w:r w:rsidR="008F0004">
          <w:rPr>
            <w:noProof/>
            <w:webHidden/>
          </w:rPr>
          <w:t>46</w:t>
        </w:r>
        <w:r w:rsidR="00DE0177">
          <w:rPr>
            <w:noProof/>
            <w:webHidden/>
          </w:rPr>
          <w:fldChar w:fldCharType="end"/>
        </w:r>
      </w:hyperlink>
    </w:p>
    <w:p w14:paraId="60D98DEF" w14:textId="0AAED72D" w:rsidR="00DE0177" w:rsidRDefault="00000000">
      <w:pPr>
        <w:pStyle w:val="12"/>
        <w:tabs>
          <w:tab w:val="left" w:pos="1440"/>
        </w:tabs>
        <w:rPr>
          <w:rFonts w:asciiTheme="minorHAnsi" w:eastAsiaTheme="minorEastAsia" w:hAnsiTheme="minorHAnsi" w:cstheme="minorBidi"/>
          <w:noProof/>
          <w:sz w:val="22"/>
          <w:lang w:eastAsia="ru-RU"/>
        </w:rPr>
      </w:pPr>
      <w:hyperlink w:anchor="_Toc110252065" w:history="1">
        <w:r w:rsidR="00DE0177" w:rsidRPr="00043D17">
          <w:rPr>
            <w:rStyle w:val="af1"/>
            <w:rFonts w:eastAsiaTheme="majorEastAsia"/>
            <w:noProof/>
          </w:rPr>
          <w:t>1.7.1.</w:t>
        </w:r>
        <w:r w:rsidR="00DE0177">
          <w:rPr>
            <w:rFonts w:asciiTheme="minorHAnsi" w:eastAsiaTheme="minorEastAsia" w:hAnsiTheme="minorHAnsi" w:cstheme="minorBidi"/>
            <w:noProof/>
            <w:sz w:val="22"/>
            <w:lang w:eastAsia="ru-RU"/>
          </w:rPr>
          <w:tab/>
        </w:r>
        <w:r w:rsidR="00DE0177" w:rsidRPr="00043D17">
          <w:rPr>
            <w:rStyle w:val="af1"/>
            <w:noProof/>
          </w:rPr>
          <w:t>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r w:rsidR="00DE0177">
          <w:rPr>
            <w:noProof/>
            <w:webHidden/>
          </w:rPr>
          <w:tab/>
        </w:r>
        <w:r w:rsidR="00DE0177">
          <w:rPr>
            <w:noProof/>
            <w:webHidden/>
          </w:rPr>
          <w:fldChar w:fldCharType="begin"/>
        </w:r>
        <w:r w:rsidR="00DE0177">
          <w:rPr>
            <w:noProof/>
            <w:webHidden/>
          </w:rPr>
          <w:instrText xml:space="preserve"> PAGEREF _Toc110252065 \h </w:instrText>
        </w:r>
        <w:r w:rsidR="00DE0177">
          <w:rPr>
            <w:noProof/>
            <w:webHidden/>
          </w:rPr>
        </w:r>
        <w:r w:rsidR="00DE0177">
          <w:rPr>
            <w:noProof/>
            <w:webHidden/>
          </w:rPr>
          <w:fldChar w:fldCharType="separate"/>
        </w:r>
        <w:r w:rsidR="008F0004">
          <w:rPr>
            <w:noProof/>
            <w:webHidden/>
          </w:rPr>
          <w:t>47</w:t>
        </w:r>
        <w:r w:rsidR="00DE0177">
          <w:rPr>
            <w:noProof/>
            <w:webHidden/>
          </w:rPr>
          <w:fldChar w:fldCharType="end"/>
        </w:r>
      </w:hyperlink>
    </w:p>
    <w:p w14:paraId="1526E577" w14:textId="2D6CDB48" w:rsidR="00DE0177" w:rsidRDefault="00000000">
      <w:pPr>
        <w:pStyle w:val="12"/>
        <w:tabs>
          <w:tab w:val="left" w:pos="1440"/>
        </w:tabs>
        <w:rPr>
          <w:rFonts w:asciiTheme="minorHAnsi" w:eastAsiaTheme="minorEastAsia" w:hAnsiTheme="minorHAnsi" w:cstheme="minorBidi"/>
          <w:noProof/>
          <w:sz w:val="22"/>
          <w:lang w:eastAsia="ru-RU"/>
        </w:rPr>
      </w:pPr>
      <w:hyperlink w:anchor="_Toc110252066" w:history="1">
        <w:r w:rsidR="00DE0177" w:rsidRPr="00043D17">
          <w:rPr>
            <w:rStyle w:val="af1"/>
            <w:rFonts w:eastAsiaTheme="majorEastAsia"/>
            <w:noProof/>
          </w:rPr>
          <w:t>1.7.2.</w:t>
        </w:r>
        <w:r w:rsidR="00DE0177">
          <w:rPr>
            <w:rFonts w:asciiTheme="minorHAnsi" w:eastAsiaTheme="minorEastAsia" w:hAnsiTheme="minorHAnsi" w:cstheme="minorBidi"/>
            <w:noProof/>
            <w:sz w:val="22"/>
            <w:lang w:eastAsia="ru-RU"/>
          </w:rPr>
          <w:tab/>
        </w:r>
        <w:r w:rsidR="00DE0177" w:rsidRPr="00043D17">
          <w:rPr>
            <w:rStyle w:val="af1"/>
            <w:noProof/>
          </w:rPr>
          <w:t>На окружающую среду при реализации мероприятий по снабжению и хранению химических реагентов, используемых в водоподготовке (хлор и др.)</w:t>
        </w:r>
        <w:r w:rsidR="00DE0177">
          <w:rPr>
            <w:noProof/>
            <w:webHidden/>
          </w:rPr>
          <w:tab/>
        </w:r>
        <w:r w:rsidR="00DE0177">
          <w:rPr>
            <w:noProof/>
            <w:webHidden/>
          </w:rPr>
          <w:fldChar w:fldCharType="begin"/>
        </w:r>
        <w:r w:rsidR="00DE0177">
          <w:rPr>
            <w:noProof/>
            <w:webHidden/>
          </w:rPr>
          <w:instrText xml:space="preserve"> PAGEREF _Toc110252066 \h </w:instrText>
        </w:r>
        <w:r w:rsidR="00DE0177">
          <w:rPr>
            <w:noProof/>
            <w:webHidden/>
          </w:rPr>
        </w:r>
        <w:r w:rsidR="00DE0177">
          <w:rPr>
            <w:noProof/>
            <w:webHidden/>
          </w:rPr>
          <w:fldChar w:fldCharType="separate"/>
        </w:r>
        <w:r w:rsidR="008F0004">
          <w:rPr>
            <w:noProof/>
            <w:webHidden/>
          </w:rPr>
          <w:t>48</w:t>
        </w:r>
        <w:r w:rsidR="00DE0177">
          <w:rPr>
            <w:noProof/>
            <w:webHidden/>
          </w:rPr>
          <w:fldChar w:fldCharType="end"/>
        </w:r>
      </w:hyperlink>
    </w:p>
    <w:p w14:paraId="103DBF54" w14:textId="066968C7" w:rsidR="00DE0177" w:rsidRDefault="00000000">
      <w:pPr>
        <w:pStyle w:val="12"/>
        <w:tabs>
          <w:tab w:val="left" w:pos="1200"/>
        </w:tabs>
        <w:rPr>
          <w:rFonts w:asciiTheme="minorHAnsi" w:eastAsiaTheme="minorEastAsia" w:hAnsiTheme="minorHAnsi" w:cstheme="minorBidi"/>
          <w:noProof/>
          <w:sz w:val="22"/>
          <w:lang w:eastAsia="ru-RU"/>
        </w:rPr>
      </w:pPr>
      <w:hyperlink w:anchor="_Toc110252067" w:history="1">
        <w:r w:rsidR="00DE0177" w:rsidRPr="00043D17">
          <w:rPr>
            <w:rStyle w:val="af1"/>
            <w:rFonts w:eastAsia="TimesNewRomanPS-BoldMT"/>
            <w:noProof/>
          </w:rPr>
          <w:t>1.8.</w:t>
        </w:r>
        <w:r w:rsidR="00DE0177">
          <w:rPr>
            <w:rFonts w:asciiTheme="minorHAnsi" w:eastAsiaTheme="minorEastAsia" w:hAnsiTheme="minorHAnsi" w:cstheme="minorBidi"/>
            <w:noProof/>
            <w:sz w:val="22"/>
            <w:lang w:eastAsia="ru-RU"/>
          </w:rPr>
          <w:tab/>
        </w:r>
        <w:r w:rsidR="00DE0177" w:rsidRPr="00043D17">
          <w:rPr>
            <w:rStyle w:val="af1"/>
            <w:noProof/>
          </w:rPr>
          <w:t>ОЦЕНКА ОБЪЕМОВ КАПИТАЛЬНЫХ ВЛОЖЕНИЙ В СТРОИТЕЛЬСТВО, РЕКОНСТРУКЦИЮ И МОДЕРНИЗАЦИЮ ОБЪЕКТОВ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_Toc110252067 \h </w:instrText>
        </w:r>
        <w:r w:rsidR="00DE0177">
          <w:rPr>
            <w:noProof/>
            <w:webHidden/>
          </w:rPr>
        </w:r>
        <w:r w:rsidR="00DE0177">
          <w:rPr>
            <w:noProof/>
            <w:webHidden/>
          </w:rPr>
          <w:fldChar w:fldCharType="separate"/>
        </w:r>
        <w:r w:rsidR="008F0004">
          <w:rPr>
            <w:noProof/>
            <w:webHidden/>
          </w:rPr>
          <w:t>49</w:t>
        </w:r>
        <w:r w:rsidR="00DE0177">
          <w:rPr>
            <w:noProof/>
            <w:webHidden/>
          </w:rPr>
          <w:fldChar w:fldCharType="end"/>
        </w:r>
      </w:hyperlink>
    </w:p>
    <w:p w14:paraId="2BE1BCBA" w14:textId="07F02D51" w:rsidR="00DE0177" w:rsidRDefault="00000000">
      <w:pPr>
        <w:pStyle w:val="12"/>
        <w:tabs>
          <w:tab w:val="left" w:pos="1200"/>
        </w:tabs>
        <w:rPr>
          <w:rFonts w:asciiTheme="minorHAnsi" w:eastAsiaTheme="minorEastAsia" w:hAnsiTheme="minorHAnsi" w:cstheme="minorBidi"/>
          <w:noProof/>
          <w:sz w:val="22"/>
          <w:lang w:eastAsia="ru-RU"/>
        </w:rPr>
      </w:pPr>
      <w:hyperlink w:anchor="_Toc110252068" w:history="1">
        <w:r w:rsidR="00DE0177" w:rsidRPr="00043D17">
          <w:rPr>
            <w:rStyle w:val="af1"/>
            <w:rFonts w:eastAsia="TimesNewRomanPS-BoldMT"/>
            <w:noProof/>
          </w:rPr>
          <w:t>1.9.</w:t>
        </w:r>
        <w:r w:rsidR="00DE0177">
          <w:rPr>
            <w:rFonts w:asciiTheme="minorHAnsi" w:eastAsiaTheme="minorEastAsia" w:hAnsiTheme="minorHAnsi" w:cstheme="minorBidi"/>
            <w:noProof/>
            <w:sz w:val="22"/>
            <w:lang w:eastAsia="ru-RU"/>
          </w:rPr>
          <w:tab/>
        </w:r>
        <w:r w:rsidR="00DE0177" w:rsidRPr="00043D17">
          <w:rPr>
            <w:rStyle w:val="af1"/>
            <w:noProof/>
          </w:rPr>
          <w:t>ПЛАНОВЫЕ ЗНАЧЕНИЯ ПОКАЗАТЕЛЕЙ РАЗВИТИЯ ЦЕНТРАЛИЗОВАННЫХ СИСТЕМ ВОДОСНАБЖЕНИЯ</w:t>
        </w:r>
        <w:r w:rsidR="00DE0177">
          <w:rPr>
            <w:noProof/>
            <w:webHidden/>
          </w:rPr>
          <w:tab/>
        </w:r>
        <w:r w:rsidR="00DE0177">
          <w:rPr>
            <w:noProof/>
            <w:webHidden/>
          </w:rPr>
          <w:fldChar w:fldCharType="begin"/>
        </w:r>
        <w:r w:rsidR="00DE0177">
          <w:rPr>
            <w:noProof/>
            <w:webHidden/>
          </w:rPr>
          <w:instrText xml:space="preserve"> PAGEREF _Toc110252068 \h </w:instrText>
        </w:r>
        <w:r w:rsidR="00DE0177">
          <w:rPr>
            <w:noProof/>
            <w:webHidden/>
          </w:rPr>
        </w:r>
        <w:r w:rsidR="00DE0177">
          <w:rPr>
            <w:noProof/>
            <w:webHidden/>
          </w:rPr>
          <w:fldChar w:fldCharType="separate"/>
        </w:r>
        <w:r w:rsidR="008F0004">
          <w:rPr>
            <w:noProof/>
            <w:webHidden/>
          </w:rPr>
          <w:t>52</w:t>
        </w:r>
        <w:r w:rsidR="00DE0177">
          <w:rPr>
            <w:noProof/>
            <w:webHidden/>
          </w:rPr>
          <w:fldChar w:fldCharType="end"/>
        </w:r>
      </w:hyperlink>
    </w:p>
    <w:p w14:paraId="0E1202CA" w14:textId="4CB78FB8" w:rsidR="00DE0177" w:rsidRDefault="00000000">
      <w:pPr>
        <w:pStyle w:val="12"/>
        <w:tabs>
          <w:tab w:val="left" w:pos="1440"/>
        </w:tabs>
        <w:rPr>
          <w:rFonts w:asciiTheme="minorHAnsi" w:eastAsiaTheme="minorEastAsia" w:hAnsiTheme="minorHAnsi" w:cstheme="minorBidi"/>
          <w:noProof/>
          <w:sz w:val="22"/>
          <w:lang w:eastAsia="ru-RU"/>
        </w:rPr>
      </w:pPr>
      <w:hyperlink w:anchor="_Toc110252069" w:history="1">
        <w:r w:rsidR="00DE0177" w:rsidRPr="00043D17">
          <w:rPr>
            <w:rStyle w:val="af1"/>
            <w:rFonts w:eastAsia="TimesNewRomanPS-BoldMT"/>
            <w:noProof/>
          </w:rPr>
          <w:t>1.10.</w:t>
        </w:r>
        <w:r w:rsidR="00DE0177">
          <w:rPr>
            <w:rFonts w:asciiTheme="minorHAnsi" w:eastAsiaTheme="minorEastAsia" w:hAnsiTheme="minorHAnsi" w:cstheme="minorBidi"/>
            <w:noProof/>
            <w:sz w:val="22"/>
            <w:lang w:eastAsia="ru-RU"/>
          </w:rPr>
          <w:tab/>
        </w:r>
        <w:r w:rsidR="00DE0177" w:rsidRPr="00043D17">
          <w:rPr>
            <w:rStyle w:val="af1"/>
            <w:noProof/>
          </w:rPr>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00DE0177">
          <w:rPr>
            <w:noProof/>
            <w:webHidden/>
          </w:rPr>
          <w:tab/>
        </w:r>
        <w:r w:rsidR="00DE0177">
          <w:rPr>
            <w:noProof/>
            <w:webHidden/>
          </w:rPr>
          <w:fldChar w:fldCharType="begin"/>
        </w:r>
        <w:r w:rsidR="00DE0177">
          <w:rPr>
            <w:noProof/>
            <w:webHidden/>
          </w:rPr>
          <w:instrText xml:space="preserve"> PAGEREF _Toc110252069 \h </w:instrText>
        </w:r>
        <w:r w:rsidR="00DE0177">
          <w:rPr>
            <w:noProof/>
            <w:webHidden/>
          </w:rPr>
        </w:r>
        <w:r w:rsidR="00DE0177">
          <w:rPr>
            <w:noProof/>
            <w:webHidden/>
          </w:rPr>
          <w:fldChar w:fldCharType="separate"/>
        </w:r>
        <w:r w:rsidR="008F0004">
          <w:rPr>
            <w:noProof/>
            <w:webHidden/>
          </w:rPr>
          <w:t>54</w:t>
        </w:r>
        <w:r w:rsidR="00DE0177">
          <w:rPr>
            <w:noProof/>
            <w:webHidden/>
          </w:rPr>
          <w:fldChar w:fldCharType="end"/>
        </w:r>
      </w:hyperlink>
    </w:p>
    <w:p w14:paraId="6401C357" w14:textId="7A47FF82" w:rsidR="00DE0177" w:rsidRDefault="00000000">
      <w:pPr>
        <w:pStyle w:val="12"/>
        <w:rPr>
          <w:rFonts w:asciiTheme="minorHAnsi" w:eastAsiaTheme="minorEastAsia" w:hAnsiTheme="minorHAnsi" w:cstheme="minorBidi"/>
          <w:noProof/>
          <w:sz w:val="22"/>
          <w:lang w:eastAsia="ru-RU"/>
        </w:rPr>
      </w:pPr>
      <w:hyperlink w:anchor="_Toc110252070" w:history="1">
        <w:r w:rsidR="00DE0177" w:rsidRPr="00043D17">
          <w:rPr>
            <w:rStyle w:val="af1"/>
            <w:noProof/>
          </w:rPr>
          <w:t>СХЕМА ВОДООТВЕДЕНИЯ</w:t>
        </w:r>
        <w:r w:rsidR="00DE0177">
          <w:rPr>
            <w:noProof/>
            <w:webHidden/>
          </w:rPr>
          <w:tab/>
        </w:r>
        <w:r w:rsidR="00DE0177">
          <w:rPr>
            <w:noProof/>
            <w:webHidden/>
          </w:rPr>
          <w:fldChar w:fldCharType="begin"/>
        </w:r>
        <w:r w:rsidR="00DE0177">
          <w:rPr>
            <w:noProof/>
            <w:webHidden/>
          </w:rPr>
          <w:instrText xml:space="preserve"> PAGEREF _Toc110252070 \h </w:instrText>
        </w:r>
        <w:r w:rsidR="00DE0177">
          <w:rPr>
            <w:noProof/>
            <w:webHidden/>
          </w:rPr>
        </w:r>
        <w:r w:rsidR="00DE0177">
          <w:rPr>
            <w:noProof/>
            <w:webHidden/>
          </w:rPr>
          <w:fldChar w:fldCharType="separate"/>
        </w:r>
        <w:r w:rsidR="008F0004">
          <w:rPr>
            <w:noProof/>
            <w:webHidden/>
          </w:rPr>
          <w:t>55</w:t>
        </w:r>
        <w:r w:rsidR="00DE0177">
          <w:rPr>
            <w:noProof/>
            <w:webHidden/>
          </w:rPr>
          <w:fldChar w:fldCharType="end"/>
        </w:r>
      </w:hyperlink>
    </w:p>
    <w:p w14:paraId="32AFD725" w14:textId="77BC2DE7" w:rsidR="00DE0177" w:rsidRDefault="00000000">
      <w:pPr>
        <w:pStyle w:val="12"/>
        <w:rPr>
          <w:rFonts w:asciiTheme="minorHAnsi" w:eastAsiaTheme="minorEastAsia" w:hAnsiTheme="minorHAnsi" w:cstheme="minorBidi"/>
          <w:noProof/>
          <w:sz w:val="22"/>
          <w:lang w:eastAsia="ru-RU"/>
        </w:rPr>
      </w:pPr>
      <w:hyperlink w:anchor="_Toc110252071" w:history="1">
        <w:r w:rsidR="00DE0177" w:rsidRPr="00043D17">
          <w:rPr>
            <w:rStyle w:val="af1"/>
            <w:noProof/>
            <w:kern w:val="32"/>
          </w:rPr>
          <w:t>ТЕРМИНЫ И ОПРЕДЕЛЕНИЯ</w:t>
        </w:r>
        <w:r w:rsidR="00DE0177">
          <w:rPr>
            <w:noProof/>
            <w:webHidden/>
          </w:rPr>
          <w:tab/>
        </w:r>
        <w:r w:rsidR="00DE0177">
          <w:rPr>
            <w:noProof/>
            <w:webHidden/>
          </w:rPr>
          <w:fldChar w:fldCharType="begin"/>
        </w:r>
        <w:r w:rsidR="00DE0177">
          <w:rPr>
            <w:noProof/>
            <w:webHidden/>
          </w:rPr>
          <w:instrText xml:space="preserve"> PAGEREF _Toc110252071 \h </w:instrText>
        </w:r>
        <w:r w:rsidR="00DE0177">
          <w:rPr>
            <w:noProof/>
            <w:webHidden/>
          </w:rPr>
        </w:r>
        <w:r w:rsidR="00DE0177">
          <w:rPr>
            <w:noProof/>
            <w:webHidden/>
          </w:rPr>
          <w:fldChar w:fldCharType="separate"/>
        </w:r>
        <w:r w:rsidR="008F0004">
          <w:rPr>
            <w:noProof/>
            <w:webHidden/>
          </w:rPr>
          <w:t>56</w:t>
        </w:r>
        <w:r w:rsidR="00DE0177">
          <w:rPr>
            <w:noProof/>
            <w:webHidden/>
          </w:rPr>
          <w:fldChar w:fldCharType="end"/>
        </w:r>
      </w:hyperlink>
    </w:p>
    <w:p w14:paraId="1EDD678E" w14:textId="0F06C183" w:rsidR="00DE0177" w:rsidRDefault="00000000">
      <w:pPr>
        <w:pStyle w:val="12"/>
        <w:tabs>
          <w:tab w:val="left" w:pos="1200"/>
        </w:tabs>
        <w:rPr>
          <w:rFonts w:asciiTheme="minorHAnsi" w:eastAsiaTheme="minorEastAsia" w:hAnsiTheme="minorHAnsi" w:cstheme="minorBidi"/>
          <w:noProof/>
          <w:sz w:val="22"/>
          <w:lang w:eastAsia="ru-RU"/>
        </w:rPr>
      </w:pPr>
      <w:hyperlink w:anchor="_Toc110252072" w:history="1">
        <w:r w:rsidR="00DE0177" w:rsidRPr="00043D17">
          <w:rPr>
            <w:rStyle w:val="af1"/>
            <w:rFonts w:eastAsia="TimesNewRomanPS-BoldMT"/>
            <w:noProof/>
          </w:rPr>
          <w:t>2.1.</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ОБЩИЕ ПОЛОЖЕНИЯ</w:t>
        </w:r>
        <w:r w:rsidR="00DE0177">
          <w:rPr>
            <w:noProof/>
            <w:webHidden/>
          </w:rPr>
          <w:tab/>
        </w:r>
        <w:r w:rsidR="00DE0177">
          <w:rPr>
            <w:noProof/>
            <w:webHidden/>
          </w:rPr>
          <w:fldChar w:fldCharType="begin"/>
        </w:r>
        <w:r w:rsidR="00DE0177">
          <w:rPr>
            <w:noProof/>
            <w:webHidden/>
          </w:rPr>
          <w:instrText xml:space="preserve"> PAGEREF _Toc110252072 \h </w:instrText>
        </w:r>
        <w:r w:rsidR="00DE0177">
          <w:rPr>
            <w:noProof/>
            <w:webHidden/>
          </w:rPr>
        </w:r>
        <w:r w:rsidR="00DE0177">
          <w:rPr>
            <w:noProof/>
            <w:webHidden/>
          </w:rPr>
          <w:fldChar w:fldCharType="separate"/>
        </w:r>
        <w:r w:rsidR="008F0004">
          <w:rPr>
            <w:noProof/>
            <w:webHidden/>
          </w:rPr>
          <w:t>58</w:t>
        </w:r>
        <w:r w:rsidR="00DE0177">
          <w:rPr>
            <w:noProof/>
            <w:webHidden/>
          </w:rPr>
          <w:fldChar w:fldCharType="end"/>
        </w:r>
      </w:hyperlink>
    </w:p>
    <w:p w14:paraId="2EDA8682" w14:textId="25E6BD2E" w:rsidR="00DE0177" w:rsidRDefault="00000000">
      <w:pPr>
        <w:pStyle w:val="12"/>
        <w:tabs>
          <w:tab w:val="left" w:pos="1200"/>
        </w:tabs>
        <w:rPr>
          <w:rFonts w:asciiTheme="minorHAnsi" w:eastAsiaTheme="minorEastAsia" w:hAnsiTheme="minorHAnsi" w:cstheme="minorBidi"/>
          <w:noProof/>
          <w:sz w:val="22"/>
          <w:lang w:eastAsia="ru-RU"/>
        </w:rPr>
      </w:pPr>
      <w:hyperlink w:anchor="_Toc110252073" w:history="1">
        <w:r w:rsidR="00DE0177" w:rsidRPr="00043D17">
          <w:rPr>
            <w:rStyle w:val="af1"/>
            <w:rFonts w:eastAsia="TimesNewRomanPS-BoldMT"/>
            <w:noProof/>
          </w:rPr>
          <w:t>2.2.</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СУЩЕСТВУЮЩЕЕ ПОЛОЖЕНИЕ В СФЕРЕ ВОДООТВЕДЕНИЯ</w:t>
        </w:r>
        <w:r w:rsidR="00DE0177">
          <w:rPr>
            <w:noProof/>
            <w:webHidden/>
          </w:rPr>
          <w:tab/>
        </w:r>
        <w:r w:rsidR="00DE0177">
          <w:rPr>
            <w:noProof/>
            <w:webHidden/>
          </w:rPr>
          <w:fldChar w:fldCharType="begin"/>
        </w:r>
        <w:r w:rsidR="00DE0177">
          <w:rPr>
            <w:noProof/>
            <w:webHidden/>
          </w:rPr>
          <w:instrText xml:space="preserve"> PAGEREF _Toc110252073 \h </w:instrText>
        </w:r>
        <w:r w:rsidR="00DE0177">
          <w:rPr>
            <w:noProof/>
            <w:webHidden/>
          </w:rPr>
        </w:r>
        <w:r w:rsidR="00DE0177">
          <w:rPr>
            <w:noProof/>
            <w:webHidden/>
          </w:rPr>
          <w:fldChar w:fldCharType="separate"/>
        </w:r>
        <w:r w:rsidR="008F0004">
          <w:rPr>
            <w:noProof/>
            <w:webHidden/>
          </w:rPr>
          <w:t>60</w:t>
        </w:r>
        <w:r w:rsidR="00DE0177">
          <w:rPr>
            <w:noProof/>
            <w:webHidden/>
          </w:rPr>
          <w:fldChar w:fldCharType="end"/>
        </w:r>
      </w:hyperlink>
    </w:p>
    <w:p w14:paraId="1066ED7D" w14:textId="5FB32B08" w:rsidR="00DE0177" w:rsidRDefault="00000000">
      <w:pPr>
        <w:pStyle w:val="12"/>
        <w:tabs>
          <w:tab w:val="left" w:pos="1440"/>
        </w:tabs>
        <w:rPr>
          <w:rFonts w:asciiTheme="minorHAnsi" w:eastAsiaTheme="minorEastAsia" w:hAnsiTheme="minorHAnsi" w:cstheme="minorBidi"/>
          <w:noProof/>
          <w:sz w:val="22"/>
          <w:lang w:eastAsia="ru-RU"/>
        </w:rPr>
      </w:pPr>
      <w:hyperlink w:anchor="_Toc110252074" w:history="1">
        <w:r w:rsidR="00DE0177" w:rsidRPr="00043D17">
          <w:rPr>
            <w:rStyle w:val="af1"/>
            <w:rFonts w:eastAsia="TimesNewRomanPS-BoldMT"/>
            <w:noProof/>
          </w:rPr>
          <w:t>2.2.1.</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 xml:space="preserve">Описание структуры системы сбора, очистки и отведения сточных вод на территории </w:t>
        </w:r>
        <w:r w:rsidR="00341A8A">
          <w:rPr>
            <w:rStyle w:val="af1"/>
            <w:rFonts w:eastAsia="TimesNewRomanPS-BoldMT"/>
            <w:noProof/>
          </w:rPr>
          <w:t>Усть-Абаканского поссовета</w:t>
        </w:r>
        <w:r w:rsidR="00DE0177" w:rsidRPr="00043D17">
          <w:rPr>
            <w:rStyle w:val="af1"/>
            <w:rFonts w:eastAsia="TimesNewRomanPS-BoldMT"/>
            <w:noProof/>
          </w:rPr>
          <w:t xml:space="preserve"> и деление территории поселения на эксплуатационные зоны</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_Toc110252074 \h </w:instrText>
        </w:r>
        <w:r w:rsidR="00DE0177">
          <w:rPr>
            <w:noProof/>
            <w:webHidden/>
          </w:rPr>
        </w:r>
        <w:r w:rsidR="00DE0177">
          <w:rPr>
            <w:noProof/>
            <w:webHidden/>
          </w:rPr>
          <w:fldChar w:fldCharType="separate"/>
        </w:r>
        <w:r w:rsidR="008F0004">
          <w:rPr>
            <w:noProof/>
            <w:webHidden/>
          </w:rPr>
          <w:t>60</w:t>
        </w:r>
        <w:r w:rsidR="00DE0177">
          <w:rPr>
            <w:noProof/>
            <w:webHidden/>
          </w:rPr>
          <w:fldChar w:fldCharType="end"/>
        </w:r>
      </w:hyperlink>
    </w:p>
    <w:p w14:paraId="57B19A18" w14:textId="55035457" w:rsidR="00DE0177" w:rsidRDefault="00000000">
      <w:pPr>
        <w:pStyle w:val="12"/>
        <w:tabs>
          <w:tab w:val="left" w:pos="1440"/>
        </w:tabs>
        <w:rPr>
          <w:rFonts w:asciiTheme="minorHAnsi" w:eastAsiaTheme="minorEastAsia" w:hAnsiTheme="minorHAnsi" w:cstheme="minorBidi"/>
          <w:noProof/>
          <w:sz w:val="22"/>
          <w:lang w:eastAsia="ru-RU"/>
        </w:rPr>
      </w:pPr>
      <w:hyperlink w:anchor="_Toc110252075" w:history="1">
        <w:r w:rsidR="00DE0177" w:rsidRPr="00043D17">
          <w:rPr>
            <w:rStyle w:val="af1"/>
            <w:rFonts w:eastAsia="TimesNewRomanPS-BoldMT"/>
            <w:noProof/>
          </w:rPr>
          <w:t>2.2.2.</w:t>
        </w:r>
        <w:r w:rsidR="00DE0177">
          <w:rPr>
            <w:rFonts w:asciiTheme="minorHAnsi" w:eastAsiaTheme="minorEastAsia" w:hAnsiTheme="minorHAnsi" w:cstheme="minorBidi"/>
            <w:noProof/>
            <w:sz w:val="22"/>
            <w:lang w:eastAsia="ru-RU"/>
          </w:rPr>
          <w:tab/>
        </w:r>
        <w:r w:rsidR="00DE0177" w:rsidRPr="00043D17">
          <w:rPr>
            <w:rStyle w:val="af1"/>
            <w:noProof/>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DE0177">
          <w:rPr>
            <w:noProof/>
            <w:webHidden/>
          </w:rPr>
          <w:tab/>
        </w:r>
        <w:r w:rsidR="00DE0177">
          <w:rPr>
            <w:noProof/>
            <w:webHidden/>
          </w:rPr>
          <w:fldChar w:fldCharType="begin"/>
        </w:r>
        <w:r w:rsidR="00DE0177">
          <w:rPr>
            <w:noProof/>
            <w:webHidden/>
          </w:rPr>
          <w:instrText xml:space="preserve"> PAGEREF _Toc110252075 \h </w:instrText>
        </w:r>
        <w:r w:rsidR="00DE0177">
          <w:rPr>
            <w:noProof/>
            <w:webHidden/>
          </w:rPr>
        </w:r>
        <w:r w:rsidR="00DE0177">
          <w:rPr>
            <w:noProof/>
            <w:webHidden/>
          </w:rPr>
          <w:fldChar w:fldCharType="separate"/>
        </w:r>
        <w:r w:rsidR="008F0004">
          <w:rPr>
            <w:noProof/>
            <w:webHidden/>
          </w:rPr>
          <w:t>60</w:t>
        </w:r>
        <w:r w:rsidR="00DE0177">
          <w:rPr>
            <w:noProof/>
            <w:webHidden/>
          </w:rPr>
          <w:fldChar w:fldCharType="end"/>
        </w:r>
      </w:hyperlink>
    </w:p>
    <w:p w14:paraId="537161B6" w14:textId="3F419231" w:rsidR="00DE0177" w:rsidRDefault="00000000">
      <w:pPr>
        <w:pStyle w:val="12"/>
        <w:tabs>
          <w:tab w:val="left" w:pos="1440"/>
        </w:tabs>
        <w:rPr>
          <w:rFonts w:asciiTheme="minorHAnsi" w:eastAsiaTheme="minorEastAsia" w:hAnsiTheme="minorHAnsi" w:cstheme="minorBidi"/>
          <w:noProof/>
          <w:sz w:val="22"/>
          <w:lang w:eastAsia="ru-RU"/>
        </w:rPr>
      </w:pPr>
      <w:hyperlink w:anchor="_Toc110252076" w:history="1">
        <w:r w:rsidR="00DE0177" w:rsidRPr="00043D17">
          <w:rPr>
            <w:rStyle w:val="af1"/>
            <w:rFonts w:eastAsia="TimesNewRomanPS-BoldMT"/>
            <w:noProof/>
          </w:rPr>
          <w:t>2.2.3.</w:t>
        </w:r>
        <w:r w:rsidR="00DE0177">
          <w:rPr>
            <w:rFonts w:asciiTheme="minorHAnsi" w:eastAsiaTheme="minorEastAsia" w:hAnsiTheme="minorHAnsi" w:cstheme="minorBidi"/>
            <w:noProof/>
            <w:sz w:val="22"/>
            <w:lang w:eastAsia="ru-RU"/>
          </w:rPr>
          <w:tab/>
        </w:r>
        <w:r w:rsidR="00DE0177" w:rsidRPr="00043D17">
          <w:rPr>
            <w:rStyle w:val="af1"/>
            <w:noProof/>
          </w:rPr>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DE0177">
          <w:rPr>
            <w:noProof/>
            <w:webHidden/>
          </w:rPr>
          <w:tab/>
        </w:r>
        <w:r w:rsidR="00DE0177">
          <w:rPr>
            <w:noProof/>
            <w:webHidden/>
          </w:rPr>
          <w:fldChar w:fldCharType="begin"/>
        </w:r>
        <w:r w:rsidR="00DE0177">
          <w:rPr>
            <w:noProof/>
            <w:webHidden/>
          </w:rPr>
          <w:instrText xml:space="preserve"> PAGEREF _Toc110252076 \h </w:instrText>
        </w:r>
        <w:r w:rsidR="00DE0177">
          <w:rPr>
            <w:noProof/>
            <w:webHidden/>
          </w:rPr>
        </w:r>
        <w:r w:rsidR="00DE0177">
          <w:rPr>
            <w:noProof/>
            <w:webHidden/>
          </w:rPr>
          <w:fldChar w:fldCharType="separate"/>
        </w:r>
        <w:r w:rsidR="008F0004">
          <w:rPr>
            <w:noProof/>
            <w:webHidden/>
          </w:rPr>
          <w:t>61</w:t>
        </w:r>
        <w:r w:rsidR="00DE0177">
          <w:rPr>
            <w:noProof/>
            <w:webHidden/>
          </w:rPr>
          <w:fldChar w:fldCharType="end"/>
        </w:r>
      </w:hyperlink>
    </w:p>
    <w:p w14:paraId="3FBE5889" w14:textId="6E81C507" w:rsidR="00DE0177" w:rsidRDefault="00000000">
      <w:pPr>
        <w:pStyle w:val="12"/>
        <w:tabs>
          <w:tab w:val="left" w:pos="1440"/>
        </w:tabs>
        <w:rPr>
          <w:rFonts w:asciiTheme="minorHAnsi" w:eastAsiaTheme="minorEastAsia" w:hAnsiTheme="minorHAnsi" w:cstheme="minorBidi"/>
          <w:noProof/>
          <w:sz w:val="22"/>
          <w:lang w:eastAsia="ru-RU"/>
        </w:rPr>
      </w:pPr>
      <w:hyperlink w:anchor="_Toc110252077" w:history="1">
        <w:r w:rsidR="00DE0177" w:rsidRPr="00043D17">
          <w:rPr>
            <w:rStyle w:val="af1"/>
            <w:rFonts w:eastAsia="TimesNewRomanPS-BoldMT"/>
            <w:noProof/>
          </w:rPr>
          <w:t>2.2.4.</w:t>
        </w:r>
        <w:r w:rsidR="00DE0177">
          <w:rPr>
            <w:rFonts w:asciiTheme="minorHAnsi" w:eastAsiaTheme="minorEastAsia" w:hAnsiTheme="minorHAnsi" w:cstheme="minorBidi"/>
            <w:noProof/>
            <w:sz w:val="22"/>
            <w:lang w:eastAsia="ru-RU"/>
          </w:rPr>
          <w:tab/>
        </w:r>
        <w:r w:rsidR="00DE0177" w:rsidRPr="00043D17">
          <w:rPr>
            <w:rStyle w:val="af1"/>
            <w:noProof/>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_Toc110252077 \h </w:instrText>
        </w:r>
        <w:r w:rsidR="00DE0177">
          <w:rPr>
            <w:noProof/>
            <w:webHidden/>
          </w:rPr>
        </w:r>
        <w:r w:rsidR="00DE0177">
          <w:rPr>
            <w:noProof/>
            <w:webHidden/>
          </w:rPr>
          <w:fldChar w:fldCharType="separate"/>
        </w:r>
        <w:r w:rsidR="008F0004">
          <w:rPr>
            <w:noProof/>
            <w:webHidden/>
          </w:rPr>
          <w:t>63</w:t>
        </w:r>
        <w:r w:rsidR="00DE0177">
          <w:rPr>
            <w:noProof/>
            <w:webHidden/>
          </w:rPr>
          <w:fldChar w:fldCharType="end"/>
        </w:r>
      </w:hyperlink>
    </w:p>
    <w:p w14:paraId="04575C4F" w14:textId="2498EB78" w:rsidR="00DE0177" w:rsidRDefault="00000000">
      <w:pPr>
        <w:pStyle w:val="12"/>
        <w:tabs>
          <w:tab w:val="left" w:pos="1440"/>
        </w:tabs>
        <w:rPr>
          <w:rFonts w:asciiTheme="minorHAnsi" w:eastAsiaTheme="minorEastAsia" w:hAnsiTheme="minorHAnsi" w:cstheme="minorBidi"/>
          <w:noProof/>
          <w:sz w:val="22"/>
          <w:lang w:eastAsia="ru-RU"/>
        </w:rPr>
      </w:pPr>
      <w:hyperlink w:anchor="_Toc110252078" w:history="1">
        <w:r w:rsidR="00DE0177" w:rsidRPr="00043D17">
          <w:rPr>
            <w:rStyle w:val="af1"/>
            <w:rFonts w:eastAsia="TimesNewRomanPS-BoldMT"/>
            <w:noProof/>
          </w:rPr>
          <w:t>2.2.5.</w:t>
        </w:r>
        <w:r w:rsidR="00DE0177">
          <w:rPr>
            <w:rFonts w:asciiTheme="minorHAnsi" w:eastAsiaTheme="minorEastAsia" w:hAnsiTheme="minorHAnsi" w:cstheme="minorBidi"/>
            <w:noProof/>
            <w:sz w:val="22"/>
            <w:lang w:eastAsia="ru-RU"/>
          </w:rPr>
          <w:tab/>
        </w:r>
        <w:r w:rsidR="00DE0177" w:rsidRPr="00043D17">
          <w:rPr>
            <w:rStyle w:val="af1"/>
            <w:noProof/>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_Toc110252078 \h </w:instrText>
        </w:r>
        <w:r w:rsidR="00DE0177">
          <w:rPr>
            <w:noProof/>
            <w:webHidden/>
          </w:rPr>
        </w:r>
        <w:r w:rsidR="00DE0177">
          <w:rPr>
            <w:noProof/>
            <w:webHidden/>
          </w:rPr>
          <w:fldChar w:fldCharType="separate"/>
        </w:r>
        <w:r w:rsidR="008F0004">
          <w:rPr>
            <w:noProof/>
            <w:webHidden/>
          </w:rPr>
          <w:t>64</w:t>
        </w:r>
        <w:r w:rsidR="00DE0177">
          <w:rPr>
            <w:noProof/>
            <w:webHidden/>
          </w:rPr>
          <w:fldChar w:fldCharType="end"/>
        </w:r>
      </w:hyperlink>
    </w:p>
    <w:p w14:paraId="267D02B1" w14:textId="1AA8CEEA" w:rsidR="00DE0177" w:rsidRDefault="00000000">
      <w:pPr>
        <w:pStyle w:val="12"/>
        <w:tabs>
          <w:tab w:val="left" w:pos="1440"/>
        </w:tabs>
        <w:rPr>
          <w:rFonts w:asciiTheme="minorHAnsi" w:eastAsiaTheme="minorEastAsia" w:hAnsiTheme="minorHAnsi" w:cstheme="minorBidi"/>
          <w:noProof/>
          <w:sz w:val="22"/>
          <w:lang w:eastAsia="ru-RU"/>
        </w:rPr>
      </w:pPr>
      <w:hyperlink w:anchor="_Toc110252079" w:history="1">
        <w:r w:rsidR="00DE0177" w:rsidRPr="00043D17">
          <w:rPr>
            <w:rStyle w:val="af1"/>
            <w:rFonts w:eastAsia="TimesNewRomanPS-BoldMT"/>
            <w:noProof/>
          </w:rPr>
          <w:t>2.2.6.</w:t>
        </w:r>
        <w:r w:rsidR="00DE0177">
          <w:rPr>
            <w:rFonts w:asciiTheme="minorHAnsi" w:eastAsiaTheme="minorEastAsia" w:hAnsiTheme="minorHAnsi" w:cstheme="minorBidi"/>
            <w:noProof/>
            <w:sz w:val="22"/>
            <w:lang w:eastAsia="ru-RU"/>
          </w:rPr>
          <w:tab/>
        </w:r>
        <w:r w:rsidR="00DE0177" w:rsidRPr="00043D17">
          <w:rPr>
            <w:rStyle w:val="af1"/>
            <w:noProof/>
          </w:rPr>
          <w:t>Оценка безопасности и надежности объектов централизованной системы водоотведения и их управляемости</w:t>
        </w:r>
        <w:r w:rsidR="00DE0177">
          <w:rPr>
            <w:noProof/>
            <w:webHidden/>
          </w:rPr>
          <w:tab/>
        </w:r>
        <w:r w:rsidR="00DE0177">
          <w:rPr>
            <w:noProof/>
            <w:webHidden/>
          </w:rPr>
          <w:fldChar w:fldCharType="begin"/>
        </w:r>
        <w:r w:rsidR="00DE0177">
          <w:rPr>
            <w:noProof/>
            <w:webHidden/>
          </w:rPr>
          <w:instrText xml:space="preserve"> PAGEREF _Toc110252079 \h </w:instrText>
        </w:r>
        <w:r w:rsidR="00DE0177">
          <w:rPr>
            <w:noProof/>
            <w:webHidden/>
          </w:rPr>
        </w:r>
        <w:r w:rsidR="00DE0177">
          <w:rPr>
            <w:noProof/>
            <w:webHidden/>
          </w:rPr>
          <w:fldChar w:fldCharType="separate"/>
        </w:r>
        <w:r w:rsidR="008F0004">
          <w:rPr>
            <w:noProof/>
            <w:webHidden/>
          </w:rPr>
          <w:t>65</w:t>
        </w:r>
        <w:r w:rsidR="00DE0177">
          <w:rPr>
            <w:noProof/>
            <w:webHidden/>
          </w:rPr>
          <w:fldChar w:fldCharType="end"/>
        </w:r>
      </w:hyperlink>
    </w:p>
    <w:p w14:paraId="24DCF86D" w14:textId="0DB8D9A1" w:rsidR="00DE0177" w:rsidRDefault="00000000">
      <w:pPr>
        <w:pStyle w:val="12"/>
        <w:tabs>
          <w:tab w:val="left" w:pos="1440"/>
        </w:tabs>
        <w:rPr>
          <w:rFonts w:asciiTheme="minorHAnsi" w:eastAsiaTheme="minorEastAsia" w:hAnsiTheme="minorHAnsi" w:cstheme="minorBidi"/>
          <w:noProof/>
          <w:sz w:val="22"/>
          <w:lang w:eastAsia="ru-RU"/>
        </w:rPr>
      </w:pPr>
      <w:hyperlink w:anchor="_Toc110252080" w:history="1">
        <w:r w:rsidR="00DE0177" w:rsidRPr="00043D17">
          <w:rPr>
            <w:rStyle w:val="af1"/>
            <w:rFonts w:eastAsia="TimesNewRomanPS-BoldMT"/>
            <w:noProof/>
          </w:rPr>
          <w:t>2.2.7.</w:t>
        </w:r>
        <w:r w:rsidR="00DE0177">
          <w:rPr>
            <w:rFonts w:asciiTheme="minorHAnsi" w:eastAsiaTheme="minorEastAsia" w:hAnsiTheme="minorHAnsi" w:cstheme="minorBidi"/>
            <w:noProof/>
            <w:sz w:val="22"/>
            <w:lang w:eastAsia="ru-RU"/>
          </w:rPr>
          <w:tab/>
        </w:r>
        <w:r w:rsidR="00DE0177" w:rsidRPr="00043D17">
          <w:rPr>
            <w:rStyle w:val="af1"/>
            <w:noProof/>
          </w:rPr>
          <w:t>Оценка воздействия сбросов сточных вод через централизованную систему водоотведения на окружающую среду</w:t>
        </w:r>
        <w:r w:rsidR="00DE0177">
          <w:rPr>
            <w:noProof/>
            <w:webHidden/>
          </w:rPr>
          <w:tab/>
        </w:r>
        <w:r w:rsidR="00DE0177">
          <w:rPr>
            <w:noProof/>
            <w:webHidden/>
          </w:rPr>
          <w:fldChar w:fldCharType="begin"/>
        </w:r>
        <w:r w:rsidR="00DE0177">
          <w:rPr>
            <w:noProof/>
            <w:webHidden/>
          </w:rPr>
          <w:instrText xml:space="preserve"> PAGEREF _Toc110252080 \h </w:instrText>
        </w:r>
        <w:r w:rsidR="00DE0177">
          <w:rPr>
            <w:noProof/>
            <w:webHidden/>
          </w:rPr>
        </w:r>
        <w:r w:rsidR="00DE0177">
          <w:rPr>
            <w:noProof/>
            <w:webHidden/>
          </w:rPr>
          <w:fldChar w:fldCharType="separate"/>
        </w:r>
        <w:r w:rsidR="008F0004">
          <w:rPr>
            <w:noProof/>
            <w:webHidden/>
          </w:rPr>
          <w:t>66</w:t>
        </w:r>
        <w:r w:rsidR="00DE0177">
          <w:rPr>
            <w:noProof/>
            <w:webHidden/>
          </w:rPr>
          <w:fldChar w:fldCharType="end"/>
        </w:r>
      </w:hyperlink>
    </w:p>
    <w:p w14:paraId="4C3322F2" w14:textId="2BB150AA" w:rsidR="00DE0177" w:rsidRDefault="00000000">
      <w:pPr>
        <w:pStyle w:val="12"/>
        <w:tabs>
          <w:tab w:val="left" w:pos="1440"/>
        </w:tabs>
        <w:rPr>
          <w:rFonts w:asciiTheme="minorHAnsi" w:eastAsiaTheme="minorEastAsia" w:hAnsiTheme="minorHAnsi" w:cstheme="minorBidi"/>
          <w:noProof/>
          <w:sz w:val="22"/>
          <w:lang w:eastAsia="ru-RU"/>
        </w:rPr>
      </w:pPr>
      <w:hyperlink w:anchor="_Toc110252081" w:history="1">
        <w:r w:rsidR="00DE0177" w:rsidRPr="00043D17">
          <w:rPr>
            <w:rStyle w:val="af1"/>
            <w:rFonts w:eastAsia="TimesNewRomanPS-BoldMT"/>
            <w:noProof/>
          </w:rPr>
          <w:t>2.2.8.</w:t>
        </w:r>
        <w:r w:rsidR="00DE0177">
          <w:rPr>
            <w:rFonts w:asciiTheme="minorHAnsi" w:eastAsiaTheme="minorEastAsia" w:hAnsiTheme="minorHAnsi" w:cstheme="minorBidi"/>
            <w:noProof/>
            <w:sz w:val="22"/>
            <w:lang w:eastAsia="ru-RU"/>
          </w:rPr>
          <w:tab/>
        </w:r>
        <w:r w:rsidR="00DE0177" w:rsidRPr="00043D17">
          <w:rPr>
            <w:rStyle w:val="af1"/>
            <w:noProof/>
          </w:rPr>
          <w:t xml:space="preserve">Описание территорий </w:t>
        </w:r>
        <w:r w:rsidR="00341A8A">
          <w:rPr>
            <w:rStyle w:val="af1"/>
            <w:noProof/>
          </w:rPr>
          <w:t>Усть-Абаканского поссовета</w:t>
        </w:r>
        <w:r w:rsidR="00DE0177" w:rsidRPr="00043D17">
          <w:rPr>
            <w:rStyle w:val="af1"/>
            <w:noProof/>
          </w:rPr>
          <w:t>, не охваченных централизованной системой водоотведения</w:t>
        </w:r>
        <w:r w:rsidR="00DE0177">
          <w:rPr>
            <w:noProof/>
            <w:webHidden/>
          </w:rPr>
          <w:tab/>
        </w:r>
        <w:r w:rsidR="00DE0177">
          <w:rPr>
            <w:noProof/>
            <w:webHidden/>
          </w:rPr>
          <w:fldChar w:fldCharType="begin"/>
        </w:r>
        <w:r w:rsidR="00DE0177">
          <w:rPr>
            <w:noProof/>
            <w:webHidden/>
          </w:rPr>
          <w:instrText xml:space="preserve"> PAGEREF _Toc110252081 \h </w:instrText>
        </w:r>
        <w:r w:rsidR="00DE0177">
          <w:rPr>
            <w:noProof/>
            <w:webHidden/>
          </w:rPr>
        </w:r>
        <w:r w:rsidR="00DE0177">
          <w:rPr>
            <w:noProof/>
            <w:webHidden/>
          </w:rPr>
          <w:fldChar w:fldCharType="separate"/>
        </w:r>
        <w:r w:rsidR="008F0004">
          <w:rPr>
            <w:noProof/>
            <w:webHidden/>
          </w:rPr>
          <w:t>66</w:t>
        </w:r>
        <w:r w:rsidR="00DE0177">
          <w:rPr>
            <w:noProof/>
            <w:webHidden/>
          </w:rPr>
          <w:fldChar w:fldCharType="end"/>
        </w:r>
      </w:hyperlink>
    </w:p>
    <w:p w14:paraId="60D08457" w14:textId="23F3A971" w:rsidR="00DE0177" w:rsidRDefault="00000000">
      <w:pPr>
        <w:pStyle w:val="12"/>
        <w:tabs>
          <w:tab w:val="left" w:pos="1440"/>
        </w:tabs>
        <w:rPr>
          <w:rFonts w:asciiTheme="minorHAnsi" w:eastAsiaTheme="minorEastAsia" w:hAnsiTheme="minorHAnsi" w:cstheme="minorBidi"/>
          <w:noProof/>
          <w:sz w:val="22"/>
          <w:lang w:eastAsia="ru-RU"/>
        </w:rPr>
      </w:pPr>
      <w:hyperlink w:anchor="_Toc110252082" w:history="1">
        <w:r w:rsidR="00DE0177" w:rsidRPr="00043D17">
          <w:rPr>
            <w:rStyle w:val="af1"/>
            <w:rFonts w:eastAsia="TimesNewRomanPS-BoldMT"/>
            <w:noProof/>
          </w:rPr>
          <w:t>2.2.9.</w:t>
        </w:r>
        <w:r w:rsidR="00DE0177">
          <w:rPr>
            <w:rFonts w:asciiTheme="minorHAnsi" w:eastAsiaTheme="minorEastAsia" w:hAnsiTheme="minorHAnsi" w:cstheme="minorBidi"/>
            <w:noProof/>
            <w:sz w:val="22"/>
            <w:lang w:eastAsia="ru-RU"/>
          </w:rPr>
          <w:tab/>
        </w:r>
        <w:r w:rsidR="00DE0177" w:rsidRPr="00043D17">
          <w:rPr>
            <w:rStyle w:val="af1"/>
            <w:noProof/>
          </w:rPr>
          <w:t>Описание существующих технических и технологических проблем системы водоотведения поселения</w:t>
        </w:r>
        <w:r w:rsidR="00DE0177">
          <w:rPr>
            <w:noProof/>
            <w:webHidden/>
          </w:rPr>
          <w:tab/>
        </w:r>
        <w:r w:rsidR="00DE0177">
          <w:rPr>
            <w:noProof/>
            <w:webHidden/>
          </w:rPr>
          <w:fldChar w:fldCharType="begin"/>
        </w:r>
        <w:r w:rsidR="00DE0177">
          <w:rPr>
            <w:noProof/>
            <w:webHidden/>
          </w:rPr>
          <w:instrText xml:space="preserve"> PAGEREF _Toc110252082 \h </w:instrText>
        </w:r>
        <w:r w:rsidR="00DE0177">
          <w:rPr>
            <w:noProof/>
            <w:webHidden/>
          </w:rPr>
        </w:r>
        <w:r w:rsidR="00DE0177">
          <w:rPr>
            <w:noProof/>
            <w:webHidden/>
          </w:rPr>
          <w:fldChar w:fldCharType="separate"/>
        </w:r>
        <w:r w:rsidR="008F0004">
          <w:rPr>
            <w:noProof/>
            <w:webHidden/>
          </w:rPr>
          <w:t>66</w:t>
        </w:r>
        <w:r w:rsidR="00DE0177">
          <w:rPr>
            <w:noProof/>
            <w:webHidden/>
          </w:rPr>
          <w:fldChar w:fldCharType="end"/>
        </w:r>
      </w:hyperlink>
    </w:p>
    <w:p w14:paraId="3A71E30F" w14:textId="2D8E657F" w:rsidR="00DE0177" w:rsidRDefault="00000000">
      <w:pPr>
        <w:pStyle w:val="12"/>
        <w:tabs>
          <w:tab w:val="left" w:pos="1680"/>
        </w:tabs>
        <w:rPr>
          <w:rFonts w:asciiTheme="minorHAnsi" w:eastAsiaTheme="minorEastAsia" w:hAnsiTheme="minorHAnsi" w:cstheme="minorBidi"/>
          <w:noProof/>
          <w:sz w:val="22"/>
          <w:lang w:eastAsia="ru-RU"/>
        </w:rPr>
      </w:pPr>
      <w:hyperlink w:anchor="_Toc110252083" w:history="1">
        <w:r w:rsidR="00DE0177" w:rsidRPr="00043D17">
          <w:rPr>
            <w:rStyle w:val="af1"/>
            <w:rFonts w:eastAsia="TimesNewRomanPS-BoldMT"/>
            <w:noProof/>
          </w:rPr>
          <w:t>2.2.10.</w:t>
        </w:r>
        <w:r w:rsidR="00DE0177">
          <w:rPr>
            <w:rFonts w:asciiTheme="minorHAnsi" w:eastAsiaTheme="minorEastAsia" w:hAnsiTheme="minorHAnsi" w:cstheme="minorBidi"/>
            <w:noProof/>
            <w:sz w:val="22"/>
            <w:lang w:eastAsia="ru-RU"/>
          </w:rPr>
          <w:tab/>
        </w:r>
        <w:r w:rsidR="00DE0177" w:rsidRPr="00043D17">
          <w:rPr>
            <w:rStyle w:val="af1"/>
            <w:noProof/>
          </w:rP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DE0177">
          <w:rPr>
            <w:noProof/>
            <w:webHidden/>
          </w:rPr>
          <w:tab/>
        </w:r>
        <w:r w:rsidR="00DE0177">
          <w:rPr>
            <w:noProof/>
            <w:webHidden/>
          </w:rPr>
          <w:fldChar w:fldCharType="begin"/>
        </w:r>
        <w:r w:rsidR="00DE0177">
          <w:rPr>
            <w:noProof/>
            <w:webHidden/>
          </w:rPr>
          <w:instrText xml:space="preserve"> PAGEREF _Toc110252083 \h </w:instrText>
        </w:r>
        <w:r w:rsidR="00DE0177">
          <w:rPr>
            <w:noProof/>
            <w:webHidden/>
          </w:rPr>
        </w:r>
        <w:r w:rsidR="00DE0177">
          <w:rPr>
            <w:noProof/>
            <w:webHidden/>
          </w:rPr>
          <w:fldChar w:fldCharType="separate"/>
        </w:r>
        <w:r w:rsidR="008F0004">
          <w:rPr>
            <w:noProof/>
            <w:webHidden/>
          </w:rPr>
          <w:t>67</w:t>
        </w:r>
        <w:r w:rsidR="00DE0177">
          <w:rPr>
            <w:noProof/>
            <w:webHidden/>
          </w:rPr>
          <w:fldChar w:fldCharType="end"/>
        </w:r>
      </w:hyperlink>
    </w:p>
    <w:p w14:paraId="3E208E0A" w14:textId="77B7CC7D" w:rsidR="00DE0177" w:rsidRDefault="00000000">
      <w:pPr>
        <w:pStyle w:val="12"/>
        <w:tabs>
          <w:tab w:val="left" w:pos="1680"/>
        </w:tabs>
        <w:rPr>
          <w:rFonts w:asciiTheme="minorHAnsi" w:eastAsiaTheme="minorEastAsia" w:hAnsiTheme="minorHAnsi" w:cstheme="minorBidi"/>
          <w:noProof/>
          <w:sz w:val="22"/>
          <w:lang w:eastAsia="ru-RU"/>
        </w:rPr>
      </w:pPr>
      <w:hyperlink w:anchor="_Toc110252084" w:history="1">
        <w:r w:rsidR="00DE0177" w:rsidRPr="00043D17">
          <w:rPr>
            <w:rStyle w:val="af1"/>
            <w:rFonts w:eastAsia="TimesNewRomanPS-BoldMT"/>
            <w:noProof/>
          </w:rPr>
          <w:t>2.2.10.1.</w:t>
        </w:r>
        <w:r w:rsidR="00DE0177">
          <w:rPr>
            <w:rFonts w:asciiTheme="minorHAnsi" w:eastAsiaTheme="minorEastAsia" w:hAnsiTheme="minorHAnsi" w:cstheme="minorBidi"/>
            <w:noProof/>
            <w:sz w:val="22"/>
            <w:lang w:eastAsia="ru-RU"/>
          </w:rPr>
          <w:tab/>
        </w:r>
        <w:r w:rsidR="00DE0177" w:rsidRPr="00043D17">
          <w:rPr>
            <w:rStyle w:val="af1"/>
            <w:noProof/>
          </w:rPr>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w:t>
        </w:r>
        <w:r w:rsidR="00DE0177">
          <w:rPr>
            <w:noProof/>
            <w:webHidden/>
          </w:rPr>
          <w:tab/>
        </w:r>
        <w:r w:rsidR="00DE0177">
          <w:rPr>
            <w:noProof/>
            <w:webHidden/>
          </w:rPr>
          <w:fldChar w:fldCharType="begin"/>
        </w:r>
        <w:r w:rsidR="00DE0177">
          <w:rPr>
            <w:noProof/>
            <w:webHidden/>
          </w:rPr>
          <w:instrText xml:space="preserve"> PAGEREF _Toc110252084 \h </w:instrText>
        </w:r>
        <w:r w:rsidR="00DE0177">
          <w:rPr>
            <w:noProof/>
            <w:webHidden/>
          </w:rPr>
        </w:r>
        <w:r w:rsidR="00DE0177">
          <w:rPr>
            <w:noProof/>
            <w:webHidden/>
          </w:rPr>
          <w:fldChar w:fldCharType="separate"/>
        </w:r>
        <w:r w:rsidR="008F0004">
          <w:rPr>
            <w:noProof/>
            <w:webHidden/>
          </w:rPr>
          <w:t>67</w:t>
        </w:r>
        <w:r w:rsidR="00DE0177">
          <w:rPr>
            <w:noProof/>
            <w:webHidden/>
          </w:rPr>
          <w:fldChar w:fldCharType="end"/>
        </w:r>
      </w:hyperlink>
    </w:p>
    <w:p w14:paraId="01F5FC70" w14:textId="7B6299FF" w:rsidR="00DE0177" w:rsidRDefault="00000000">
      <w:pPr>
        <w:pStyle w:val="12"/>
        <w:tabs>
          <w:tab w:val="left" w:pos="1200"/>
        </w:tabs>
        <w:rPr>
          <w:rFonts w:asciiTheme="minorHAnsi" w:eastAsiaTheme="minorEastAsia" w:hAnsiTheme="minorHAnsi" w:cstheme="minorBidi"/>
          <w:noProof/>
          <w:sz w:val="22"/>
          <w:lang w:eastAsia="ru-RU"/>
        </w:rPr>
      </w:pPr>
      <w:hyperlink w:anchor="_Toc110252085" w:history="1">
        <w:r w:rsidR="00DE0177" w:rsidRPr="00043D17">
          <w:rPr>
            <w:rStyle w:val="af1"/>
            <w:rFonts w:eastAsia="TimesNewRomanPS-BoldMT"/>
            <w:noProof/>
          </w:rPr>
          <w:t>2.3.</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БАЛАНСЫ СТОЧНЫХ ВОД В СИСТЕМЕ ВОДООТВЕДЕНИЯ</w:t>
        </w:r>
        <w:r w:rsidR="00DE0177">
          <w:rPr>
            <w:noProof/>
            <w:webHidden/>
          </w:rPr>
          <w:tab/>
        </w:r>
        <w:r w:rsidR="00DE0177">
          <w:rPr>
            <w:noProof/>
            <w:webHidden/>
          </w:rPr>
          <w:fldChar w:fldCharType="begin"/>
        </w:r>
        <w:r w:rsidR="00DE0177">
          <w:rPr>
            <w:noProof/>
            <w:webHidden/>
          </w:rPr>
          <w:instrText xml:space="preserve"> PAGEREF _Toc110252085 \h </w:instrText>
        </w:r>
        <w:r w:rsidR="00DE0177">
          <w:rPr>
            <w:noProof/>
            <w:webHidden/>
          </w:rPr>
        </w:r>
        <w:r w:rsidR="00DE0177">
          <w:rPr>
            <w:noProof/>
            <w:webHidden/>
          </w:rPr>
          <w:fldChar w:fldCharType="separate"/>
        </w:r>
        <w:r w:rsidR="008F0004">
          <w:rPr>
            <w:noProof/>
            <w:webHidden/>
          </w:rPr>
          <w:t>68</w:t>
        </w:r>
        <w:r w:rsidR="00DE0177">
          <w:rPr>
            <w:noProof/>
            <w:webHidden/>
          </w:rPr>
          <w:fldChar w:fldCharType="end"/>
        </w:r>
      </w:hyperlink>
    </w:p>
    <w:p w14:paraId="54E21041" w14:textId="16C654E7" w:rsidR="00DE0177" w:rsidRDefault="00000000">
      <w:pPr>
        <w:pStyle w:val="12"/>
        <w:tabs>
          <w:tab w:val="left" w:pos="1440"/>
        </w:tabs>
        <w:rPr>
          <w:rFonts w:asciiTheme="minorHAnsi" w:eastAsiaTheme="minorEastAsia" w:hAnsiTheme="minorHAnsi" w:cstheme="minorBidi"/>
          <w:noProof/>
          <w:sz w:val="22"/>
          <w:lang w:eastAsia="ru-RU"/>
        </w:rPr>
      </w:pPr>
      <w:hyperlink w:anchor="_Toc110252086" w:history="1">
        <w:r w:rsidR="00DE0177" w:rsidRPr="00043D17">
          <w:rPr>
            <w:rStyle w:val="af1"/>
            <w:rFonts w:eastAsia="TimesNewRomanPS-BoldMT"/>
            <w:noProof/>
          </w:rPr>
          <w:t>2.3.1.</w:t>
        </w:r>
        <w:r w:rsidR="00DE0177">
          <w:rPr>
            <w:rFonts w:asciiTheme="minorHAnsi" w:eastAsiaTheme="minorEastAsia" w:hAnsiTheme="minorHAnsi" w:cstheme="minorBidi"/>
            <w:noProof/>
            <w:sz w:val="22"/>
            <w:lang w:eastAsia="ru-RU"/>
          </w:rPr>
          <w:tab/>
        </w:r>
        <w:r w:rsidR="00DE0177" w:rsidRPr="00043D17">
          <w:rPr>
            <w:rStyle w:val="af1"/>
            <w:rFonts w:eastAsia="TimesNewRomanPS-BoldMT"/>
            <w:iCs/>
            <w:noProof/>
          </w:rPr>
          <w:t>Баланс поступления сточных вод в централизованную систему водоотведения и отведения стоков по технологическим зонам водоотведения</w:t>
        </w:r>
        <w:r w:rsidR="00DE0177">
          <w:rPr>
            <w:noProof/>
            <w:webHidden/>
          </w:rPr>
          <w:tab/>
        </w:r>
        <w:r w:rsidR="00DE0177">
          <w:rPr>
            <w:noProof/>
            <w:webHidden/>
          </w:rPr>
          <w:fldChar w:fldCharType="begin"/>
        </w:r>
        <w:r w:rsidR="00DE0177">
          <w:rPr>
            <w:noProof/>
            <w:webHidden/>
          </w:rPr>
          <w:instrText xml:space="preserve"> PAGEREF _Toc110252086 \h </w:instrText>
        </w:r>
        <w:r w:rsidR="00DE0177">
          <w:rPr>
            <w:noProof/>
            <w:webHidden/>
          </w:rPr>
        </w:r>
        <w:r w:rsidR="00DE0177">
          <w:rPr>
            <w:noProof/>
            <w:webHidden/>
          </w:rPr>
          <w:fldChar w:fldCharType="separate"/>
        </w:r>
        <w:r w:rsidR="008F0004">
          <w:rPr>
            <w:noProof/>
            <w:webHidden/>
          </w:rPr>
          <w:t>68</w:t>
        </w:r>
        <w:r w:rsidR="00DE0177">
          <w:rPr>
            <w:noProof/>
            <w:webHidden/>
          </w:rPr>
          <w:fldChar w:fldCharType="end"/>
        </w:r>
      </w:hyperlink>
    </w:p>
    <w:p w14:paraId="7F9676F6" w14:textId="2E56DFD0" w:rsidR="00DE0177" w:rsidRDefault="00000000">
      <w:pPr>
        <w:pStyle w:val="12"/>
        <w:tabs>
          <w:tab w:val="left" w:pos="1440"/>
        </w:tabs>
        <w:rPr>
          <w:rFonts w:asciiTheme="minorHAnsi" w:eastAsiaTheme="minorEastAsia" w:hAnsiTheme="minorHAnsi" w:cstheme="minorBidi"/>
          <w:noProof/>
          <w:sz w:val="22"/>
          <w:lang w:eastAsia="ru-RU"/>
        </w:rPr>
      </w:pPr>
      <w:hyperlink w:anchor="_Toc110252087" w:history="1">
        <w:r w:rsidR="00DE0177" w:rsidRPr="00043D17">
          <w:rPr>
            <w:rStyle w:val="af1"/>
            <w:rFonts w:eastAsia="TimesNewRomanPS-BoldMT"/>
            <w:noProof/>
          </w:rPr>
          <w:t>2.3.2.</w:t>
        </w:r>
        <w:r w:rsidR="00DE0177">
          <w:rPr>
            <w:rFonts w:asciiTheme="minorHAnsi" w:eastAsiaTheme="minorEastAsia" w:hAnsiTheme="minorHAnsi" w:cstheme="minorBidi"/>
            <w:noProof/>
            <w:sz w:val="22"/>
            <w:lang w:eastAsia="ru-RU"/>
          </w:rPr>
          <w:tab/>
        </w:r>
        <w:r w:rsidR="00DE0177" w:rsidRPr="00043D17">
          <w:rPr>
            <w:rStyle w:val="af1"/>
            <w:noProof/>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DE0177">
          <w:rPr>
            <w:noProof/>
            <w:webHidden/>
          </w:rPr>
          <w:tab/>
        </w:r>
        <w:r w:rsidR="00DE0177">
          <w:rPr>
            <w:noProof/>
            <w:webHidden/>
          </w:rPr>
          <w:fldChar w:fldCharType="begin"/>
        </w:r>
        <w:r w:rsidR="00DE0177">
          <w:rPr>
            <w:noProof/>
            <w:webHidden/>
          </w:rPr>
          <w:instrText xml:space="preserve"> PAGEREF _Toc110252087 \h </w:instrText>
        </w:r>
        <w:r w:rsidR="00DE0177">
          <w:rPr>
            <w:noProof/>
            <w:webHidden/>
          </w:rPr>
        </w:r>
        <w:r w:rsidR="00DE0177">
          <w:rPr>
            <w:noProof/>
            <w:webHidden/>
          </w:rPr>
          <w:fldChar w:fldCharType="separate"/>
        </w:r>
        <w:r w:rsidR="008F0004">
          <w:rPr>
            <w:noProof/>
            <w:webHidden/>
          </w:rPr>
          <w:t>68</w:t>
        </w:r>
        <w:r w:rsidR="00DE0177">
          <w:rPr>
            <w:noProof/>
            <w:webHidden/>
          </w:rPr>
          <w:fldChar w:fldCharType="end"/>
        </w:r>
      </w:hyperlink>
    </w:p>
    <w:p w14:paraId="4A5EBB0B" w14:textId="17F45CBF" w:rsidR="00DE0177" w:rsidRDefault="00000000">
      <w:pPr>
        <w:pStyle w:val="12"/>
        <w:tabs>
          <w:tab w:val="left" w:pos="1440"/>
        </w:tabs>
        <w:rPr>
          <w:rFonts w:asciiTheme="minorHAnsi" w:eastAsiaTheme="minorEastAsia" w:hAnsiTheme="minorHAnsi" w:cstheme="minorBidi"/>
          <w:noProof/>
          <w:sz w:val="22"/>
          <w:lang w:eastAsia="ru-RU"/>
        </w:rPr>
      </w:pPr>
      <w:hyperlink w:anchor="_Toc110252088" w:history="1">
        <w:r w:rsidR="00DE0177" w:rsidRPr="00043D17">
          <w:rPr>
            <w:rStyle w:val="af1"/>
            <w:rFonts w:eastAsia="TimesNewRomanPS-BoldMT"/>
            <w:noProof/>
          </w:rPr>
          <w:t>2.3.3.</w:t>
        </w:r>
        <w:r w:rsidR="00DE0177">
          <w:rPr>
            <w:rFonts w:asciiTheme="minorHAnsi" w:eastAsiaTheme="minorEastAsia" w:hAnsiTheme="minorHAnsi" w:cstheme="minorBidi"/>
            <w:noProof/>
            <w:sz w:val="22"/>
            <w:lang w:eastAsia="ru-RU"/>
          </w:rPr>
          <w:tab/>
        </w:r>
        <w:r w:rsidR="00DE0177" w:rsidRPr="00043D17">
          <w:rPr>
            <w:rStyle w:val="af1"/>
            <w:noProof/>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DE0177">
          <w:rPr>
            <w:noProof/>
            <w:webHidden/>
          </w:rPr>
          <w:tab/>
        </w:r>
        <w:r w:rsidR="00DE0177">
          <w:rPr>
            <w:noProof/>
            <w:webHidden/>
          </w:rPr>
          <w:fldChar w:fldCharType="begin"/>
        </w:r>
        <w:r w:rsidR="00DE0177">
          <w:rPr>
            <w:noProof/>
            <w:webHidden/>
          </w:rPr>
          <w:instrText xml:space="preserve"> PAGEREF _Toc110252088 \h </w:instrText>
        </w:r>
        <w:r w:rsidR="00DE0177">
          <w:rPr>
            <w:noProof/>
            <w:webHidden/>
          </w:rPr>
        </w:r>
        <w:r w:rsidR="00DE0177">
          <w:rPr>
            <w:noProof/>
            <w:webHidden/>
          </w:rPr>
          <w:fldChar w:fldCharType="separate"/>
        </w:r>
        <w:r w:rsidR="008F0004">
          <w:rPr>
            <w:noProof/>
            <w:webHidden/>
          </w:rPr>
          <w:t>69</w:t>
        </w:r>
        <w:r w:rsidR="00DE0177">
          <w:rPr>
            <w:noProof/>
            <w:webHidden/>
          </w:rPr>
          <w:fldChar w:fldCharType="end"/>
        </w:r>
      </w:hyperlink>
    </w:p>
    <w:p w14:paraId="2F3A829E" w14:textId="2E0C2CAB" w:rsidR="00DE0177" w:rsidRDefault="00000000">
      <w:pPr>
        <w:pStyle w:val="12"/>
        <w:tabs>
          <w:tab w:val="left" w:pos="1440"/>
        </w:tabs>
        <w:rPr>
          <w:rFonts w:asciiTheme="minorHAnsi" w:eastAsiaTheme="minorEastAsia" w:hAnsiTheme="minorHAnsi" w:cstheme="minorBidi"/>
          <w:noProof/>
          <w:sz w:val="22"/>
          <w:lang w:eastAsia="ru-RU"/>
        </w:rPr>
      </w:pPr>
      <w:hyperlink w:anchor="_Toc110252089" w:history="1">
        <w:r w:rsidR="00DE0177" w:rsidRPr="00043D17">
          <w:rPr>
            <w:rStyle w:val="af1"/>
            <w:rFonts w:eastAsia="TimesNewRomanPS-BoldMT"/>
            <w:noProof/>
          </w:rPr>
          <w:t>2.3.4.</w:t>
        </w:r>
        <w:r w:rsidR="00DE0177">
          <w:rPr>
            <w:rFonts w:asciiTheme="minorHAnsi" w:eastAsiaTheme="minorEastAsia" w:hAnsiTheme="minorHAnsi" w:cstheme="minorBidi"/>
            <w:noProof/>
            <w:sz w:val="22"/>
            <w:lang w:eastAsia="ru-RU"/>
          </w:rPr>
          <w:tab/>
        </w:r>
        <w:r w:rsidR="00DE0177" w:rsidRPr="00043D17">
          <w:rPr>
            <w:rStyle w:val="af1"/>
            <w:noProof/>
          </w:rPr>
          <w:t>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поселению с выделением зон дефицитов и резервов производственных мощностей</w:t>
        </w:r>
        <w:r w:rsidR="00DE0177">
          <w:rPr>
            <w:noProof/>
            <w:webHidden/>
          </w:rPr>
          <w:tab/>
        </w:r>
        <w:r w:rsidR="00A827D9">
          <w:rPr>
            <w:noProof/>
            <w:webHidden/>
          </w:rPr>
          <w:tab/>
        </w:r>
        <w:r w:rsidR="00DE0177">
          <w:rPr>
            <w:noProof/>
            <w:webHidden/>
          </w:rPr>
          <w:fldChar w:fldCharType="begin"/>
        </w:r>
        <w:r w:rsidR="00DE0177">
          <w:rPr>
            <w:noProof/>
            <w:webHidden/>
          </w:rPr>
          <w:instrText xml:space="preserve"> PAGEREF _Toc110252089 \h </w:instrText>
        </w:r>
        <w:r w:rsidR="00DE0177">
          <w:rPr>
            <w:noProof/>
            <w:webHidden/>
          </w:rPr>
        </w:r>
        <w:r w:rsidR="00DE0177">
          <w:rPr>
            <w:noProof/>
            <w:webHidden/>
          </w:rPr>
          <w:fldChar w:fldCharType="separate"/>
        </w:r>
        <w:r w:rsidR="008F0004">
          <w:rPr>
            <w:noProof/>
            <w:webHidden/>
          </w:rPr>
          <w:t>69</w:t>
        </w:r>
        <w:r w:rsidR="00DE0177">
          <w:rPr>
            <w:noProof/>
            <w:webHidden/>
          </w:rPr>
          <w:fldChar w:fldCharType="end"/>
        </w:r>
      </w:hyperlink>
    </w:p>
    <w:p w14:paraId="72B1B745" w14:textId="2D16F612" w:rsidR="00DE0177" w:rsidRDefault="00000000">
      <w:pPr>
        <w:pStyle w:val="12"/>
        <w:tabs>
          <w:tab w:val="left" w:pos="1440"/>
        </w:tabs>
        <w:rPr>
          <w:rFonts w:asciiTheme="minorHAnsi" w:eastAsiaTheme="minorEastAsia" w:hAnsiTheme="minorHAnsi" w:cstheme="minorBidi"/>
          <w:noProof/>
          <w:sz w:val="22"/>
          <w:lang w:eastAsia="ru-RU"/>
        </w:rPr>
      </w:pPr>
      <w:hyperlink w:anchor="_Toc110252090" w:history="1">
        <w:r w:rsidR="00DE0177" w:rsidRPr="00043D17">
          <w:rPr>
            <w:rStyle w:val="af1"/>
            <w:rFonts w:eastAsia="TimesNewRomanPS-BoldMT"/>
            <w:noProof/>
          </w:rPr>
          <w:t>2.3.5.</w:t>
        </w:r>
        <w:r w:rsidR="00DE0177">
          <w:rPr>
            <w:rFonts w:asciiTheme="minorHAnsi" w:eastAsiaTheme="minorEastAsia" w:hAnsiTheme="minorHAnsi" w:cstheme="minorBidi"/>
            <w:noProof/>
            <w:sz w:val="22"/>
            <w:lang w:eastAsia="ru-RU"/>
          </w:rPr>
          <w:tab/>
        </w:r>
        <w:r w:rsidR="00DE0177" w:rsidRPr="00043D17">
          <w:rPr>
            <w:rStyle w:val="af1"/>
            <w:noProof/>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сельского поселения</w:t>
        </w:r>
        <w:r w:rsidR="00DE0177">
          <w:rPr>
            <w:noProof/>
            <w:webHidden/>
          </w:rPr>
          <w:tab/>
        </w:r>
        <w:r w:rsidR="00DE0177">
          <w:rPr>
            <w:noProof/>
            <w:webHidden/>
          </w:rPr>
          <w:fldChar w:fldCharType="begin"/>
        </w:r>
        <w:r w:rsidR="00DE0177">
          <w:rPr>
            <w:noProof/>
            <w:webHidden/>
          </w:rPr>
          <w:instrText xml:space="preserve"> PAGEREF _Toc110252090 \h </w:instrText>
        </w:r>
        <w:r w:rsidR="00DE0177">
          <w:rPr>
            <w:noProof/>
            <w:webHidden/>
          </w:rPr>
        </w:r>
        <w:r w:rsidR="00DE0177">
          <w:rPr>
            <w:noProof/>
            <w:webHidden/>
          </w:rPr>
          <w:fldChar w:fldCharType="separate"/>
        </w:r>
        <w:r w:rsidR="008F0004">
          <w:rPr>
            <w:noProof/>
            <w:webHidden/>
          </w:rPr>
          <w:t>70</w:t>
        </w:r>
        <w:r w:rsidR="00DE0177">
          <w:rPr>
            <w:noProof/>
            <w:webHidden/>
          </w:rPr>
          <w:fldChar w:fldCharType="end"/>
        </w:r>
      </w:hyperlink>
    </w:p>
    <w:p w14:paraId="26D0C409" w14:textId="5CA47564" w:rsidR="00DE0177" w:rsidRDefault="00000000">
      <w:pPr>
        <w:pStyle w:val="12"/>
        <w:tabs>
          <w:tab w:val="left" w:pos="1200"/>
        </w:tabs>
        <w:rPr>
          <w:rFonts w:asciiTheme="minorHAnsi" w:eastAsiaTheme="minorEastAsia" w:hAnsiTheme="minorHAnsi" w:cstheme="minorBidi"/>
          <w:noProof/>
          <w:sz w:val="22"/>
          <w:lang w:eastAsia="ru-RU"/>
        </w:rPr>
      </w:pPr>
      <w:hyperlink w:anchor="_Toc110252091" w:history="1">
        <w:r w:rsidR="00DE0177" w:rsidRPr="00043D17">
          <w:rPr>
            <w:rStyle w:val="af1"/>
            <w:rFonts w:eastAsia="TimesNewRomanPS-BoldMT"/>
            <w:noProof/>
          </w:rPr>
          <w:t>2.4.</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ПРОГНОЗ ОБЪЕМА СТОЧНЫХ ВОД</w:t>
        </w:r>
        <w:r w:rsidR="00DE0177">
          <w:rPr>
            <w:noProof/>
            <w:webHidden/>
          </w:rPr>
          <w:tab/>
        </w:r>
        <w:r w:rsidR="00DE0177">
          <w:rPr>
            <w:noProof/>
            <w:webHidden/>
          </w:rPr>
          <w:fldChar w:fldCharType="begin"/>
        </w:r>
        <w:r w:rsidR="00DE0177">
          <w:rPr>
            <w:noProof/>
            <w:webHidden/>
          </w:rPr>
          <w:instrText xml:space="preserve"> PAGEREF _Toc110252091 \h </w:instrText>
        </w:r>
        <w:r w:rsidR="00DE0177">
          <w:rPr>
            <w:noProof/>
            <w:webHidden/>
          </w:rPr>
        </w:r>
        <w:r w:rsidR="00DE0177">
          <w:rPr>
            <w:noProof/>
            <w:webHidden/>
          </w:rPr>
          <w:fldChar w:fldCharType="separate"/>
        </w:r>
        <w:r w:rsidR="008F0004">
          <w:rPr>
            <w:noProof/>
            <w:webHidden/>
          </w:rPr>
          <w:t>71</w:t>
        </w:r>
        <w:r w:rsidR="00DE0177">
          <w:rPr>
            <w:noProof/>
            <w:webHidden/>
          </w:rPr>
          <w:fldChar w:fldCharType="end"/>
        </w:r>
      </w:hyperlink>
    </w:p>
    <w:p w14:paraId="31FD4B63" w14:textId="4313216E" w:rsidR="00DE0177" w:rsidRDefault="00000000">
      <w:pPr>
        <w:pStyle w:val="12"/>
        <w:tabs>
          <w:tab w:val="left" w:pos="1440"/>
        </w:tabs>
        <w:rPr>
          <w:rFonts w:asciiTheme="minorHAnsi" w:eastAsiaTheme="minorEastAsia" w:hAnsiTheme="minorHAnsi" w:cstheme="minorBidi"/>
          <w:noProof/>
          <w:sz w:val="22"/>
          <w:lang w:eastAsia="ru-RU"/>
        </w:rPr>
      </w:pPr>
      <w:hyperlink w:anchor="_Toc110252092" w:history="1">
        <w:r w:rsidR="00DE0177" w:rsidRPr="00043D17">
          <w:rPr>
            <w:rStyle w:val="af1"/>
            <w:rFonts w:eastAsia="TimesNewRomanPS-BoldMT"/>
            <w:noProof/>
          </w:rPr>
          <w:t>2.4.1.</w:t>
        </w:r>
        <w:r w:rsidR="00DE0177">
          <w:rPr>
            <w:rFonts w:asciiTheme="minorHAnsi" w:eastAsiaTheme="minorEastAsia" w:hAnsiTheme="minorHAnsi" w:cstheme="minorBidi"/>
            <w:noProof/>
            <w:sz w:val="22"/>
            <w:lang w:eastAsia="ru-RU"/>
          </w:rPr>
          <w:tab/>
        </w:r>
        <w:r w:rsidR="00DE0177" w:rsidRPr="00043D17">
          <w:rPr>
            <w:rStyle w:val="af1"/>
            <w:rFonts w:eastAsia="TimesNewRomanPS-BoldMT"/>
            <w:iCs/>
            <w:noProof/>
          </w:rPr>
          <w:t>Сведения о фактическом и ожидаемом поступлении сточных вод в централизованную систему водоотведения</w:t>
        </w:r>
        <w:r w:rsidR="00DE0177">
          <w:rPr>
            <w:noProof/>
            <w:webHidden/>
          </w:rPr>
          <w:tab/>
        </w:r>
        <w:r w:rsidR="00DE0177">
          <w:rPr>
            <w:noProof/>
            <w:webHidden/>
          </w:rPr>
          <w:fldChar w:fldCharType="begin"/>
        </w:r>
        <w:r w:rsidR="00DE0177">
          <w:rPr>
            <w:noProof/>
            <w:webHidden/>
          </w:rPr>
          <w:instrText xml:space="preserve"> PAGEREF _Toc110252092 \h </w:instrText>
        </w:r>
        <w:r w:rsidR="00DE0177">
          <w:rPr>
            <w:noProof/>
            <w:webHidden/>
          </w:rPr>
        </w:r>
        <w:r w:rsidR="00DE0177">
          <w:rPr>
            <w:noProof/>
            <w:webHidden/>
          </w:rPr>
          <w:fldChar w:fldCharType="separate"/>
        </w:r>
        <w:r w:rsidR="008F0004">
          <w:rPr>
            <w:noProof/>
            <w:webHidden/>
          </w:rPr>
          <w:t>71</w:t>
        </w:r>
        <w:r w:rsidR="00DE0177">
          <w:rPr>
            <w:noProof/>
            <w:webHidden/>
          </w:rPr>
          <w:fldChar w:fldCharType="end"/>
        </w:r>
      </w:hyperlink>
    </w:p>
    <w:p w14:paraId="5D41DEB1" w14:textId="3178C8F1" w:rsidR="00DE0177" w:rsidRDefault="00000000">
      <w:pPr>
        <w:pStyle w:val="12"/>
        <w:tabs>
          <w:tab w:val="left" w:pos="1440"/>
        </w:tabs>
        <w:rPr>
          <w:rFonts w:asciiTheme="minorHAnsi" w:eastAsiaTheme="minorEastAsia" w:hAnsiTheme="minorHAnsi" w:cstheme="minorBidi"/>
          <w:noProof/>
          <w:sz w:val="22"/>
          <w:lang w:eastAsia="ru-RU"/>
        </w:rPr>
      </w:pPr>
      <w:hyperlink w:anchor="_Toc110252093" w:history="1">
        <w:r w:rsidR="00DE0177" w:rsidRPr="00043D17">
          <w:rPr>
            <w:rStyle w:val="af1"/>
            <w:rFonts w:eastAsia="TimesNewRomanPS-BoldMT"/>
            <w:noProof/>
          </w:rPr>
          <w:t>2.4.2.</w:t>
        </w:r>
        <w:r w:rsidR="00DE0177">
          <w:rPr>
            <w:rFonts w:asciiTheme="minorHAnsi" w:eastAsiaTheme="minorEastAsia" w:hAnsiTheme="minorHAnsi" w:cstheme="minorBidi"/>
            <w:noProof/>
            <w:sz w:val="22"/>
            <w:lang w:eastAsia="ru-RU"/>
          </w:rPr>
          <w:tab/>
        </w:r>
        <w:r w:rsidR="00DE0177" w:rsidRPr="00043D17">
          <w:rPr>
            <w:rStyle w:val="af1"/>
            <w:noProof/>
          </w:rPr>
          <w:t>Описание структуры централизованной системы водоотведения (эксплуатационные и технологические зоны)</w:t>
        </w:r>
        <w:r w:rsidR="00DE0177">
          <w:rPr>
            <w:noProof/>
            <w:webHidden/>
          </w:rPr>
          <w:tab/>
        </w:r>
        <w:r w:rsidR="00DE0177">
          <w:rPr>
            <w:noProof/>
            <w:webHidden/>
          </w:rPr>
          <w:fldChar w:fldCharType="begin"/>
        </w:r>
        <w:r w:rsidR="00DE0177">
          <w:rPr>
            <w:noProof/>
            <w:webHidden/>
          </w:rPr>
          <w:instrText xml:space="preserve"> PAGEREF _Toc110252093 \h </w:instrText>
        </w:r>
        <w:r w:rsidR="00DE0177">
          <w:rPr>
            <w:noProof/>
            <w:webHidden/>
          </w:rPr>
        </w:r>
        <w:r w:rsidR="00DE0177">
          <w:rPr>
            <w:noProof/>
            <w:webHidden/>
          </w:rPr>
          <w:fldChar w:fldCharType="separate"/>
        </w:r>
        <w:r w:rsidR="008F0004">
          <w:rPr>
            <w:noProof/>
            <w:webHidden/>
          </w:rPr>
          <w:t>71</w:t>
        </w:r>
        <w:r w:rsidR="00DE0177">
          <w:rPr>
            <w:noProof/>
            <w:webHidden/>
          </w:rPr>
          <w:fldChar w:fldCharType="end"/>
        </w:r>
      </w:hyperlink>
    </w:p>
    <w:p w14:paraId="43092250" w14:textId="0A135D50" w:rsidR="00DE0177" w:rsidRDefault="00000000">
      <w:pPr>
        <w:pStyle w:val="12"/>
        <w:tabs>
          <w:tab w:val="left" w:pos="1440"/>
        </w:tabs>
        <w:rPr>
          <w:rFonts w:asciiTheme="minorHAnsi" w:eastAsiaTheme="minorEastAsia" w:hAnsiTheme="minorHAnsi" w:cstheme="minorBidi"/>
          <w:noProof/>
          <w:sz w:val="22"/>
          <w:lang w:eastAsia="ru-RU"/>
        </w:rPr>
      </w:pPr>
      <w:hyperlink w:anchor="_Toc110252094" w:history="1">
        <w:r w:rsidR="00DE0177" w:rsidRPr="00043D17">
          <w:rPr>
            <w:rStyle w:val="af1"/>
            <w:rFonts w:eastAsia="TimesNewRomanPS-BoldMT"/>
            <w:noProof/>
          </w:rPr>
          <w:t>2.4.3.</w:t>
        </w:r>
        <w:r w:rsidR="00DE0177">
          <w:rPr>
            <w:rFonts w:asciiTheme="minorHAnsi" w:eastAsiaTheme="minorEastAsia" w:hAnsiTheme="minorHAnsi" w:cstheme="minorBidi"/>
            <w:noProof/>
            <w:sz w:val="22"/>
            <w:lang w:eastAsia="ru-RU"/>
          </w:rPr>
          <w:tab/>
        </w:r>
        <w:r w:rsidR="00DE0177" w:rsidRPr="00043D17">
          <w:rPr>
            <w:rStyle w:val="af1"/>
            <w:noProof/>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00DE0177">
          <w:rPr>
            <w:noProof/>
            <w:webHidden/>
          </w:rPr>
          <w:tab/>
        </w:r>
        <w:r w:rsidR="00DE0177">
          <w:rPr>
            <w:noProof/>
            <w:webHidden/>
          </w:rPr>
          <w:fldChar w:fldCharType="begin"/>
        </w:r>
        <w:r w:rsidR="00DE0177">
          <w:rPr>
            <w:noProof/>
            <w:webHidden/>
          </w:rPr>
          <w:instrText xml:space="preserve"> PAGEREF _Toc110252094 \h </w:instrText>
        </w:r>
        <w:r w:rsidR="00DE0177">
          <w:rPr>
            <w:noProof/>
            <w:webHidden/>
          </w:rPr>
        </w:r>
        <w:r w:rsidR="00DE0177">
          <w:rPr>
            <w:noProof/>
            <w:webHidden/>
          </w:rPr>
          <w:fldChar w:fldCharType="separate"/>
        </w:r>
        <w:r w:rsidR="008F0004">
          <w:rPr>
            <w:noProof/>
            <w:webHidden/>
          </w:rPr>
          <w:t>71</w:t>
        </w:r>
        <w:r w:rsidR="00DE0177">
          <w:rPr>
            <w:noProof/>
            <w:webHidden/>
          </w:rPr>
          <w:fldChar w:fldCharType="end"/>
        </w:r>
      </w:hyperlink>
    </w:p>
    <w:p w14:paraId="5076341F" w14:textId="046197D1" w:rsidR="00DE0177" w:rsidRDefault="00000000">
      <w:pPr>
        <w:pStyle w:val="12"/>
        <w:tabs>
          <w:tab w:val="left" w:pos="1440"/>
        </w:tabs>
        <w:rPr>
          <w:rFonts w:asciiTheme="minorHAnsi" w:eastAsiaTheme="minorEastAsia" w:hAnsiTheme="minorHAnsi" w:cstheme="minorBidi"/>
          <w:noProof/>
          <w:sz w:val="22"/>
          <w:lang w:eastAsia="ru-RU"/>
        </w:rPr>
      </w:pPr>
      <w:hyperlink w:anchor="_Toc110252095" w:history="1">
        <w:r w:rsidR="00DE0177" w:rsidRPr="00043D17">
          <w:rPr>
            <w:rStyle w:val="af1"/>
            <w:rFonts w:eastAsia="TimesNewRomanPS-BoldMT"/>
            <w:noProof/>
          </w:rPr>
          <w:t>2.4.4.</w:t>
        </w:r>
        <w:r w:rsidR="00DE0177">
          <w:rPr>
            <w:rFonts w:asciiTheme="minorHAnsi" w:eastAsiaTheme="minorEastAsia" w:hAnsiTheme="minorHAnsi" w:cstheme="minorBidi"/>
            <w:noProof/>
            <w:sz w:val="22"/>
            <w:lang w:eastAsia="ru-RU"/>
          </w:rPr>
          <w:tab/>
        </w:r>
        <w:r w:rsidR="00DE0177" w:rsidRPr="00043D17">
          <w:rPr>
            <w:rStyle w:val="af1"/>
            <w:noProof/>
          </w:rPr>
          <w:t>Результаты анализа гидравлических режимов и режимов работы элементов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_Toc110252095 \h </w:instrText>
        </w:r>
        <w:r w:rsidR="00DE0177">
          <w:rPr>
            <w:noProof/>
            <w:webHidden/>
          </w:rPr>
        </w:r>
        <w:r w:rsidR="00DE0177">
          <w:rPr>
            <w:noProof/>
            <w:webHidden/>
          </w:rPr>
          <w:fldChar w:fldCharType="separate"/>
        </w:r>
        <w:r w:rsidR="008F0004">
          <w:rPr>
            <w:noProof/>
            <w:webHidden/>
          </w:rPr>
          <w:t>72</w:t>
        </w:r>
        <w:r w:rsidR="00DE0177">
          <w:rPr>
            <w:noProof/>
            <w:webHidden/>
          </w:rPr>
          <w:fldChar w:fldCharType="end"/>
        </w:r>
      </w:hyperlink>
    </w:p>
    <w:p w14:paraId="61BA7A07" w14:textId="425F862F" w:rsidR="00DE0177" w:rsidRDefault="00000000">
      <w:pPr>
        <w:pStyle w:val="12"/>
        <w:tabs>
          <w:tab w:val="left" w:pos="1440"/>
        </w:tabs>
        <w:rPr>
          <w:rFonts w:asciiTheme="minorHAnsi" w:eastAsiaTheme="minorEastAsia" w:hAnsiTheme="minorHAnsi" w:cstheme="minorBidi"/>
          <w:noProof/>
          <w:sz w:val="22"/>
          <w:lang w:eastAsia="ru-RU"/>
        </w:rPr>
      </w:pPr>
      <w:hyperlink w:anchor="_Toc110252096" w:history="1">
        <w:r w:rsidR="00DE0177" w:rsidRPr="00043D17">
          <w:rPr>
            <w:rStyle w:val="af1"/>
            <w:rFonts w:eastAsia="TimesNewRomanPS-BoldMT"/>
            <w:noProof/>
          </w:rPr>
          <w:t>2.4.5.</w:t>
        </w:r>
        <w:r w:rsidR="00DE0177">
          <w:rPr>
            <w:rFonts w:asciiTheme="minorHAnsi" w:eastAsiaTheme="minorEastAsia" w:hAnsiTheme="minorHAnsi" w:cstheme="minorBidi"/>
            <w:noProof/>
            <w:sz w:val="22"/>
            <w:lang w:eastAsia="ru-RU"/>
          </w:rPr>
          <w:tab/>
        </w:r>
        <w:r w:rsidR="00DE0177" w:rsidRPr="00043D17">
          <w:rPr>
            <w:rStyle w:val="af1"/>
            <w:noProof/>
          </w:rPr>
          <w:t>Анализ резервов производственных мощностей очистных сооружений системы водоотведения и возможности расширения зоны их действия</w:t>
        </w:r>
        <w:r w:rsidR="00DE0177">
          <w:rPr>
            <w:noProof/>
            <w:webHidden/>
          </w:rPr>
          <w:tab/>
        </w:r>
        <w:r w:rsidR="00DE0177">
          <w:rPr>
            <w:noProof/>
            <w:webHidden/>
          </w:rPr>
          <w:fldChar w:fldCharType="begin"/>
        </w:r>
        <w:r w:rsidR="00DE0177">
          <w:rPr>
            <w:noProof/>
            <w:webHidden/>
          </w:rPr>
          <w:instrText xml:space="preserve"> PAGEREF _Toc110252096 \h </w:instrText>
        </w:r>
        <w:r w:rsidR="00DE0177">
          <w:rPr>
            <w:noProof/>
            <w:webHidden/>
          </w:rPr>
        </w:r>
        <w:r w:rsidR="00DE0177">
          <w:rPr>
            <w:noProof/>
            <w:webHidden/>
          </w:rPr>
          <w:fldChar w:fldCharType="separate"/>
        </w:r>
        <w:r w:rsidR="008F0004">
          <w:rPr>
            <w:noProof/>
            <w:webHidden/>
          </w:rPr>
          <w:t>72</w:t>
        </w:r>
        <w:r w:rsidR="00DE0177">
          <w:rPr>
            <w:noProof/>
            <w:webHidden/>
          </w:rPr>
          <w:fldChar w:fldCharType="end"/>
        </w:r>
      </w:hyperlink>
    </w:p>
    <w:p w14:paraId="49E8468B" w14:textId="0201ABC8" w:rsidR="00DE0177" w:rsidRDefault="00000000">
      <w:pPr>
        <w:pStyle w:val="12"/>
        <w:tabs>
          <w:tab w:val="left" w:pos="1200"/>
        </w:tabs>
        <w:rPr>
          <w:rFonts w:asciiTheme="minorHAnsi" w:eastAsiaTheme="minorEastAsia" w:hAnsiTheme="minorHAnsi" w:cstheme="minorBidi"/>
          <w:noProof/>
          <w:sz w:val="22"/>
          <w:lang w:eastAsia="ru-RU"/>
        </w:rPr>
      </w:pPr>
      <w:hyperlink w:anchor="_Toc110252097" w:history="1">
        <w:r w:rsidR="00DE0177" w:rsidRPr="00043D17">
          <w:rPr>
            <w:rStyle w:val="af1"/>
            <w:rFonts w:eastAsia="TimesNewRomanPS-BoldMT"/>
            <w:noProof/>
          </w:rPr>
          <w:t>2.5.</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ПРЕДЛОЖЕНИЯ ПО СТРОИТЕЛЬСТВУ, РЕКОНСТРУКЦИИ И МОДЕРНИЗАЦИИ (ТЕХНИЧЕСКОМУ ПЕРЕВООРУЖЕНИЮ) ОБЪЕКТОВ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_Toc110252097 \h </w:instrText>
        </w:r>
        <w:r w:rsidR="00DE0177">
          <w:rPr>
            <w:noProof/>
            <w:webHidden/>
          </w:rPr>
        </w:r>
        <w:r w:rsidR="00DE0177">
          <w:rPr>
            <w:noProof/>
            <w:webHidden/>
          </w:rPr>
          <w:fldChar w:fldCharType="separate"/>
        </w:r>
        <w:r w:rsidR="008F0004">
          <w:rPr>
            <w:noProof/>
            <w:webHidden/>
          </w:rPr>
          <w:t>73</w:t>
        </w:r>
        <w:r w:rsidR="00DE0177">
          <w:rPr>
            <w:noProof/>
            <w:webHidden/>
          </w:rPr>
          <w:fldChar w:fldCharType="end"/>
        </w:r>
      </w:hyperlink>
    </w:p>
    <w:p w14:paraId="6EE720D4" w14:textId="43A782C9" w:rsidR="00DE0177" w:rsidRDefault="00000000">
      <w:pPr>
        <w:pStyle w:val="12"/>
        <w:tabs>
          <w:tab w:val="left" w:pos="1440"/>
        </w:tabs>
        <w:rPr>
          <w:rFonts w:asciiTheme="minorHAnsi" w:eastAsiaTheme="minorEastAsia" w:hAnsiTheme="minorHAnsi" w:cstheme="minorBidi"/>
          <w:noProof/>
          <w:sz w:val="22"/>
          <w:lang w:eastAsia="ru-RU"/>
        </w:rPr>
      </w:pPr>
      <w:hyperlink w:anchor="_Toc110252098" w:history="1">
        <w:r w:rsidR="00DE0177" w:rsidRPr="00043D17">
          <w:rPr>
            <w:rStyle w:val="af1"/>
            <w:rFonts w:eastAsia="TimesNewRomanPS-BoldMT"/>
            <w:noProof/>
          </w:rPr>
          <w:t>2.5.1.</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 xml:space="preserve">Основные направления, принципы, задачи и </w:t>
        </w:r>
        <w:r w:rsidR="00DE0177" w:rsidRPr="00043D17">
          <w:rPr>
            <w:rStyle w:val="af1"/>
            <w:rFonts w:eastAsia="TimesNewRomanPS-BoldMT"/>
            <w:iCs/>
            <w:noProof/>
          </w:rPr>
          <w:t>плановые значения показателей</w:t>
        </w:r>
        <w:r w:rsidR="00DE0177" w:rsidRPr="00043D17">
          <w:rPr>
            <w:rStyle w:val="af1"/>
            <w:rFonts w:eastAsia="TimesNewRomanPS-BoldMT"/>
            <w:noProof/>
          </w:rPr>
          <w:t xml:space="preserve"> развития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_Toc110252098 \h </w:instrText>
        </w:r>
        <w:r w:rsidR="00DE0177">
          <w:rPr>
            <w:noProof/>
            <w:webHidden/>
          </w:rPr>
        </w:r>
        <w:r w:rsidR="00DE0177">
          <w:rPr>
            <w:noProof/>
            <w:webHidden/>
          </w:rPr>
          <w:fldChar w:fldCharType="separate"/>
        </w:r>
        <w:r w:rsidR="008F0004">
          <w:rPr>
            <w:noProof/>
            <w:webHidden/>
          </w:rPr>
          <w:t>73</w:t>
        </w:r>
        <w:r w:rsidR="00DE0177">
          <w:rPr>
            <w:noProof/>
            <w:webHidden/>
          </w:rPr>
          <w:fldChar w:fldCharType="end"/>
        </w:r>
      </w:hyperlink>
    </w:p>
    <w:p w14:paraId="33E35928" w14:textId="1DACBF35" w:rsidR="00DE0177" w:rsidRDefault="00000000">
      <w:pPr>
        <w:pStyle w:val="12"/>
        <w:tabs>
          <w:tab w:val="left" w:pos="1440"/>
        </w:tabs>
        <w:rPr>
          <w:rFonts w:asciiTheme="minorHAnsi" w:eastAsiaTheme="minorEastAsia" w:hAnsiTheme="minorHAnsi" w:cstheme="minorBidi"/>
          <w:noProof/>
          <w:sz w:val="22"/>
          <w:lang w:eastAsia="ru-RU"/>
        </w:rPr>
      </w:pPr>
      <w:hyperlink w:anchor="_Toc110252099" w:history="1">
        <w:r w:rsidR="00DE0177" w:rsidRPr="00043D17">
          <w:rPr>
            <w:rStyle w:val="af1"/>
            <w:rFonts w:eastAsia="TimesNewRomanPS-BoldMT"/>
            <w:noProof/>
          </w:rPr>
          <w:t>2.5.2.</w:t>
        </w:r>
        <w:r w:rsidR="00DE0177">
          <w:rPr>
            <w:rFonts w:asciiTheme="minorHAnsi" w:eastAsiaTheme="minorEastAsia" w:hAnsiTheme="minorHAnsi" w:cstheme="minorBidi"/>
            <w:noProof/>
            <w:sz w:val="22"/>
            <w:lang w:eastAsia="ru-RU"/>
          </w:rPr>
          <w:tab/>
        </w:r>
        <w:r w:rsidR="00DE0177" w:rsidRPr="00043D17">
          <w:rPr>
            <w:rStyle w:val="af1"/>
            <w:noProof/>
          </w:rPr>
          <w:t>Перечень основных мероприятий по реализации схем водоотведения с разбивкой по годам, включая технические обоснования этих мероприятий</w:t>
        </w:r>
        <w:r w:rsidR="00DE0177">
          <w:rPr>
            <w:noProof/>
            <w:webHidden/>
          </w:rPr>
          <w:tab/>
        </w:r>
        <w:r w:rsidR="00DE0177">
          <w:rPr>
            <w:noProof/>
            <w:webHidden/>
          </w:rPr>
          <w:fldChar w:fldCharType="begin"/>
        </w:r>
        <w:r w:rsidR="00DE0177">
          <w:rPr>
            <w:noProof/>
            <w:webHidden/>
          </w:rPr>
          <w:instrText xml:space="preserve"> PAGEREF _Toc110252099 \h </w:instrText>
        </w:r>
        <w:r w:rsidR="00DE0177">
          <w:rPr>
            <w:noProof/>
            <w:webHidden/>
          </w:rPr>
        </w:r>
        <w:r w:rsidR="00DE0177">
          <w:rPr>
            <w:noProof/>
            <w:webHidden/>
          </w:rPr>
          <w:fldChar w:fldCharType="separate"/>
        </w:r>
        <w:r w:rsidR="008F0004">
          <w:rPr>
            <w:noProof/>
            <w:webHidden/>
          </w:rPr>
          <w:t>74</w:t>
        </w:r>
        <w:r w:rsidR="00DE0177">
          <w:rPr>
            <w:noProof/>
            <w:webHidden/>
          </w:rPr>
          <w:fldChar w:fldCharType="end"/>
        </w:r>
      </w:hyperlink>
    </w:p>
    <w:p w14:paraId="33E01BFD" w14:textId="088F874F" w:rsidR="00DE0177" w:rsidRDefault="00000000">
      <w:pPr>
        <w:pStyle w:val="12"/>
        <w:tabs>
          <w:tab w:val="left" w:pos="1440"/>
        </w:tabs>
        <w:rPr>
          <w:rFonts w:asciiTheme="minorHAnsi" w:eastAsiaTheme="minorEastAsia" w:hAnsiTheme="minorHAnsi" w:cstheme="minorBidi"/>
          <w:noProof/>
          <w:sz w:val="22"/>
          <w:lang w:eastAsia="ru-RU"/>
        </w:rPr>
      </w:pPr>
      <w:hyperlink w:anchor="_Toc110252100" w:history="1">
        <w:r w:rsidR="00DE0177" w:rsidRPr="00043D17">
          <w:rPr>
            <w:rStyle w:val="af1"/>
            <w:rFonts w:eastAsia="TimesNewRomanPS-BoldMT"/>
            <w:noProof/>
          </w:rPr>
          <w:t>2.5.3.</w:t>
        </w:r>
        <w:r w:rsidR="00DE0177">
          <w:rPr>
            <w:rFonts w:asciiTheme="minorHAnsi" w:eastAsiaTheme="minorEastAsia" w:hAnsiTheme="minorHAnsi" w:cstheme="minorBidi"/>
            <w:noProof/>
            <w:sz w:val="22"/>
            <w:lang w:eastAsia="ru-RU"/>
          </w:rPr>
          <w:tab/>
        </w:r>
        <w:r w:rsidR="00DE0177" w:rsidRPr="00043D17">
          <w:rPr>
            <w:rStyle w:val="af1"/>
            <w:noProof/>
          </w:rPr>
          <w:t>Технические обоснования основных мероприятий по реализации схем водоотведения</w:t>
        </w:r>
        <w:r w:rsidR="00DE0177">
          <w:rPr>
            <w:noProof/>
            <w:webHidden/>
          </w:rPr>
          <w:tab/>
        </w:r>
        <w:r w:rsidR="00DE0177">
          <w:rPr>
            <w:noProof/>
            <w:webHidden/>
          </w:rPr>
          <w:fldChar w:fldCharType="begin"/>
        </w:r>
        <w:r w:rsidR="00DE0177">
          <w:rPr>
            <w:noProof/>
            <w:webHidden/>
          </w:rPr>
          <w:instrText xml:space="preserve"> PAGEREF _Toc110252100 \h </w:instrText>
        </w:r>
        <w:r w:rsidR="00DE0177">
          <w:rPr>
            <w:noProof/>
            <w:webHidden/>
          </w:rPr>
        </w:r>
        <w:r w:rsidR="00DE0177">
          <w:rPr>
            <w:noProof/>
            <w:webHidden/>
          </w:rPr>
          <w:fldChar w:fldCharType="separate"/>
        </w:r>
        <w:r w:rsidR="008F0004">
          <w:rPr>
            <w:noProof/>
            <w:webHidden/>
          </w:rPr>
          <w:t>74</w:t>
        </w:r>
        <w:r w:rsidR="00DE0177">
          <w:rPr>
            <w:noProof/>
            <w:webHidden/>
          </w:rPr>
          <w:fldChar w:fldCharType="end"/>
        </w:r>
      </w:hyperlink>
    </w:p>
    <w:p w14:paraId="379E8530" w14:textId="7F083399" w:rsidR="00DE0177" w:rsidRDefault="00000000">
      <w:pPr>
        <w:pStyle w:val="12"/>
        <w:tabs>
          <w:tab w:val="left" w:pos="1440"/>
        </w:tabs>
        <w:rPr>
          <w:rFonts w:asciiTheme="minorHAnsi" w:eastAsiaTheme="minorEastAsia" w:hAnsiTheme="minorHAnsi" w:cstheme="minorBidi"/>
          <w:noProof/>
          <w:sz w:val="22"/>
          <w:lang w:eastAsia="ru-RU"/>
        </w:rPr>
      </w:pPr>
      <w:hyperlink w:anchor="_Toc110252101" w:history="1">
        <w:r w:rsidR="00DE0177" w:rsidRPr="00043D17">
          <w:rPr>
            <w:rStyle w:val="af1"/>
            <w:rFonts w:eastAsia="TimesNewRomanPS-BoldMT"/>
            <w:noProof/>
          </w:rPr>
          <w:t>2.5.4.</w:t>
        </w:r>
        <w:r w:rsidR="00DE0177">
          <w:rPr>
            <w:rFonts w:asciiTheme="minorHAnsi" w:eastAsiaTheme="minorEastAsia" w:hAnsiTheme="minorHAnsi" w:cstheme="minorBidi"/>
            <w:noProof/>
            <w:sz w:val="22"/>
            <w:lang w:eastAsia="ru-RU"/>
          </w:rPr>
          <w:tab/>
        </w:r>
        <w:r w:rsidR="00DE0177" w:rsidRPr="00043D17">
          <w:rPr>
            <w:rStyle w:val="af1"/>
            <w:noProof/>
          </w:rPr>
          <w:t>Сведения о вновь строящихся, реконструируемых и предлагаемых к выводу из эксплуатации объектах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_Toc110252101 \h </w:instrText>
        </w:r>
        <w:r w:rsidR="00DE0177">
          <w:rPr>
            <w:noProof/>
            <w:webHidden/>
          </w:rPr>
        </w:r>
        <w:r w:rsidR="00DE0177">
          <w:rPr>
            <w:noProof/>
            <w:webHidden/>
          </w:rPr>
          <w:fldChar w:fldCharType="separate"/>
        </w:r>
        <w:r w:rsidR="008F0004">
          <w:rPr>
            <w:noProof/>
            <w:webHidden/>
          </w:rPr>
          <w:t>75</w:t>
        </w:r>
        <w:r w:rsidR="00DE0177">
          <w:rPr>
            <w:noProof/>
            <w:webHidden/>
          </w:rPr>
          <w:fldChar w:fldCharType="end"/>
        </w:r>
      </w:hyperlink>
    </w:p>
    <w:p w14:paraId="576858D4" w14:textId="5B108E2E" w:rsidR="00DE0177" w:rsidRDefault="00000000">
      <w:pPr>
        <w:pStyle w:val="12"/>
        <w:tabs>
          <w:tab w:val="left" w:pos="1440"/>
        </w:tabs>
        <w:rPr>
          <w:rFonts w:asciiTheme="minorHAnsi" w:eastAsiaTheme="minorEastAsia" w:hAnsiTheme="minorHAnsi" w:cstheme="minorBidi"/>
          <w:noProof/>
          <w:sz w:val="22"/>
          <w:lang w:eastAsia="ru-RU"/>
        </w:rPr>
      </w:pPr>
      <w:hyperlink w:anchor="_Toc110252102" w:history="1">
        <w:r w:rsidR="00DE0177" w:rsidRPr="00043D17">
          <w:rPr>
            <w:rStyle w:val="af1"/>
            <w:rFonts w:eastAsia="TimesNewRomanPS-BoldMT"/>
            <w:noProof/>
          </w:rPr>
          <w:t>2.5.5.</w:t>
        </w:r>
        <w:r w:rsidR="00DE0177">
          <w:rPr>
            <w:rFonts w:asciiTheme="minorHAnsi" w:eastAsiaTheme="minorEastAsia" w:hAnsiTheme="minorHAnsi" w:cstheme="minorBidi"/>
            <w:noProof/>
            <w:sz w:val="22"/>
            <w:lang w:eastAsia="ru-RU"/>
          </w:rPr>
          <w:tab/>
        </w:r>
        <w:r w:rsidR="00DE0177" w:rsidRPr="00043D17">
          <w:rPr>
            <w:rStyle w:val="af1"/>
            <w:noProof/>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DE0177">
          <w:rPr>
            <w:noProof/>
            <w:webHidden/>
          </w:rPr>
          <w:tab/>
        </w:r>
        <w:r w:rsidR="00DE0177">
          <w:rPr>
            <w:noProof/>
            <w:webHidden/>
          </w:rPr>
          <w:fldChar w:fldCharType="begin"/>
        </w:r>
        <w:r w:rsidR="00DE0177">
          <w:rPr>
            <w:noProof/>
            <w:webHidden/>
          </w:rPr>
          <w:instrText xml:space="preserve"> PAGEREF _Toc110252102 \h </w:instrText>
        </w:r>
        <w:r w:rsidR="00DE0177">
          <w:rPr>
            <w:noProof/>
            <w:webHidden/>
          </w:rPr>
        </w:r>
        <w:r w:rsidR="00DE0177">
          <w:rPr>
            <w:noProof/>
            <w:webHidden/>
          </w:rPr>
          <w:fldChar w:fldCharType="separate"/>
        </w:r>
        <w:r w:rsidR="008F0004">
          <w:rPr>
            <w:noProof/>
            <w:webHidden/>
          </w:rPr>
          <w:t>75</w:t>
        </w:r>
        <w:r w:rsidR="00DE0177">
          <w:rPr>
            <w:noProof/>
            <w:webHidden/>
          </w:rPr>
          <w:fldChar w:fldCharType="end"/>
        </w:r>
      </w:hyperlink>
    </w:p>
    <w:p w14:paraId="5924A76A" w14:textId="2FB269F3" w:rsidR="00DE0177" w:rsidRDefault="00000000">
      <w:pPr>
        <w:pStyle w:val="12"/>
        <w:tabs>
          <w:tab w:val="left" w:pos="1440"/>
        </w:tabs>
        <w:rPr>
          <w:rFonts w:asciiTheme="minorHAnsi" w:eastAsiaTheme="minorEastAsia" w:hAnsiTheme="minorHAnsi" w:cstheme="minorBidi"/>
          <w:noProof/>
          <w:sz w:val="22"/>
          <w:lang w:eastAsia="ru-RU"/>
        </w:rPr>
      </w:pPr>
      <w:hyperlink w:anchor="_Toc110252103" w:history="1">
        <w:r w:rsidR="00DE0177" w:rsidRPr="00043D17">
          <w:rPr>
            <w:rStyle w:val="af1"/>
            <w:rFonts w:eastAsia="TimesNewRomanPS-BoldMT"/>
            <w:noProof/>
          </w:rPr>
          <w:t>2.5.6.</w:t>
        </w:r>
        <w:r w:rsidR="00DE0177">
          <w:rPr>
            <w:rFonts w:asciiTheme="minorHAnsi" w:eastAsiaTheme="minorEastAsia" w:hAnsiTheme="minorHAnsi" w:cstheme="minorBidi"/>
            <w:noProof/>
            <w:sz w:val="22"/>
            <w:lang w:eastAsia="ru-RU"/>
          </w:rPr>
          <w:tab/>
        </w:r>
        <w:r w:rsidR="00DE0177" w:rsidRPr="00043D17">
          <w:rPr>
            <w:rStyle w:val="af1"/>
            <w:noProof/>
          </w:rPr>
          <w:t xml:space="preserve">Сведения о вновь строящихся, реконструируемых и предлагаемых к выводу из эксплуатации объектах централизованной системы водоотведения, описание вариантов маршрутов прохождения трубопроводов (трасс) потерритории </w:t>
        </w:r>
        <w:r w:rsidR="00341A8A">
          <w:rPr>
            <w:rStyle w:val="af1"/>
            <w:noProof/>
          </w:rPr>
          <w:t>Усть-Абаканского поссовета</w:t>
        </w:r>
        <w:r w:rsidR="00DE0177" w:rsidRPr="00043D17">
          <w:rPr>
            <w:rStyle w:val="af1"/>
            <w:noProof/>
          </w:rPr>
          <w:t>, расположения намечаемых площадок под строительство сооружений водоотведения и их обоснование</w:t>
        </w:r>
        <w:r w:rsidR="00DE0177">
          <w:rPr>
            <w:noProof/>
            <w:webHidden/>
          </w:rPr>
          <w:tab/>
        </w:r>
        <w:r w:rsidR="00DE0177">
          <w:rPr>
            <w:noProof/>
            <w:webHidden/>
          </w:rPr>
          <w:fldChar w:fldCharType="begin"/>
        </w:r>
        <w:r w:rsidR="00DE0177">
          <w:rPr>
            <w:noProof/>
            <w:webHidden/>
          </w:rPr>
          <w:instrText xml:space="preserve"> PAGEREF _Toc110252103 \h </w:instrText>
        </w:r>
        <w:r w:rsidR="00DE0177">
          <w:rPr>
            <w:noProof/>
            <w:webHidden/>
          </w:rPr>
        </w:r>
        <w:r w:rsidR="00DE0177">
          <w:rPr>
            <w:noProof/>
            <w:webHidden/>
          </w:rPr>
          <w:fldChar w:fldCharType="separate"/>
        </w:r>
        <w:r w:rsidR="008F0004">
          <w:rPr>
            <w:noProof/>
            <w:webHidden/>
          </w:rPr>
          <w:t>76</w:t>
        </w:r>
        <w:r w:rsidR="00DE0177">
          <w:rPr>
            <w:noProof/>
            <w:webHidden/>
          </w:rPr>
          <w:fldChar w:fldCharType="end"/>
        </w:r>
      </w:hyperlink>
    </w:p>
    <w:p w14:paraId="6E3764A6" w14:textId="118EE689" w:rsidR="00DE0177" w:rsidRDefault="00000000">
      <w:pPr>
        <w:pStyle w:val="12"/>
        <w:tabs>
          <w:tab w:val="left" w:pos="1440"/>
        </w:tabs>
        <w:rPr>
          <w:rFonts w:asciiTheme="minorHAnsi" w:eastAsiaTheme="minorEastAsia" w:hAnsiTheme="minorHAnsi" w:cstheme="minorBidi"/>
          <w:noProof/>
          <w:sz w:val="22"/>
          <w:lang w:eastAsia="ru-RU"/>
        </w:rPr>
      </w:pPr>
      <w:hyperlink w:anchor="_Toc110252104" w:history="1">
        <w:r w:rsidR="00DE0177" w:rsidRPr="00043D17">
          <w:rPr>
            <w:rStyle w:val="af1"/>
            <w:rFonts w:eastAsia="TimesNewRomanPS-BoldMT"/>
            <w:noProof/>
          </w:rPr>
          <w:t>2.5.7.</w:t>
        </w:r>
        <w:r w:rsidR="00DE0177">
          <w:rPr>
            <w:rFonts w:asciiTheme="minorHAnsi" w:eastAsiaTheme="minorEastAsia" w:hAnsiTheme="minorHAnsi" w:cstheme="minorBidi"/>
            <w:noProof/>
            <w:sz w:val="22"/>
            <w:lang w:eastAsia="ru-RU"/>
          </w:rPr>
          <w:tab/>
        </w:r>
        <w:r w:rsidR="00DE0177" w:rsidRPr="00043D17">
          <w:rPr>
            <w:rStyle w:val="af1"/>
            <w:noProof/>
          </w:rPr>
          <w:t>Границы и характеристики охранных зон сетей и сооружений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_Toc110252104 \h </w:instrText>
        </w:r>
        <w:r w:rsidR="00DE0177">
          <w:rPr>
            <w:noProof/>
            <w:webHidden/>
          </w:rPr>
        </w:r>
        <w:r w:rsidR="00DE0177">
          <w:rPr>
            <w:noProof/>
            <w:webHidden/>
          </w:rPr>
          <w:fldChar w:fldCharType="separate"/>
        </w:r>
        <w:r w:rsidR="008F0004">
          <w:rPr>
            <w:noProof/>
            <w:webHidden/>
          </w:rPr>
          <w:t>76</w:t>
        </w:r>
        <w:r w:rsidR="00DE0177">
          <w:rPr>
            <w:noProof/>
            <w:webHidden/>
          </w:rPr>
          <w:fldChar w:fldCharType="end"/>
        </w:r>
      </w:hyperlink>
    </w:p>
    <w:p w14:paraId="5E1D17A8" w14:textId="3529E9F1" w:rsidR="00DE0177" w:rsidRDefault="00000000">
      <w:pPr>
        <w:pStyle w:val="12"/>
        <w:tabs>
          <w:tab w:val="left" w:pos="1440"/>
        </w:tabs>
        <w:rPr>
          <w:rFonts w:asciiTheme="minorHAnsi" w:eastAsiaTheme="minorEastAsia" w:hAnsiTheme="minorHAnsi" w:cstheme="minorBidi"/>
          <w:noProof/>
          <w:sz w:val="22"/>
          <w:lang w:eastAsia="ru-RU"/>
        </w:rPr>
      </w:pPr>
      <w:hyperlink w:anchor="_Toc110252105" w:history="1">
        <w:r w:rsidR="00DE0177" w:rsidRPr="00043D17">
          <w:rPr>
            <w:rStyle w:val="af1"/>
            <w:rFonts w:eastAsia="TimesNewRomanPS-BoldMT"/>
            <w:noProof/>
          </w:rPr>
          <w:t>2.5.8.</w:t>
        </w:r>
        <w:r w:rsidR="00DE0177">
          <w:rPr>
            <w:rFonts w:asciiTheme="minorHAnsi" w:eastAsiaTheme="minorEastAsia" w:hAnsiTheme="minorHAnsi" w:cstheme="minorBidi"/>
            <w:noProof/>
            <w:sz w:val="22"/>
            <w:lang w:eastAsia="ru-RU"/>
          </w:rPr>
          <w:tab/>
        </w:r>
        <w:r w:rsidR="00DE0177" w:rsidRPr="00043D17">
          <w:rPr>
            <w:rStyle w:val="af1"/>
            <w:noProof/>
          </w:rPr>
          <w:t>Границы планируемых зон размещения объектов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_Toc110252105 \h </w:instrText>
        </w:r>
        <w:r w:rsidR="00DE0177">
          <w:rPr>
            <w:noProof/>
            <w:webHidden/>
          </w:rPr>
        </w:r>
        <w:r w:rsidR="00DE0177">
          <w:rPr>
            <w:noProof/>
            <w:webHidden/>
          </w:rPr>
          <w:fldChar w:fldCharType="separate"/>
        </w:r>
        <w:r w:rsidR="008F0004">
          <w:rPr>
            <w:noProof/>
            <w:webHidden/>
          </w:rPr>
          <w:t>77</w:t>
        </w:r>
        <w:r w:rsidR="00DE0177">
          <w:rPr>
            <w:noProof/>
            <w:webHidden/>
          </w:rPr>
          <w:fldChar w:fldCharType="end"/>
        </w:r>
      </w:hyperlink>
    </w:p>
    <w:p w14:paraId="1D2182D7" w14:textId="58D4257F" w:rsidR="00DE0177" w:rsidRDefault="00000000">
      <w:pPr>
        <w:pStyle w:val="12"/>
        <w:tabs>
          <w:tab w:val="left" w:pos="1200"/>
        </w:tabs>
        <w:rPr>
          <w:rFonts w:asciiTheme="minorHAnsi" w:eastAsiaTheme="minorEastAsia" w:hAnsiTheme="minorHAnsi" w:cstheme="minorBidi"/>
          <w:noProof/>
          <w:sz w:val="22"/>
          <w:lang w:eastAsia="ru-RU"/>
        </w:rPr>
      </w:pPr>
      <w:hyperlink w:anchor="_Toc110252106" w:history="1">
        <w:r w:rsidR="00DE0177" w:rsidRPr="00043D17">
          <w:rPr>
            <w:rStyle w:val="af1"/>
            <w:rFonts w:eastAsia="TimesNewRomanPS-BoldMT"/>
            <w:noProof/>
          </w:rPr>
          <w:t>2.6.</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ЭКОЛОГИЧЕСКИЕ АСПЕКТЫ МЕРОПРИЯТИЙ ПО СТРОИТЕЛЬСТВУ И РЕКОНСТРУКЦИИ ОБЪЕКТОВ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_Toc110252106 \h </w:instrText>
        </w:r>
        <w:r w:rsidR="00DE0177">
          <w:rPr>
            <w:noProof/>
            <w:webHidden/>
          </w:rPr>
        </w:r>
        <w:r w:rsidR="00DE0177">
          <w:rPr>
            <w:noProof/>
            <w:webHidden/>
          </w:rPr>
          <w:fldChar w:fldCharType="separate"/>
        </w:r>
        <w:r w:rsidR="008F0004">
          <w:rPr>
            <w:noProof/>
            <w:webHidden/>
          </w:rPr>
          <w:t>78</w:t>
        </w:r>
        <w:r w:rsidR="00DE0177">
          <w:rPr>
            <w:noProof/>
            <w:webHidden/>
          </w:rPr>
          <w:fldChar w:fldCharType="end"/>
        </w:r>
      </w:hyperlink>
    </w:p>
    <w:p w14:paraId="29A540C8" w14:textId="57065B25" w:rsidR="00DE0177" w:rsidRDefault="00000000">
      <w:pPr>
        <w:pStyle w:val="12"/>
        <w:tabs>
          <w:tab w:val="left" w:pos="1440"/>
        </w:tabs>
        <w:rPr>
          <w:rFonts w:asciiTheme="minorHAnsi" w:eastAsiaTheme="minorEastAsia" w:hAnsiTheme="minorHAnsi" w:cstheme="minorBidi"/>
          <w:noProof/>
          <w:sz w:val="22"/>
          <w:lang w:eastAsia="ru-RU"/>
        </w:rPr>
      </w:pPr>
      <w:hyperlink w:anchor="_Toc110252107" w:history="1">
        <w:r w:rsidR="00DE0177" w:rsidRPr="00043D17">
          <w:rPr>
            <w:rStyle w:val="af1"/>
            <w:rFonts w:eastAsia="TimesNewRomanPS-BoldMT"/>
            <w:noProof/>
          </w:rPr>
          <w:t>2.6.1.</w:t>
        </w:r>
        <w:r w:rsidR="00DE0177">
          <w:rPr>
            <w:rFonts w:asciiTheme="minorHAnsi" w:eastAsiaTheme="minorEastAsia" w:hAnsiTheme="minorHAnsi" w:cstheme="minorBidi"/>
            <w:noProof/>
            <w:sz w:val="22"/>
            <w:lang w:eastAsia="ru-RU"/>
          </w:rPr>
          <w:tab/>
        </w:r>
        <w:r w:rsidR="00DE0177" w:rsidRPr="00043D17">
          <w:rPr>
            <w:rStyle w:val="af1"/>
            <w:rFonts w:eastAsia="TimesNewRomanPS-BoldMT"/>
            <w:iCs/>
            <w:noProof/>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r w:rsidR="00DE0177">
          <w:rPr>
            <w:noProof/>
            <w:webHidden/>
          </w:rPr>
          <w:tab/>
        </w:r>
        <w:r w:rsidR="00DE0177">
          <w:rPr>
            <w:noProof/>
            <w:webHidden/>
          </w:rPr>
          <w:fldChar w:fldCharType="begin"/>
        </w:r>
        <w:r w:rsidR="00DE0177">
          <w:rPr>
            <w:noProof/>
            <w:webHidden/>
          </w:rPr>
          <w:instrText xml:space="preserve"> PAGEREF _Toc110252107 \h </w:instrText>
        </w:r>
        <w:r w:rsidR="00DE0177">
          <w:rPr>
            <w:noProof/>
            <w:webHidden/>
          </w:rPr>
        </w:r>
        <w:r w:rsidR="00DE0177">
          <w:rPr>
            <w:noProof/>
            <w:webHidden/>
          </w:rPr>
          <w:fldChar w:fldCharType="separate"/>
        </w:r>
        <w:r w:rsidR="008F0004">
          <w:rPr>
            <w:noProof/>
            <w:webHidden/>
          </w:rPr>
          <w:t>78</w:t>
        </w:r>
        <w:r w:rsidR="00DE0177">
          <w:rPr>
            <w:noProof/>
            <w:webHidden/>
          </w:rPr>
          <w:fldChar w:fldCharType="end"/>
        </w:r>
      </w:hyperlink>
    </w:p>
    <w:p w14:paraId="43B307DB" w14:textId="71B488BA" w:rsidR="00DE0177" w:rsidRDefault="00000000">
      <w:pPr>
        <w:pStyle w:val="12"/>
        <w:tabs>
          <w:tab w:val="left" w:pos="1440"/>
        </w:tabs>
        <w:rPr>
          <w:rFonts w:asciiTheme="minorHAnsi" w:eastAsiaTheme="minorEastAsia" w:hAnsiTheme="minorHAnsi" w:cstheme="minorBidi"/>
          <w:noProof/>
          <w:sz w:val="22"/>
          <w:lang w:eastAsia="ru-RU"/>
        </w:rPr>
      </w:pPr>
      <w:hyperlink w:anchor="_Toc110252108" w:history="1">
        <w:r w:rsidR="00DE0177" w:rsidRPr="00043D17">
          <w:rPr>
            <w:rStyle w:val="af1"/>
            <w:rFonts w:eastAsia="TimesNewRomanPS-BoldMT"/>
            <w:noProof/>
          </w:rPr>
          <w:t>2.6.2.</w:t>
        </w:r>
        <w:r w:rsidR="00DE0177">
          <w:rPr>
            <w:rFonts w:asciiTheme="minorHAnsi" w:eastAsiaTheme="minorEastAsia" w:hAnsiTheme="minorHAnsi" w:cstheme="minorBidi"/>
            <w:noProof/>
            <w:sz w:val="22"/>
            <w:lang w:eastAsia="ru-RU"/>
          </w:rPr>
          <w:tab/>
        </w:r>
        <w:r w:rsidR="00DE0177" w:rsidRPr="00043D17">
          <w:rPr>
            <w:rStyle w:val="af1"/>
            <w:noProof/>
          </w:rPr>
          <w:t>Сведения о применении методов, безопасных для окружающей среды, при утилизации осадков сточных вод</w:t>
        </w:r>
        <w:r w:rsidR="00DE0177">
          <w:rPr>
            <w:noProof/>
            <w:webHidden/>
          </w:rPr>
          <w:tab/>
        </w:r>
        <w:r w:rsidR="00DE0177">
          <w:rPr>
            <w:noProof/>
            <w:webHidden/>
          </w:rPr>
          <w:fldChar w:fldCharType="begin"/>
        </w:r>
        <w:r w:rsidR="00DE0177">
          <w:rPr>
            <w:noProof/>
            <w:webHidden/>
          </w:rPr>
          <w:instrText xml:space="preserve"> PAGEREF _Toc110252108 \h </w:instrText>
        </w:r>
        <w:r w:rsidR="00DE0177">
          <w:rPr>
            <w:noProof/>
            <w:webHidden/>
          </w:rPr>
        </w:r>
        <w:r w:rsidR="00DE0177">
          <w:rPr>
            <w:noProof/>
            <w:webHidden/>
          </w:rPr>
          <w:fldChar w:fldCharType="separate"/>
        </w:r>
        <w:r w:rsidR="008F0004">
          <w:rPr>
            <w:noProof/>
            <w:webHidden/>
          </w:rPr>
          <w:t>78</w:t>
        </w:r>
        <w:r w:rsidR="00DE0177">
          <w:rPr>
            <w:noProof/>
            <w:webHidden/>
          </w:rPr>
          <w:fldChar w:fldCharType="end"/>
        </w:r>
      </w:hyperlink>
    </w:p>
    <w:p w14:paraId="4641362C" w14:textId="76508D5A" w:rsidR="00DE0177" w:rsidRDefault="00000000">
      <w:pPr>
        <w:pStyle w:val="12"/>
        <w:tabs>
          <w:tab w:val="left" w:pos="1200"/>
        </w:tabs>
        <w:rPr>
          <w:rFonts w:asciiTheme="minorHAnsi" w:eastAsiaTheme="minorEastAsia" w:hAnsiTheme="minorHAnsi" w:cstheme="minorBidi"/>
          <w:noProof/>
          <w:sz w:val="22"/>
          <w:lang w:eastAsia="ru-RU"/>
        </w:rPr>
      </w:pPr>
      <w:hyperlink w:anchor="_Toc110252109" w:history="1">
        <w:r w:rsidR="00DE0177" w:rsidRPr="00043D17">
          <w:rPr>
            <w:rStyle w:val="af1"/>
            <w:rFonts w:eastAsia="TimesNewRomanPS-BoldMT"/>
            <w:noProof/>
          </w:rPr>
          <w:t>2.7.</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ОЦЕНКА ПОТРЕБНОСТИ В КАПИТАЛЬНЫХ ВЛОЖЕНИЯХ В СТРОИТЕЛЬСТВО, РЕКОНСТРУКЦИЮ И МОДЕРНИЗАЦИЮ ОБЪЕКТОВ ЦЕНТРАЛИЗОВАННОЙ СИСТЕМЫ ВОДООТВЕДЕНИЯ</w:t>
        </w:r>
        <w:r w:rsidR="00DE0177">
          <w:rPr>
            <w:noProof/>
            <w:webHidden/>
          </w:rPr>
          <w:tab/>
        </w:r>
        <w:r w:rsidR="00DE0177">
          <w:rPr>
            <w:noProof/>
            <w:webHidden/>
          </w:rPr>
          <w:fldChar w:fldCharType="begin"/>
        </w:r>
        <w:r w:rsidR="00DE0177">
          <w:rPr>
            <w:noProof/>
            <w:webHidden/>
          </w:rPr>
          <w:instrText xml:space="preserve"> PAGEREF _Toc110252109 \h </w:instrText>
        </w:r>
        <w:r w:rsidR="00DE0177">
          <w:rPr>
            <w:noProof/>
            <w:webHidden/>
          </w:rPr>
        </w:r>
        <w:r w:rsidR="00DE0177">
          <w:rPr>
            <w:noProof/>
            <w:webHidden/>
          </w:rPr>
          <w:fldChar w:fldCharType="separate"/>
        </w:r>
        <w:r w:rsidR="008F0004">
          <w:rPr>
            <w:noProof/>
            <w:webHidden/>
          </w:rPr>
          <w:t>80</w:t>
        </w:r>
        <w:r w:rsidR="00DE0177">
          <w:rPr>
            <w:noProof/>
            <w:webHidden/>
          </w:rPr>
          <w:fldChar w:fldCharType="end"/>
        </w:r>
      </w:hyperlink>
    </w:p>
    <w:p w14:paraId="4EC8191D" w14:textId="0CBBC26D" w:rsidR="00DE0177" w:rsidRDefault="00000000">
      <w:pPr>
        <w:pStyle w:val="12"/>
        <w:tabs>
          <w:tab w:val="left" w:pos="1200"/>
        </w:tabs>
        <w:rPr>
          <w:rFonts w:asciiTheme="minorHAnsi" w:eastAsiaTheme="minorEastAsia" w:hAnsiTheme="minorHAnsi" w:cstheme="minorBidi"/>
          <w:noProof/>
          <w:sz w:val="22"/>
          <w:lang w:eastAsia="ru-RU"/>
        </w:rPr>
      </w:pPr>
      <w:hyperlink w:anchor="_Toc110252110" w:history="1">
        <w:r w:rsidR="00DE0177" w:rsidRPr="00043D17">
          <w:rPr>
            <w:rStyle w:val="af1"/>
            <w:rFonts w:eastAsia="TimesNewRomanPS-BoldMT"/>
            <w:noProof/>
          </w:rPr>
          <w:t>2.8.</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ПЛАНОВЫЕ ЗНАЧЕНИЯ ПОКАЗАТЕЛЕЙ РАЗВИТИЯ ЦЕНТРАЛИЗОВАННЫХ СИСТЕМ ВОДООТВЕДЕНИЯ</w:t>
        </w:r>
        <w:r w:rsidR="00DE0177">
          <w:rPr>
            <w:noProof/>
            <w:webHidden/>
          </w:rPr>
          <w:tab/>
        </w:r>
        <w:r w:rsidR="00DE0177">
          <w:rPr>
            <w:noProof/>
            <w:webHidden/>
          </w:rPr>
          <w:fldChar w:fldCharType="begin"/>
        </w:r>
        <w:r w:rsidR="00DE0177">
          <w:rPr>
            <w:noProof/>
            <w:webHidden/>
          </w:rPr>
          <w:instrText xml:space="preserve"> PAGEREF _Toc110252110 \h </w:instrText>
        </w:r>
        <w:r w:rsidR="00DE0177">
          <w:rPr>
            <w:noProof/>
            <w:webHidden/>
          </w:rPr>
        </w:r>
        <w:r w:rsidR="00DE0177">
          <w:rPr>
            <w:noProof/>
            <w:webHidden/>
          </w:rPr>
          <w:fldChar w:fldCharType="separate"/>
        </w:r>
        <w:r w:rsidR="008F0004">
          <w:rPr>
            <w:noProof/>
            <w:webHidden/>
          </w:rPr>
          <w:t>82</w:t>
        </w:r>
        <w:r w:rsidR="00DE0177">
          <w:rPr>
            <w:noProof/>
            <w:webHidden/>
          </w:rPr>
          <w:fldChar w:fldCharType="end"/>
        </w:r>
      </w:hyperlink>
    </w:p>
    <w:p w14:paraId="6D785349" w14:textId="34010B8B" w:rsidR="00DE0177" w:rsidRDefault="00000000">
      <w:pPr>
        <w:pStyle w:val="12"/>
        <w:tabs>
          <w:tab w:val="left" w:pos="1200"/>
        </w:tabs>
        <w:rPr>
          <w:rFonts w:asciiTheme="minorHAnsi" w:eastAsiaTheme="minorEastAsia" w:hAnsiTheme="minorHAnsi" w:cstheme="minorBidi"/>
          <w:noProof/>
          <w:sz w:val="22"/>
          <w:lang w:eastAsia="ru-RU"/>
        </w:rPr>
      </w:pPr>
      <w:hyperlink w:anchor="_Toc110252111" w:history="1">
        <w:r w:rsidR="00DE0177" w:rsidRPr="00043D17">
          <w:rPr>
            <w:rStyle w:val="af1"/>
            <w:rFonts w:eastAsia="TimesNewRomanPS-BoldMT"/>
            <w:noProof/>
          </w:rPr>
          <w:t>2.9.</w:t>
        </w:r>
        <w:r w:rsidR="00DE0177">
          <w:rPr>
            <w:rFonts w:asciiTheme="minorHAnsi" w:eastAsiaTheme="minorEastAsia" w:hAnsiTheme="minorHAnsi" w:cstheme="minorBidi"/>
            <w:noProof/>
            <w:sz w:val="22"/>
            <w:lang w:eastAsia="ru-RU"/>
          </w:rPr>
          <w:tab/>
        </w:r>
        <w:r w:rsidR="00DE0177" w:rsidRPr="00043D17">
          <w:rPr>
            <w:rStyle w:val="af1"/>
            <w:rFonts w:eastAsia="TimesNewRomanPS-BoldMT"/>
            <w:noProof/>
          </w:rPr>
          <w:t>ПЕРЕЧЕНЬ ВЫЯВЛЕННЫХ БЕСХОЗНЫХ ОБЪЕКТОВ ЦЕНТРАЛИЗОВАННОЙ СИСТЕМЫ ВОДООТВЕДЕНИЯ (В СЛУЧАЕ ИХ ВЫЯВЛЕНИЯ) И ПЕРЕЧЕНЬ ОРГАНИЗАЦИЙ, УПОЛНОМОЧЕННЫХ НА ИХ ЭКСПЛУАТАЦИЮ</w:t>
        </w:r>
        <w:r w:rsidR="00DE0177">
          <w:rPr>
            <w:noProof/>
            <w:webHidden/>
          </w:rPr>
          <w:tab/>
        </w:r>
        <w:r w:rsidR="00DE0177">
          <w:rPr>
            <w:noProof/>
            <w:webHidden/>
          </w:rPr>
          <w:fldChar w:fldCharType="begin"/>
        </w:r>
        <w:r w:rsidR="00DE0177">
          <w:rPr>
            <w:noProof/>
            <w:webHidden/>
          </w:rPr>
          <w:instrText xml:space="preserve"> PAGEREF _Toc110252111 \h </w:instrText>
        </w:r>
        <w:r w:rsidR="00DE0177">
          <w:rPr>
            <w:noProof/>
            <w:webHidden/>
          </w:rPr>
        </w:r>
        <w:r w:rsidR="00DE0177">
          <w:rPr>
            <w:noProof/>
            <w:webHidden/>
          </w:rPr>
          <w:fldChar w:fldCharType="separate"/>
        </w:r>
        <w:r w:rsidR="008F0004">
          <w:rPr>
            <w:noProof/>
            <w:webHidden/>
          </w:rPr>
          <w:t>84</w:t>
        </w:r>
        <w:r w:rsidR="00DE0177">
          <w:rPr>
            <w:noProof/>
            <w:webHidden/>
          </w:rPr>
          <w:fldChar w:fldCharType="end"/>
        </w:r>
      </w:hyperlink>
    </w:p>
    <w:p w14:paraId="3C200AFC" w14:textId="77777777" w:rsidR="00403008" w:rsidRPr="004D32B3" w:rsidRDefault="00287ECC" w:rsidP="00BD2213">
      <w:pPr>
        <w:rPr>
          <w:sz w:val="22"/>
        </w:rPr>
      </w:pPr>
      <w:r w:rsidRPr="004D32B3">
        <w:rPr>
          <w:sz w:val="22"/>
        </w:rPr>
        <w:fldChar w:fldCharType="end"/>
      </w:r>
    </w:p>
    <w:p w14:paraId="34523BF1" w14:textId="77777777" w:rsidR="000034EF" w:rsidRDefault="00403008" w:rsidP="003E5402">
      <w:pPr>
        <w:pStyle w:val="ad"/>
      </w:pPr>
      <w:r>
        <w:br w:type="page"/>
      </w:r>
    </w:p>
    <w:p w14:paraId="51D25096" w14:textId="77777777" w:rsidR="000034EF" w:rsidRDefault="000034EF" w:rsidP="000034EF">
      <w:pPr>
        <w:pStyle w:val="afffb"/>
        <w:spacing w:line="276" w:lineRule="auto"/>
        <w:ind w:left="0"/>
        <w:jc w:val="center"/>
        <w:rPr>
          <w:b/>
        </w:rPr>
      </w:pPr>
    </w:p>
    <w:p w14:paraId="0C6A61A3" w14:textId="77777777" w:rsidR="000034EF" w:rsidRDefault="000034EF" w:rsidP="000034EF">
      <w:pPr>
        <w:pStyle w:val="afffb"/>
        <w:spacing w:line="276" w:lineRule="auto"/>
        <w:ind w:left="0"/>
        <w:jc w:val="center"/>
        <w:rPr>
          <w:b/>
        </w:rPr>
      </w:pPr>
    </w:p>
    <w:p w14:paraId="68306734" w14:textId="77777777" w:rsidR="000034EF" w:rsidRDefault="000034EF" w:rsidP="000034EF">
      <w:pPr>
        <w:pStyle w:val="afffb"/>
        <w:spacing w:line="276" w:lineRule="auto"/>
        <w:ind w:left="0"/>
        <w:jc w:val="center"/>
        <w:rPr>
          <w:b/>
        </w:rPr>
      </w:pPr>
    </w:p>
    <w:p w14:paraId="23F4308D" w14:textId="77777777" w:rsidR="000034EF" w:rsidRDefault="000034EF" w:rsidP="000034EF">
      <w:pPr>
        <w:pStyle w:val="afffb"/>
        <w:spacing w:line="276" w:lineRule="auto"/>
        <w:ind w:left="0"/>
        <w:jc w:val="center"/>
        <w:rPr>
          <w:b/>
        </w:rPr>
      </w:pPr>
    </w:p>
    <w:p w14:paraId="69F751F5" w14:textId="77777777" w:rsidR="000034EF" w:rsidRDefault="000034EF" w:rsidP="000034EF">
      <w:pPr>
        <w:pStyle w:val="afffb"/>
        <w:spacing w:line="276" w:lineRule="auto"/>
        <w:ind w:left="0"/>
        <w:jc w:val="center"/>
        <w:rPr>
          <w:b/>
        </w:rPr>
      </w:pPr>
    </w:p>
    <w:p w14:paraId="501021CF" w14:textId="77777777" w:rsidR="000034EF" w:rsidRDefault="000034EF" w:rsidP="000034EF">
      <w:pPr>
        <w:pStyle w:val="afffb"/>
        <w:spacing w:line="276" w:lineRule="auto"/>
        <w:ind w:left="0"/>
        <w:jc w:val="center"/>
        <w:rPr>
          <w:b/>
        </w:rPr>
      </w:pPr>
    </w:p>
    <w:p w14:paraId="15EDDB11" w14:textId="77777777" w:rsidR="000034EF" w:rsidRDefault="000034EF" w:rsidP="000034EF">
      <w:pPr>
        <w:pStyle w:val="afffb"/>
        <w:spacing w:line="276" w:lineRule="auto"/>
        <w:ind w:left="0"/>
        <w:jc w:val="center"/>
        <w:rPr>
          <w:b/>
        </w:rPr>
      </w:pPr>
    </w:p>
    <w:p w14:paraId="60F9DEFC" w14:textId="77777777" w:rsidR="000034EF" w:rsidRDefault="000034EF" w:rsidP="000034EF">
      <w:pPr>
        <w:pStyle w:val="afffb"/>
        <w:spacing w:line="276" w:lineRule="auto"/>
        <w:ind w:left="0"/>
        <w:jc w:val="center"/>
        <w:rPr>
          <w:b/>
        </w:rPr>
      </w:pPr>
    </w:p>
    <w:p w14:paraId="6CEC5225" w14:textId="77777777" w:rsidR="000034EF" w:rsidRDefault="000034EF" w:rsidP="000034EF">
      <w:pPr>
        <w:pStyle w:val="afffb"/>
        <w:spacing w:line="276" w:lineRule="auto"/>
        <w:ind w:left="0"/>
        <w:jc w:val="center"/>
        <w:rPr>
          <w:b/>
        </w:rPr>
      </w:pPr>
    </w:p>
    <w:p w14:paraId="41184529" w14:textId="77777777" w:rsidR="000034EF" w:rsidRDefault="000034EF" w:rsidP="000034EF">
      <w:pPr>
        <w:pStyle w:val="afffb"/>
        <w:spacing w:line="276" w:lineRule="auto"/>
        <w:ind w:left="0"/>
        <w:jc w:val="center"/>
        <w:rPr>
          <w:b/>
        </w:rPr>
      </w:pPr>
    </w:p>
    <w:p w14:paraId="5B220923" w14:textId="77777777" w:rsidR="000034EF" w:rsidRDefault="000034EF" w:rsidP="000034EF">
      <w:pPr>
        <w:pStyle w:val="afffb"/>
        <w:spacing w:line="276" w:lineRule="auto"/>
        <w:ind w:left="0"/>
        <w:jc w:val="center"/>
        <w:rPr>
          <w:b/>
        </w:rPr>
      </w:pPr>
    </w:p>
    <w:p w14:paraId="43C57C59" w14:textId="77777777" w:rsidR="000034EF" w:rsidRDefault="000034EF" w:rsidP="000034EF">
      <w:pPr>
        <w:pStyle w:val="afffb"/>
        <w:spacing w:line="276" w:lineRule="auto"/>
        <w:ind w:left="0"/>
        <w:jc w:val="center"/>
        <w:rPr>
          <w:b/>
        </w:rPr>
      </w:pPr>
    </w:p>
    <w:p w14:paraId="0A404D1C" w14:textId="77777777" w:rsidR="000034EF" w:rsidRDefault="000034EF" w:rsidP="000034EF">
      <w:pPr>
        <w:pStyle w:val="afffb"/>
        <w:spacing w:line="276" w:lineRule="auto"/>
        <w:ind w:left="0"/>
        <w:jc w:val="center"/>
        <w:rPr>
          <w:b/>
        </w:rPr>
      </w:pPr>
    </w:p>
    <w:p w14:paraId="5FDAD86D" w14:textId="77777777" w:rsidR="000034EF" w:rsidRDefault="000034EF" w:rsidP="000034EF">
      <w:pPr>
        <w:pStyle w:val="afffb"/>
        <w:spacing w:line="276" w:lineRule="auto"/>
        <w:ind w:left="0"/>
        <w:jc w:val="center"/>
        <w:rPr>
          <w:b/>
        </w:rPr>
      </w:pPr>
    </w:p>
    <w:p w14:paraId="69ADC2B5" w14:textId="77777777" w:rsidR="000034EF" w:rsidRDefault="000034EF" w:rsidP="000034EF">
      <w:pPr>
        <w:pStyle w:val="afffb"/>
        <w:spacing w:line="276" w:lineRule="auto"/>
        <w:ind w:left="0"/>
        <w:jc w:val="center"/>
        <w:rPr>
          <w:b/>
        </w:rPr>
      </w:pPr>
    </w:p>
    <w:p w14:paraId="4A139649" w14:textId="77777777" w:rsidR="00C2567C" w:rsidRDefault="00C2567C" w:rsidP="000034EF">
      <w:pPr>
        <w:pStyle w:val="afffb"/>
        <w:spacing w:line="276" w:lineRule="auto"/>
        <w:ind w:left="0"/>
        <w:jc w:val="center"/>
        <w:rPr>
          <w:b/>
        </w:rPr>
      </w:pPr>
    </w:p>
    <w:p w14:paraId="6C794403" w14:textId="77777777" w:rsidR="000034EF" w:rsidRDefault="000034EF" w:rsidP="000034EF">
      <w:pPr>
        <w:pStyle w:val="afffb"/>
        <w:spacing w:line="276" w:lineRule="auto"/>
        <w:ind w:left="0"/>
        <w:jc w:val="center"/>
        <w:rPr>
          <w:b/>
        </w:rPr>
      </w:pPr>
    </w:p>
    <w:p w14:paraId="03330A99" w14:textId="77777777" w:rsidR="000034EF" w:rsidRDefault="000034EF" w:rsidP="000034EF">
      <w:pPr>
        <w:pStyle w:val="afffb"/>
        <w:spacing w:line="276" w:lineRule="auto"/>
        <w:ind w:left="0"/>
        <w:jc w:val="center"/>
        <w:rPr>
          <w:b/>
        </w:rPr>
      </w:pPr>
    </w:p>
    <w:p w14:paraId="582A4B73" w14:textId="77777777" w:rsidR="007114C8" w:rsidRPr="00E619FC" w:rsidRDefault="007114C8" w:rsidP="0049308E">
      <w:pPr>
        <w:pStyle w:val="2"/>
        <w:numPr>
          <w:ilvl w:val="0"/>
          <w:numId w:val="0"/>
        </w:numPr>
        <w:spacing w:line="240" w:lineRule="auto"/>
        <w:ind w:left="284"/>
        <w:jc w:val="center"/>
        <w:rPr>
          <w:u w:val="single"/>
        </w:rPr>
      </w:pPr>
      <w:bookmarkStart w:id="0" w:name="_Toc110252018"/>
      <w:r w:rsidRPr="00E619FC">
        <w:rPr>
          <w:u w:val="single"/>
        </w:rPr>
        <w:t>СХЕМА ВОДОСНАБЖЕНИЯ</w:t>
      </w:r>
      <w:bookmarkEnd w:id="0"/>
    </w:p>
    <w:p w14:paraId="699D59A3" w14:textId="3323EBDF" w:rsidR="000034EF" w:rsidRPr="00E75F82" w:rsidRDefault="00341A8A" w:rsidP="0049308E">
      <w:pPr>
        <w:pStyle w:val="afffb"/>
        <w:spacing w:line="276" w:lineRule="auto"/>
        <w:ind w:left="0"/>
        <w:jc w:val="center"/>
        <w:rPr>
          <w:b/>
          <w:sz w:val="28"/>
          <w:szCs w:val="28"/>
        </w:rPr>
      </w:pPr>
      <w:r>
        <w:rPr>
          <w:b/>
          <w:sz w:val="28"/>
          <w:szCs w:val="28"/>
        </w:rPr>
        <w:t>Усть-Абаканского поссовета</w:t>
      </w:r>
    </w:p>
    <w:p w14:paraId="5484B168" w14:textId="5232F02D" w:rsidR="0086216C" w:rsidRDefault="00341A8A" w:rsidP="0049308E">
      <w:pPr>
        <w:pStyle w:val="afffb"/>
        <w:spacing w:line="276" w:lineRule="auto"/>
        <w:ind w:left="0"/>
        <w:jc w:val="center"/>
        <w:rPr>
          <w:b/>
          <w:sz w:val="28"/>
          <w:szCs w:val="28"/>
        </w:rPr>
      </w:pPr>
      <w:r>
        <w:rPr>
          <w:b/>
          <w:sz w:val="28"/>
          <w:szCs w:val="28"/>
        </w:rPr>
        <w:t>Усть-Абаканского района</w:t>
      </w:r>
      <w:r w:rsidR="00EF6B80">
        <w:rPr>
          <w:b/>
          <w:sz w:val="28"/>
          <w:szCs w:val="28"/>
        </w:rPr>
        <w:t xml:space="preserve"> </w:t>
      </w:r>
    </w:p>
    <w:p w14:paraId="0196D1E7" w14:textId="4DB3F488" w:rsidR="000034EF" w:rsidRPr="00E75F82" w:rsidRDefault="00341A8A" w:rsidP="0049308E">
      <w:pPr>
        <w:pStyle w:val="afffb"/>
        <w:spacing w:line="276" w:lineRule="auto"/>
        <w:ind w:left="0"/>
        <w:jc w:val="center"/>
        <w:rPr>
          <w:b/>
          <w:sz w:val="28"/>
          <w:szCs w:val="28"/>
        </w:rPr>
      </w:pPr>
      <w:r>
        <w:rPr>
          <w:b/>
          <w:sz w:val="28"/>
          <w:szCs w:val="28"/>
        </w:rPr>
        <w:t>Республики Хакасия</w:t>
      </w:r>
    </w:p>
    <w:p w14:paraId="11FF4CB5" w14:textId="77777777" w:rsidR="000034EF" w:rsidRDefault="000034EF" w:rsidP="0049308E">
      <w:pPr>
        <w:pStyle w:val="ad"/>
      </w:pPr>
    </w:p>
    <w:p w14:paraId="0A2E81AB" w14:textId="77777777" w:rsidR="000034EF" w:rsidRDefault="000034EF" w:rsidP="003E5402">
      <w:pPr>
        <w:pStyle w:val="ad"/>
      </w:pPr>
    </w:p>
    <w:p w14:paraId="353127CB" w14:textId="77777777" w:rsidR="000034EF" w:rsidRDefault="000034EF" w:rsidP="003E5402">
      <w:pPr>
        <w:pStyle w:val="ad"/>
      </w:pPr>
    </w:p>
    <w:p w14:paraId="39D06E73" w14:textId="77777777" w:rsidR="007114C8" w:rsidRDefault="007114C8">
      <w:pPr>
        <w:spacing w:after="0" w:line="240" w:lineRule="auto"/>
        <w:ind w:firstLine="0"/>
        <w:jc w:val="left"/>
        <w:rPr>
          <w:b/>
        </w:rPr>
      </w:pPr>
      <w:r>
        <w:br w:type="page"/>
      </w:r>
    </w:p>
    <w:p w14:paraId="0C2A0FDA" w14:textId="77777777" w:rsidR="007114C8" w:rsidRPr="00E04D60" w:rsidRDefault="007114C8" w:rsidP="007114C8">
      <w:pPr>
        <w:pStyle w:val="2"/>
        <w:numPr>
          <w:ilvl w:val="0"/>
          <w:numId w:val="0"/>
        </w:numPr>
        <w:spacing w:line="240" w:lineRule="auto"/>
        <w:ind w:left="284"/>
        <w:jc w:val="center"/>
      </w:pPr>
      <w:bookmarkStart w:id="1" w:name="_Toc110252019"/>
      <w:r w:rsidRPr="00E47480">
        <w:rPr>
          <w:bCs w:val="0"/>
          <w:kern w:val="32"/>
        </w:rPr>
        <w:lastRenderedPageBreak/>
        <w:t>ТЕРМИНЫ И ОПРЕДЕЛЕНИЯ</w:t>
      </w:r>
      <w:bookmarkEnd w:id="1"/>
    </w:p>
    <w:p w14:paraId="44AEE6BA" w14:textId="77777777" w:rsidR="007114C8" w:rsidRPr="00430697" w:rsidRDefault="007114C8" w:rsidP="00E619FC">
      <w:pPr>
        <w:spacing w:after="120"/>
        <w:rPr>
          <w:rStyle w:val="blk"/>
        </w:rPr>
      </w:pPr>
      <w:r w:rsidRPr="00430697">
        <w:rPr>
          <w:rStyle w:val="blk"/>
        </w:rPr>
        <w:t xml:space="preserve">В настоящем документе применяются следующие термины и определения: </w:t>
      </w:r>
    </w:p>
    <w:p w14:paraId="04D640D2" w14:textId="77777777" w:rsidR="007114C8" w:rsidRPr="00430697" w:rsidRDefault="007114C8" w:rsidP="00E619FC">
      <w:pPr>
        <w:spacing w:after="120"/>
        <w:rPr>
          <w:rStyle w:val="blk"/>
        </w:rPr>
      </w:pPr>
      <w:r w:rsidRPr="00430697">
        <w:rPr>
          <w:rStyle w:val="blk"/>
        </w:rPr>
        <w:t xml:space="preserve"> «схема водоснабжения» - совокупность графического (схемы, чертежи, планы подземных коммуникаций на основе топографо-геодезической подосновы, </w:t>
      </w:r>
      <w:proofErr w:type="spellStart"/>
      <w:r w:rsidRPr="00430697">
        <w:rPr>
          <w:rStyle w:val="blk"/>
        </w:rPr>
        <w:t>космо</w:t>
      </w:r>
      <w:proofErr w:type="spellEnd"/>
      <w:r w:rsidRPr="00430697">
        <w:rPr>
          <w:rStyle w:val="blk"/>
        </w:rPr>
        <w:t>- и аэрофотосъемочные материалы) и текстового описания технико-экономического состояния централизованной системы холодного водоснабжения и направления ее развития;</w:t>
      </w:r>
    </w:p>
    <w:p w14:paraId="2A816433" w14:textId="77777777" w:rsidR="007114C8" w:rsidRPr="00430697" w:rsidRDefault="007114C8" w:rsidP="00E619FC">
      <w:pPr>
        <w:spacing w:after="120"/>
        <w:rPr>
          <w:rStyle w:val="blk"/>
        </w:rPr>
      </w:pPr>
      <w:r w:rsidRPr="00430697">
        <w:rPr>
          <w:rStyle w:val="blk"/>
        </w:rPr>
        <w:t xml:space="preserve">«технологическая зона водоснабжения» - часть водопроводной сети, принадлежащей организации, осуществляющей холодное водоснабжение, в пределах которой обеспечиваются нормативные значения напора (давления) воды при подаче ее потребителям в соответствии с расчетным расходом воды; </w:t>
      </w:r>
    </w:p>
    <w:p w14:paraId="40EDBCF0" w14:textId="77777777" w:rsidR="007114C8" w:rsidRPr="00430697" w:rsidRDefault="007114C8" w:rsidP="00E619FC">
      <w:pPr>
        <w:spacing w:after="120"/>
        <w:rPr>
          <w:rStyle w:val="blk"/>
        </w:rPr>
      </w:pPr>
      <w:r w:rsidRPr="00430697">
        <w:rPr>
          <w:rStyle w:val="blk"/>
        </w:rPr>
        <w:t>«эксплуатационная зона» - зона эксплуатационной ответственности организации, осуществляющей холодное водоснабжение, определенная по признаку обязанностей (ответственности) организации по эксплуатации централизованных систем водоснабжения;</w:t>
      </w:r>
    </w:p>
    <w:p w14:paraId="7B7616CE" w14:textId="77777777" w:rsidR="007114C8" w:rsidRPr="00430697" w:rsidRDefault="007114C8" w:rsidP="00E619FC">
      <w:pPr>
        <w:spacing w:after="120"/>
        <w:rPr>
          <w:rStyle w:val="blk"/>
        </w:rPr>
      </w:pPr>
      <w:r w:rsidRPr="00430697">
        <w:rPr>
          <w:rStyle w:val="blk"/>
        </w:rPr>
        <w:t>«зона централизованного и нецентрализованного водоснабжения» - территории, на которых водоснабжение осуществляется с использованием централизованных и нецентрализованных систем холодного водоснабжения соответственно;</w:t>
      </w:r>
    </w:p>
    <w:p w14:paraId="7C55D1F2" w14:textId="77777777" w:rsidR="007114C8" w:rsidRPr="00430697" w:rsidRDefault="007114C8" w:rsidP="00E619FC">
      <w:pPr>
        <w:spacing w:after="120"/>
        <w:rPr>
          <w:rStyle w:val="blk"/>
        </w:rPr>
      </w:pPr>
      <w:r w:rsidRPr="00430697">
        <w:rPr>
          <w:rStyle w:val="blk"/>
        </w:rPr>
        <w:t>«абонент» - физическое либо юридическое лицо, заключившее или обязанное заключить договор холодного водоснабжения;</w:t>
      </w:r>
    </w:p>
    <w:p w14:paraId="03642D86" w14:textId="77777777" w:rsidR="007114C8" w:rsidRPr="00430697" w:rsidRDefault="007114C8" w:rsidP="00E619FC">
      <w:pPr>
        <w:spacing w:after="120"/>
        <w:rPr>
          <w:rStyle w:val="blk"/>
        </w:rPr>
      </w:pPr>
      <w:r w:rsidRPr="00430697">
        <w:rPr>
          <w:rStyle w:val="blk"/>
        </w:rPr>
        <w:t>«водоподготовка» - обработка воды, обеспечивающая ее использование в качестве питьевой или технической воды;</w:t>
      </w:r>
    </w:p>
    <w:p w14:paraId="353323DB" w14:textId="77777777" w:rsidR="007114C8" w:rsidRPr="00430697" w:rsidRDefault="007114C8" w:rsidP="00E619FC">
      <w:pPr>
        <w:spacing w:after="120"/>
        <w:rPr>
          <w:rStyle w:val="blk"/>
        </w:rPr>
      </w:pPr>
      <w:r w:rsidRPr="00430697">
        <w:rPr>
          <w:rStyle w:val="blk"/>
        </w:rPr>
        <w:t> «водоснабжение» - водоподготовка, транспортировка и подача питьевой или технической воды абонентам с использованием централизованных или нецентрализованных систем холодного водоснабжения;</w:t>
      </w:r>
    </w:p>
    <w:p w14:paraId="05F3488D" w14:textId="77777777" w:rsidR="007114C8" w:rsidRPr="00430697" w:rsidRDefault="007114C8" w:rsidP="00E619FC">
      <w:pPr>
        <w:spacing w:after="120"/>
        <w:rPr>
          <w:rStyle w:val="blk"/>
        </w:rPr>
      </w:pPr>
      <w:r w:rsidRPr="00430697">
        <w:rPr>
          <w:rStyle w:val="blk"/>
        </w:rPr>
        <w:t>«водопроводная сеть» - комплекс технологически связанных между собой инженерных сооружений, предназначенных для транспортировки воды, за исключением инженерных сооружений, используемых также в целях теплоснабжения;</w:t>
      </w:r>
    </w:p>
    <w:p w14:paraId="61330158" w14:textId="77777777" w:rsidR="007114C8" w:rsidRPr="00430697" w:rsidRDefault="007114C8" w:rsidP="00E619FC">
      <w:pPr>
        <w:spacing w:after="120"/>
        <w:rPr>
          <w:rStyle w:val="blk"/>
        </w:rPr>
      </w:pPr>
      <w:r w:rsidRPr="00430697">
        <w:rPr>
          <w:rStyle w:val="blk"/>
        </w:rPr>
        <w:t>«гарантирующая организация» - организация, осуществляющая холодное водоснабжение, определенная решением органа местного самоуправления поселения, которая обязана заключить договор холодного водоснабжения с любым обратившимся к ней лицом, чьи объекты подключены (технологически присоединены) к централизованной системе холодного водоснабжения;</w:t>
      </w:r>
    </w:p>
    <w:p w14:paraId="7CC768AD" w14:textId="77777777" w:rsidR="007114C8" w:rsidRPr="00430697" w:rsidRDefault="007114C8" w:rsidP="00E619FC">
      <w:pPr>
        <w:spacing w:after="120"/>
        <w:rPr>
          <w:rStyle w:val="blk"/>
        </w:rPr>
      </w:pPr>
      <w:r w:rsidRPr="00430697">
        <w:rPr>
          <w:rStyle w:val="blk"/>
        </w:rPr>
        <w:t>«инвестиционная программа организации, осуществляющей холодное водоснабжение (далее также - инвестиционная программа)» - программа мероприятий по строительству, реконструкции и модернизации объектов централизованной системы холодного водоснабжения;</w:t>
      </w:r>
    </w:p>
    <w:p w14:paraId="0907C1A4" w14:textId="77777777" w:rsidR="007114C8" w:rsidRPr="00430697" w:rsidRDefault="007114C8" w:rsidP="00E619FC">
      <w:pPr>
        <w:spacing w:after="120"/>
        <w:rPr>
          <w:rStyle w:val="blk"/>
        </w:rPr>
      </w:pPr>
      <w:r w:rsidRPr="00430697">
        <w:rPr>
          <w:rStyle w:val="blk"/>
        </w:rPr>
        <w:t>«качество и безопасность воды (далее - качество воды)» - совокупность показателей, характеризующих физические, химические, бактериологические, органолептические и другие свойства воды, в том числе ее температуру;</w:t>
      </w:r>
    </w:p>
    <w:p w14:paraId="099C6FBF" w14:textId="77777777" w:rsidR="007114C8" w:rsidRPr="00430697" w:rsidRDefault="007114C8" w:rsidP="00E619FC">
      <w:pPr>
        <w:spacing w:after="120"/>
        <w:rPr>
          <w:rStyle w:val="blk"/>
        </w:rPr>
      </w:pPr>
      <w:r w:rsidRPr="00430697">
        <w:rPr>
          <w:rStyle w:val="blk"/>
        </w:rPr>
        <w:t>«коммерческий учет холодной воды (далее также - коммерческий учет)» - определение количества поданной (полученной) за определенный период воды с помощью средств измерений (далее - приборы учета) или расчетным способом;</w:t>
      </w:r>
    </w:p>
    <w:p w14:paraId="5177AA95" w14:textId="77777777" w:rsidR="007114C8" w:rsidRPr="00430697" w:rsidRDefault="007114C8" w:rsidP="00E619FC">
      <w:pPr>
        <w:spacing w:after="120"/>
        <w:rPr>
          <w:rStyle w:val="blk"/>
        </w:rPr>
      </w:pPr>
      <w:r w:rsidRPr="00430697">
        <w:rPr>
          <w:rStyle w:val="blk"/>
        </w:rPr>
        <w:t>«нецентрализованная система горячего водоснабжения»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76D7F8CE" w14:textId="77777777" w:rsidR="007114C8" w:rsidRPr="00430697" w:rsidRDefault="007114C8" w:rsidP="00E619FC">
      <w:pPr>
        <w:spacing w:after="120"/>
        <w:rPr>
          <w:rStyle w:val="blk"/>
        </w:rPr>
      </w:pPr>
      <w:r w:rsidRPr="00430697">
        <w:rPr>
          <w:rStyle w:val="blk"/>
        </w:rPr>
        <w:lastRenderedPageBreak/>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5670FF81" w14:textId="77777777" w:rsidR="007114C8" w:rsidRPr="00430697" w:rsidRDefault="007114C8" w:rsidP="00E619FC">
      <w:pPr>
        <w:spacing w:after="120"/>
        <w:rPr>
          <w:rStyle w:val="blk"/>
        </w:rPr>
      </w:pPr>
      <w:r w:rsidRPr="00430697">
        <w:rPr>
          <w:rStyle w:val="blk"/>
        </w:rPr>
        <w:t>«объект централизованной системы холодного водоснабжения» - инженерное сооружение, входящее в состав централизованной системы холодного водоснабжения, непосредственно используемое для холодного водоснабжения;</w:t>
      </w:r>
    </w:p>
    <w:p w14:paraId="4806DDB1" w14:textId="77777777" w:rsidR="007114C8" w:rsidRPr="00430697" w:rsidRDefault="007114C8" w:rsidP="00E619FC">
      <w:pPr>
        <w:spacing w:after="120"/>
        <w:rPr>
          <w:rStyle w:val="blk"/>
        </w:rPr>
      </w:pPr>
      <w:r w:rsidRPr="00430697">
        <w:rPr>
          <w:rStyle w:val="blk"/>
        </w:rPr>
        <w:t>«организация, осуществляющая холодное водоснабжение (организация водопроводно-канализационного хозяйства)» - юридическое лицо, осуществляющее эксплуатацию централизованных систем холодного водоснабжения, отдельных объектов таких систем;</w:t>
      </w:r>
    </w:p>
    <w:p w14:paraId="4A73A35F" w14:textId="77777777" w:rsidR="007114C8" w:rsidRPr="00430697" w:rsidRDefault="007114C8" w:rsidP="00E619FC">
      <w:pPr>
        <w:spacing w:after="120"/>
        <w:rPr>
          <w:rStyle w:val="blk"/>
        </w:rPr>
      </w:pPr>
      <w:r w:rsidRPr="00430697">
        <w:rPr>
          <w:rStyle w:val="blk"/>
        </w:rPr>
        <w:t>«орган регулирования тарифов в сфере водоснабжения (далее - орган регулирования тарифов)» -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осуществляющий регулирование тарифов в сфере водоснабжения;</w:t>
      </w:r>
    </w:p>
    <w:p w14:paraId="514F45B5" w14:textId="77777777" w:rsidR="007114C8" w:rsidRPr="00430697" w:rsidRDefault="007114C8" w:rsidP="00E619FC">
      <w:pPr>
        <w:spacing w:after="120"/>
        <w:rPr>
          <w:rStyle w:val="blk"/>
        </w:rPr>
      </w:pPr>
      <w:r w:rsidRPr="00430697">
        <w:rPr>
          <w:rStyle w:val="blk"/>
        </w:rPr>
        <w:t>«питьевая вода» - вода, за исключением бутилированной питьевой воды, предназначенная для питья, приготовления пищи и других хозяйственно-бытовых нужд населения, а также для производства пищевой продукции;</w:t>
      </w:r>
    </w:p>
    <w:p w14:paraId="6932148E" w14:textId="77777777" w:rsidR="007114C8" w:rsidRPr="00430697" w:rsidRDefault="007114C8" w:rsidP="00E619FC">
      <w:pPr>
        <w:spacing w:after="120"/>
        <w:rPr>
          <w:rStyle w:val="blk"/>
        </w:rPr>
      </w:pPr>
      <w:r w:rsidRPr="00430697">
        <w:rPr>
          <w:rStyle w:val="blk"/>
        </w:rPr>
        <w:t>«предельные индексы изменения тарифов в сфере водоснабжения (далее - предельные индексы)» - индексы максимально и (или) минимально возможного изменения действующих тарифов на питьевую воду, устанавливаемые в среднем по субъектам Российской Федерации на год, если иное не установлено другими федеральными законами или решением Правительства Российской Феде</w:t>
      </w:r>
      <w:r w:rsidR="00A027F9">
        <w:rPr>
          <w:rStyle w:val="blk"/>
        </w:rPr>
        <w:t>рации, и выраженные в процентах</w:t>
      </w:r>
      <w:r w:rsidRPr="00430697">
        <w:rPr>
          <w:rStyle w:val="blk"/>
        </w:rPr>
        <w:t>;</w:t>
      </w:r>
    </w:p>
    <w:p w14:paraId="414B89B1" w14:textId="77777777" w:rsidR="007114C8" w:rsidRPr="00430697" w:rsidRDefault="007114C8" w:rsidP="00E619FC">
      <w:pPr>
        <w:spacing w:after="120"/>
        <w:rPr>
          <w:rStyle w:val="blk"/>
        </w:rPr>
      </w:pPr>
      <w:r w:rsidRPr="00430697">
        <w:rPr>
          <w:rStyle w:val="blk"/>
        </w:rPr>
        <w:t>«приготовление горячей воды» - нагрев воды, а также при необходимости очистка, химическая подготовка и другие технологические процессы, осуществляемые с водой;</w:t>
      </w:r>
    </w:p>
    <w:p w14:paraId="09EE19AE" w14:textId="77777777" w:rsidR="007114C8" w:rsidRPr="00430697" w:rsidRDefault="007114C8" w:rsidP="00E619FC">
      <w:pPr>
        <w:spacing w:after="120"/>
        <w:rPr>
          <w:rStyle w:val="blk"/>
        </w:rPr>
      </w:pPr>
      <w:r w:rsidRPr="00430697">
        <w:rPr>
          <w:rStyle w:val="blk"/>
        </w:rPr>
        <w:t>«производственная программа организации, осуществляющей холодное водоснабжение (далее - производственная программа)» - программа текущей (операционной) деятельности такой организации по осуществлению холодного водоснабжения, регулируемых видов деятельности в сфере водоснабжения;</w:t>
      </w:r>
    </w:p>
    <w:p w14:paraId="0E5BDB8A" w14:textId="77777777" w:rsidR="007114C8" w:rsidRPr="00430697" w:rsidRDefault="007114C8" w:rsidP="00E619FC">
      <w:pPr>
        <w:spacing w:after="120"/>
        <w:rPr>
          <w:rStyle w:val="blk"/>
        </w:rPr>
      </w:pPr>
      <w:r w:rsidRPr="00430697">
        <w:rPr>
          <w:rStyle w:val="blk"/>
        </w:rPr>
        <w:t>«техническая вода» - вода, подаваемая с использованием централизованной или нецентрализованной системы водоснабжения, не предназначенная для питья, приготовления пищи и других хозяйственно-бытовых нужд населения или для производства пищевой продукции;</w:t>
      </w:r>
    </w:p>
    <w:p w14:paraId="750200DD" w14:textId="77777777" w:rsidR="007114C8" w:rsidRPr="00430697" w:rsidRDefault="007114C8" w:rsidP="00E619FC">
      <w:pPr>
        <w:spacing w:after="120"/>
        <w:rPr>
          <w:rStyle w:val="blk"/>
        </w:rPr>
      </w:pPr>
      <w:r w:rsidRPr="00430697">
        <w:rPr>
          <w:rStyle w:val="blk"/>
        </w:rPr>
        <w:t>«техническое обследование централизованных систем холодного водоснабжения» - оценка технических характеристик объектов централизованных систем холодного водоснабжения;</w:t>
      </w:r>
    </w:p>
    <w:p w14:paraId="68E82647" w14:textId="77777777" w:rsidR="007114C8" w:rsidRPr="00430697" w:rsidRDefault="007114C8" w:rsidP="00E619FC">
      <w:pPr>
        <w:spacing w:after="120"/>
        <w:rPr>
          <w:rStyle w:val="blk"/>
        </w:rPr>
      </w:pPr>
      <w:r w:rsidRPr="00430697">
        <w:rPr>
          <w:rStyle w:val="blk"/>
        </w:rPr>
        <w:t>«транспортировка воды» - перемещение воды, осуществляемое с использованием водопроводных сетей;</w:t>
      </w:r>
    </w:p>
    <w:p w14:paraId="2D1165B5" w14:textId="77777777" w:rsidR="000034EF" w:rsidRDefault="007114C8" w:rsidP="00E619FC">
      <w:pPr>
        <w:spacing w:after="120"/>
        <w:rPr>
          <w:b/>
        </w:rPr>
      </w:pPr>
      <w:r w:rsidRPr="00430697">
        <w:rPr>
          <w:rStyle w:val="blk"/>
        </w:rPr>
        <w:t>«централизованная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w:t>
      </w:r>
      <w:r w:rsidR="000034EF">
        <w:br w:type="page"/>
      </w:r>
    </w:p>
    <w:p w14:paraId="0F77AA85" w14:textId="77777777" w:rsidR="00224943" w:rsidRPr="00AD7FEF" w:rsidRDefault="00224943" w:rsidP="005C1579">
      <w:pPr>
        <w:pStyle w:val="2"/>
        <w:rPr>
          <w:rFonts w:eastAsia="TimesNewRomanPS-BoldMT"/>
          <w:szCs w:val="24"/>
        </w:rPr>
      </w:pPr>
      <w:bookmarkStart w:id="2" w:name="_Toc110252020"/>
      <w:r w:rsidRPr="00AD7FEF">
        <w:rPr>
          <w:rFonts w:eastAsia="TimesNewRomanPS-BoldMT"/>
          <w:szCs w:val="24"/>
        </w:rPr>
        <w:lastRenderedPageBreak/>
        <w:t xml:space="preserve">ОБЩИЕ </w:t>
      </w:r>
      <w:r w:rsidR="00E619FC" w:rsidRPr="00AD7FEF">
        <w:rPr>
          <w:rFonts w:eastAsia="TimesNewRomanPS-BoldMT"/>
          <w:szCs w:val="24"/>
        </w:rPr>
        <w:t>ПОЛОЖЕНИЯ</w:t>
      </w:r>
      <w:bookmarkEnd w:id="2"/>
    </w:p>
    <w:p w14:paraId="7CD57B04" w14:textId="77777777" w:rsidR="00E619FC" w:rsidRPr="00AD7FEF" w:rsidRDefault="00E619FC" w:rsidP="00E619FC">
      <w:pPr>
        <w:rPr>
          <w:rStyle w:val="blk"/>
          <w:b/>
          <w:i/>
          <w:szCs w:val="24"/>
        </w:rPr>
      </w:pPr>
      <w:r w:rsidRPr="00AD7FEF">
        <w:rPr>
          <w:rStyle w:val="blk"/>
          <w:b/>
          <w:i/>
          <w:szCs w:val="24"/>
        </w:rPr>
        <w:t>Целью разработки Схемы водоснабжения является:</w:t>
      </w:r>
    </w:p>
    <w:p w14:paraId="24DD4C54" w14:textId="77777777" w:rsidR="00E619FC" w:rsidRPr="00AD7FEF" w:rsidRDefault="00E619FC" w:rsidP="00DB6CAF">
      <w:pPr>
        <w:pStyle w:val="af3"/>
        <w:numPr>
          <w:ilvl w:val="0"/>
          <w:numId w:val="16"/>
        </w:numPr>
        <w:spacing w:after="120" w:line="276" w:lineRule="auto"/>
        <w:ind w:left="993"/>
        <w:jc w:val="both"/>
        <w:rPr>
          <w:sz w:val="24"/>
        </w:rPr>
      </w:pPr>
      <w:r w:rsidRPr="00AD7FEF">
        <w:rPr>
          <w:sz w:val="24"/>
        </w:rPr>
        <w:t xml:space="preserve">обеспечение устойчивого развития и гарантированной доступности системы холодного водоснабжения с использованием централизованных систем в соответствии с современными методиками и требованиями законодательства Российской Федерации; </w:t>
      </w:r>
    </w:p>
    <w:p w14:paraId="58C6005D" w14:textId="77777777" w:rsidR="00E619FC" w:rsidRPr="00AD7FEF" w:rsidRDefault="00E619FC" w:rsidP="00DB6CAF">
      <w:pPr>
        <w:pStyle w:val="af3"/>
        <w:numPr>
          <w:ilvl w:val="0"/>
          <w:numId w:val="16"/>
        </w:numPr>
        <w:spacing w:after="120" w:line="276" w:lineRule="auto"/>
        <w:ind w:left="993"/>
        <w:jc w:val="both"/>
        <w:rPr>
          <w:sz w:val="24"/>
        </w:rPr>
      </w:pPr>
      <w:r w:rsidRPr="00AD7FEF">
        <w:rPr>
          <w:sz w:val="24"/>
        </w:rPr>
        <w:t xml:space="preserve">соблюдение принципов рационального водопользования с повышением сбалансированности окружающей природной среды и жизнедеятельности человека; </w:t>
      </w:r>
    </w:p>
    <w:p w14:paraId="3F08E56C" w14:textId="77777777" w:rsidR="00E619FC" w:rsidRPr="00AD7FEF" w:rsidRDefault="00E619FC" w:rsidP="00DB6CAF">
      <w:pPr>
        <w:pStyle w:val="af3"/>
        <w:numPr>
          <w:ilvl w:val="0"/>
          <w:numId w:val="16"/>
        </w:numPr>
        <w:spacing w:after="120" w:line="276" w:lineRule="auto"/>
        <w:ind w:left="993"/>
        <w:jc w:val="both"/>
        <w:rPr>
          <w:sz w:val="24"/>
        </w:rPr>
      </w:pPr>
      <w:r w:rsidRPr="00AD7FEF">
        <w:rPr>
          <w:sz w:val="24"/>
        </w:rPr>
        <w:t xml:space="preserve">внедрение энергосберегающих технологий и совершенствование технологий подготовки питьевой воды для достижения максимального комфорта потребителя. </w:t>
      </w:r>
    </w:p>
    <w:p w14:paraId="535640D1" w14:textId="77777777" w:rsidR="00E619FC" w:rsidRPr="00AD7FEF" w:rsidRDefault="00E619FC" w:rsidP="00E619FC">
      <w:pPr>
        <w:rPr>
          <w:rStyle w:val="blk"/>
          <w:b/>
          <w:i/>
          <w:szCs w:val="24"/>
        </w:rPr>
      </w:pPr>
      <w:r w:rsidRPr="00AD7FEF">
        <w:rPr>
          <w:rStyle w:val="blk"/>
          <w:b/>
          <w:i/>
          <w:szCs w:val="24"/>
        </w:rPr>
        <w:t>Основные задачи разработки Схемы водоснабжения состоят в следующем:</w:t>
      </w:r>
    </w:p>
    <w:p w14:paraId="2F0170F0" w14:textId="77777777" w:rsidR="00E619FC" w:rsidRPr="00AD7FEF" w:rsidRDefault="00E619FC" w:rsidP="00DB6CAF">
      <w:pPr>
        <w:pStyle w:val="af3"/>
        <w:numPr>
          <w:ilvl w:val="0"/>
          <w:numId w:val="19"/>
        </w:numPr>
        <w:spacing w:after="120" w:line="276" w:lineRule="auto"/>
        <w:ind w:left="993" w:hanging="426"/>
        <w:jc w:val="both"/>
        <w:rPr>
          <w:sz w:val="24"/>
        </w:rPr>
      </w:pPr>
      <w:r w:rsidRPr="00AD7FEF">
        <w:rPr>
          <w:sz w:val="24"/>
        </w:rPr>
        <w:t xml:space="preserve">развитие системы муниципального регулирования в секторе водоснабжения, включая установление современных целевых показателей качества услуг, эффективности и надежности деятельности сектора; </w:t>
      </w:r>
    </w:p>
    <w:p w14:paraId="655666F3" w14:textId="50504EED" w:rsidR="00E619FC" w:rsidRPr="00AD7FEF" w:rsidRDefault="00E619FC" w:rsidP="00DB6CAF">
      <w:pPr>
        <w:pStyle w:val="af3"/>
        <w:numPr>
          <w:ilvl w:val="0"/>
          <w:numId w:val="19"/>
        </w:numPr>
        <w:spacing w:after="120" w:line="276" w:lineRule="auto"/>
        <w:ind w:left="993" w:hanging="426"/>
        <w:jc w:val="both"/>
        <w:rPr>
          <w:sz w:val="24"/>
        </w:rPr>
      </w:pPr>
      <w:r w:rsidRPr="00AD7FEF">
        <w:rPr>
          <w:sz w:val="24"/>
        </w:rPr>
        <w:t xml:space="preserve">модернизация систем водоснабжения посредством подготовки и участия в муниципальных и региональных программах </w:t>
      </w:r>
      <w:r w:rsidR="00341A8A">
        <w:rPr>
          <w:sz w:val="24"/>
        </w:rPr>
        <w:t>Усть-Абаканского района</w:t>
      </w:r>
      <w:r w:rsidR="00FB674B">
        <w:rPr>
          <w:sz w:val="24"/>
        </w:rPr>
        <w:t xml:space="preserve"> </w:t>
      </w:r>
      <w:r w:rsidR="00341A8A">
        <w:rPr>
          <w:sz w:val="24"/>
        </w:rPr>
        <w:t>Республики Хакасия</w:t>
      </w:r>
      <w:r w:rsidRPr="00AD7FEF">
        <w:rPr>
          <w:sz w:val="24"/>
        </w:rPr>
        <w:t>, направленных на развитие и повышение качества услуг данной отрасли.</w:t>
      </w:r>
    </w:p>
    <w:p w14:paraId="3EB86838" w14:textId="4806D40E" w:rsidR="00E619FC" w:rsidRPr="00AD7FEF" w:rsidRDefault="00E619FC" w:rsidP="00E619FC">
      <w:pPr>
        <w:rPr>
          <w:szCs w:val="24"/>
        </w:rPr>
      </w:pPr>
      <w:r w:rsidRPr="00AD7FEF">
        <w:rPr>
          <w:szCs w:val="24"/>
        </w:rPr>
        <w:t xml:space="preserve">Схема водоснабжения </w:t>
      </w:r>
      <w:r w:rsidR="00341A8A">
        <w:rPr>
          <w:szCs w:val="24"/>
        </w:rPr>
        <w:t>Усть-Абаканского поссовета</w:t>
      </w:r>
      <w:r w:rsidR="00FB674B">
        <w:rPr>
          <w:szCs w:val="24"/>
        </w:rPr>
        <w:t xml:space="preserve"> </w:t>
      </w:r>
      <w:r w:rsidR="00341A8A">
        <w:rPr>
          <w:szCs w:val="24"/>
        </w:rPr>
        <w:t>Усть-Абаканского района</w:t>
      </w:r>
      <w:r w:rsidR="00FB674B">
        <w:rPr>
          <w:szCs w:val="24"/>
        </w:rPr>
        <w:t xml:space="preserve"> </w:t>
      </w:r>
      <w:r w:rsidR="00341A8A">
        <w:rPr>
          <w:szCs w:val="24"/>
        </w:rPr>
        <w:t>Республики Хакасия</w:t>
      </w:r>
      <w:r w:rsidRPr="00AD7FEF">
        <w:rPr>
          <w:szCs w:val="24"/>
        </w:rPr>
        <w:t xml:space="preserve"> разработана</w:t>
      </w:r>
      <w:r w:rsidR="00907CD8">
        <w:rPr>
          <w:szCs w:val="24"/>
        </w:rPr>
        <w:t xml:space="preserve"> </w:t>
      </w:r>
      <w:r w:rsidRPr="00AD7FEF">
        <w:rPr>
          <w:szCs w:val="24"/>
        </w:rPr>
        <w:t xml:space="preserve">в соответствии со следующими документами: </w:t>
      </w:r>
    </w:p>
    <w:p w14:paraId="4383146B" w14:textId="77777777" w:rsidR="00E619FC" w:rsidRDefault="00E619FC" w:rsidP="00DB6CAF">
      <w:pPr>
        <w:pStyle w:val="af3"/>
        <w:numPr>
          <w:ilvl w:val="0"/>
          <w:numId w:val="17"/>
        </w:numPr>
        <w:spacing w:after="120" w:line="276" w:lineRule="auto"/>
        <w:ind w:left="924" w:hanging="357"/>
        <w:contextualSpacing w:val="0"/>
        <w:jc w:val="both"/>
        <w:rPr>
          <w:sz w:val="24"/>
        </w:rPr>
      </w:pPr>
      <w:r w:rsidRPr="00AD7FEF">
        <w:rPr>
          <w:sz w:val="24"/>
        </w:rPr>
        <w:t>Документы территориального планирования, включающие в себя:</w:t>
      </w:r>
    </w:p>
    <w:p w14:paraId="16B3322D" w14:textId="352EA2F5" w:rsidR="00BE171B" w:rsidRPr="00DB2A35" w:rsidRDefault="00E619FC" w:rsidP="00DB6CAF">
      <w:pPr>
        <w:pStyle w:val="af3"/>
        <w:numPr>
          <w:ilvl w:val="0"/>
          <w:numId w:val="20"/>
        </w:numPr>
        <w:spacing w:after="120" w:line="276" w:lineRule="auto"/>
        <w:ind w:left="924"/>
        <w:contextualSpacing w:val="0"/>
        <w:jc w:val="both"/>
        <w:rPr>
          <w:sz w:val="24"/>
        </w:rPr>
      </w:pPr>
      <w:r w:rsidRPr="00DB2A35">
        <w:rPr>
          <w:sz w:val="24"/>
        </w:rPr>
        <w:t xml:space="preserve">Генеральный план </w:t>
      </w:r>
      <w:r w:rsidR="00341A8A">
        <w:rPr>
          <w:sz w:val="24"/>
        </w:rPr>
        <w:t>Усть-Абаканского поссовета</w:t>
      </w:r>
      <w:r w:rsidR="00FB674B" w:rsidRPr="00DB2A35">
        <w:rPr>
          <w:sz w:val="24"/>
        </w:rPr>
        <w:t xml:space="preserve"> </w:t>
      </w:r>
      <w:r w:rsidR="00341A8A">
        <w:rPr>
          <w:sz w:val="24"/>
        </w:rPr>
        <w:t>Усть-Абаканского района</w:t>
      </w:r>
      <w:r w:rsidR="00FB674B" w:rsidRPr="00DB2A35">
        <w:rPr>
          <w:sz w:val="24"/>
        </w:rPr>
        <w:t xml:space="preserve"> </w:t>
      </w:r>
      <w:r w:rsidR="00341A8A">
        <w:rPr>
          <w:sz w:val="24"/>
        </w:rPr>
        <w:t>Республики Хакасия</w:t>
      </w:r>
      <w:r w:rsidR="00DB2A35">
        <w:t>.</w:t>
      </w:r>
    </w:p>
    <w:p w14:paraId="7398B200" w14:textId="77777777" w:rsidR="00E619FC" w:rsidRPr="00BE171B" w:rsidRDefault="00E619FC" w:rsidP="00DB6CAF">
      <w:pPr>
        <w:pStyle w:val="af3"/>
        <w:numPr>
          <w:ilvl w:val="0"/>
          <w:numId w:val="17"/>
        </w:numPr>
        <w:spacing w:after="120" w:line="276" w:lineRule="auto"/>
        <w:ind w:left="924" w:hanging="357"/>
        <w:contextualSpacing w:val="0"/>
        <w:jc w:val="both"/>
        <w:rPr>
          <w:sz w:val="24"/>
        </w:rPr>
      </w:pPr>
      <w:r w:rsidRPr="00BE171B">
        <w:rPr>
          <w:sz w:val="24"/>
        </w:rPr>
        <w:t>Нормативы градостроительного проектирования:</w:t>
      </w:r>
    </w:p>
    <w:p w14:paraId="43F1990B" w14:textId="42349BAE" w:rsidR="00E619FC" w:rsidRPr="00B548D4" w:rsidRDefault="00E619FC" w:rsidP="00DB6CAF">
      <w:pPr>
        <w:pStyle w:val="af3"/>
        <w:numPr>
          <w:ilvl w:val="0"/>
          <w:numId w:val="20"/>
        </w:numPr>
        <w:spacing w:after="120" w:line="276" w:lineRule="auto"/>
        <w:ind w:left="993"/>
        <w:contextualSpacing w:val="0"/>
        <w:jc w:val="both"/>
        <w:rPr>
          <w:sz w:val="24"/>
        </w:rPr>
      </w:pPr>
      <w:r w:rsidRPr="00B548D4">
        <w:rPr>
          <w:sz w:val="24"/>
        </w:rPr>
        <w:t xml:space="preserve">Местные нормативы градостроительного проектирования </w:t>
      </w:r>
      <w:r w:rsidR="00341A8A">
        <w:rPr>
          <w:sz w:val="24"/>
        </w:rPr>
        <w:t>Усть-Абаканского поссовета</w:t>
      </w:r>
      <w:r w:rsidRPr="00B548D4">
        <w:rPr>
          <w:sz w:val="24"/>
        </w:rPr>
        <w:t>.</w:t>
      </w:r>
    </w:p>
    <w:p w14:paraId="26891C54" w14:textId="77777777" w:rsidR="00E619FC" w:rsidRPr="00AD7FEF" w:rsidRDefault="00E619FC" w:rsidP="00DB6CAF">
      <w:pPr>
        <w:pStyle w:val="af3"/>
        <w:numPr>
          <w:ilvl w:val="0"/>
          <w:numId w:val="17"/>
        </w:numPr>
        <w:spacing w:after="120" w:line="276" w:lineRule="auto"/>
        <w:contextualSpacing w:val="0"/>
        <w:jc w:val="both"/>
        <w:rPr>
          <w:sz w:val="24"/>
        </w:rPr>
      </w:pPr>
      <w:r w:rsidRPr="00AD7FEF">
        <w:rPr>
          <w:sz w:val="24"/>
        </w:rPr>
        <w:t>Инвестиционные программы комплексн</w:t>
      </w:r>
      <w:r w:rsidR="007E00F2">
        <w:rPr>
          <w:sz w:val="24"/>
        </w:rPr>
        <w:t>ого развития.</w:t>
      </w:r>
    </w:p>
    <w:p w14:paraId="75109A7B" w14:textId="77777777" w:rsidR="00E619FC" w:rsidRDefault="00E619FC" w:rsidP="00DB6CAF">
      <w:pPr>
        <w:pStyle w:val="af3"/>
        <w:numPr>
          <w:ilvl w:val="0"/>
          <w:numId w:val="17"/>
        </w:numPr>
        <w:spacing w:after="120" w:line="276" w:lineRule="auto"/>
        <w:contextualSpacing w:val="0"/>
        <w:jc w:val="both"/>
        <w:rPr>
          <w:sz w:val="24"/>
        </w:rPr>
      </w:pPr>
      <w:r w:rsidRPr="00AD7FEF">
        <w:rPr>
          <w:sz w:val="24"/>
        </w:rPr>
        <w:t>Иные документы и материалы, подлежащие к учету:</w:t>
      </w:r>
    </w:p>
    <w:p w14:paraId="190343F7" w14:textId="77777777" w:rsidR="00E619FC" w:rsidRPr="007E00F2" w:rsidRDefault="00E619FC" w:rsidP="00DB6CAF">
      <w:pPr>
        <w:pStyle w:val="af3"/>
        <w:numPr>
          <w:ilvl w:val="0"/>
          <w:numId w:val="17"/>
        </w:numPr>
        <w:spacing w:after="120" w:line="276" w:lineRule="auto"/>
        <w:ind w:left="851" w:hanging="284"/>
        <w:contextualSpacing w:val="0"/>
        <w:jc w:val="both"/>
        <w:rPr>
          <w:sz w:val="24"/>
        </w:rPr>
      </w:pPr>
      <w:r w:rsidRPr="007E00F2">
        <w:rPr>
          <w:sz w:val="24"/>
        </w:rPr>
        <w:t>Документы (требования) законодательства Российской Федерации, включающие в себя:</w:t>
      </w:r>
    </w:p>
    <w:p w14:paraId="2D532822" w14:textId="0B3C423D" w:rsidR="009500E1" w:rsidRPr="00AD7FEF" w:rsidRDefault="009500E1" w:rsidP="00DB6CAF">
      <w:pPr>
        <w:pStyle w:val="af3"/>
        <w:numPr>
          <w:ilvl w:val="0"/>
          <w:numId w:val="21"/>
        </w:numPr>
        <w:spacing w:line="276" w:lineRule="auto"/>
        <w:ind w:left="993"/>
        <w:contextualSpacing w:val="0"/>
        <w:jc w:val="both"/>
        <w:rPr>
          <w:sz w:val="24"/>
        </w:rPr>
      </w:pPr>
      <w:bookmarkStart w:id="3" w:name="_Hlk199324456"/>
      <w:r w:rsidRPr="00AD7FEF">
        <w:rPr>
          <w:sz w:val="24"/>
        </w:rPr>
        <w:t>Градостроительный кодекс РФ от 29.12.2004 № 190-ФЗ (</w:t>
      </w:r>
      <w:r w:rsidR="006A18A3" w:rsidRPr="00AD7FEF">
        <w:rPr>
          <w:sz w:val="24"/>
        </w:rPr>
        <w:t>ред. от 2</w:t>
      </w:r>
      <w:r w:rsidR="006A18A3">
        <w:rPr>
          <w:sz w:val="24"/>
        </w:rPr>
        <w:t>6</w:t>
      </w:r>
      <w:r w:rsidR="006A18A3" w:rsidRPr="00AD7FEF">
        <w:rPr>
          <w:sz w:val="24"/>
        </w:rPr>
        <w:t>.12.20</w:t>
      </w:r>
      <w:r w:rsidR="006A18A3">
        <w:rPr>
          <w:sz w:val="24"/>
        </w:rPr>
        <w:t>24</w:t>
      </w:r>
      <w:r w:rsidRPr="00AD7FEF">
        <w:rPr>
          <w:sz w:val="24"/>
        </w:rPr>
        <w:t>);</w:t>
      </w:r>
    </w:p>
    <w:p w14:paraId="6A376C2D" w14:textId="77777777" w:rsidR="009500E1" w:rsidRPr="00AD7FEF" w:rsidRDefault="009500E1" w:rsidP="00DB6CAF">
      <w:pPr>
        <w:pStyle w:val="af3"/>
        <w:numPr>
          <w:ilvl w:val="0"/>
          <w:numId w:val="21"/>
        </w:numPr>
        <w:spacing w:line="276" w:lineRule="auto"/>
        <w:ind w:left="993"/>
        <w:contextualSpacing w:val="0"/>
        <w:jc w:val="both"/>
        <w:rPr>
          <w:sz w:val="24"/>
        </w:rPr>
      </w:pPr>
      <w:r w:rsidRPr="00AD7FEF">
        <w:rPr>
          <w:sz w:val="24"/>
        </w:rPr>
        <w:t>СП 32.13330.20</w:t>
      </w:r>
      <w:r>
        <w:rPr>
          <w:sz w:val="24"/>
        </w:rPr>
        <w:t>18</w:t>
      </w:r>
      <w:r w:rsidRPr="00AD7FEF">
        <w:rPr>
          <w:sz w:val="24"/>
        </w:rPr>
        <w:t xml:space="preserve"> «Канализац</w:t>
      </w:r>
      <w:r>
        <w:rPr>
          <w:sz w:val="24"/>
        </w:rPr>
        <w:t>ия. Наружные сети</w:t>
      </w:r>
      <w:r w:rsidR="00B3489F">
        <w:rPr>
          <w:sz w:val="24"/>
        </w:rPr>
        <w:t xml:space="preserve"> и сооружения</w:t>
      </w:r>
      <w:r w:rsidR="008E1444">
        <w:rPr>
          <w:sz w:val="24"/>
        </w:rPr>
        <w:t>»</w:t>
      </w:r>
      <w:r w:rsidR="00B3489F">
        <w:rPr>
          <w:sz w:val="24"/>
        </w:rPr>
        <w:t>;</w:t>
      </w:r>
    </w:p>
    <w:p w14:paraId="6B3DF3A7" w14:textId="77777777" w:rsidR="009500E1" w:rsidRPr="00AD7FEF" w:rsidRDefault="008E1444" w:rsidP="00DB6CAF">
      <w:pPr>
        <w:pStyle w:val="af3"/>
        <w:numPr>
          <w:ilvl w:val="0"/>
          <w:numId w:val="21"/>
        </w:numPr>
        <w:spacing w:line="276" w:lineRule="auto"/>
        <w:ind w:left="993"/>
        <w:contextualSpacing w:val="0"/>
        <w:jc w:val="both"/>
        <w:rPr>
          <w:sz w:val="24"/>
        </w:rPr>
      </w:pPr>
      <w:r w:rsidRPr="008D07BF">
        <w:rPr>
          <w:color w:val="000000"/>
          <w:sz w:val="24"/>
          <w:shd w:val="clear" w:color="auto" w:fill="FFFFFF"/>
        </w:rPr>
        <w:t>СП 31.13330.2021</w:t>
      </w:r>
      <w:r w:rsidR="009500E1" w:rsidRPr="00AD7FEF">
        <w:rPr>
          <w:sz w:val="24"/>
        </w:rPr>
        <w:t xml:space="preserve"> «Водоснабжение. Наружные сети и сооружения»;</w:t>
      </w:r>
    </w:p>
    <w:p w14:paraId="42B950CB" w14:textId="77777777" w:rsidR="009500E1" w:rsidRPr="00AD7FEF" w:rsidRDefault="009500E1" w:rsidP="00DB6CAF">
      <w:pPr>
        <w:pStyle w:val="af3"/>
        <w:numPr>
          <w:ilvl w:val="0"/>
          <w:numId w:val="21"/>
        </w:numPr>
        <w:spacing w:line="276" w:lineRule="auto"/>
        <w:ind w:left="993"/>
        <w:contextualSpacing w:val="0"/>
        <w:jc w:val="both"/>
        <w:rPr>
          <w:sz w:val="24"/>
        </w:rPr>
      </w:pPr>
      <w:r w:rsidRPr="00B922F0">
        <w:rPr>
          <w:sz w:val="24"/>
        </w:rPr>
        <w:t>СП 30.13330.20</w:t>
      </w:r>
      <w:r>
        <w:rPr>
          <w:sz w:val="24"/>
        </w:rPr>
        <w:t>20</w:t>
      </w:r>
      <w:r w:rsidRPr="00AD7FEF">
        <w:rPr>
          <w:sz w:val="24"/>
        </w:rPr>
        <w:t xml:space="preserve"> «Внутренний </w:t>
      </w:r>
      <w:r>
        <w:rPr>
          <w:sz w:val="24"/>
        </w:rPr>
        <w:t>водопровод и канализация зданий</w:t>
      </w:r>
      <w:r w:rsidRPr="00AD7FEF">
        <w:rPr>
          <w:sz w:val="24"/>
        </w:rPr>
        <w:t>;</w:t>
      </w:r>
    </w:p>
    <w:p w14:paraId="5A5D50CA" w14:textId="77777777" w:rsidR="009500E1" w:rsidRPr="00AD7FEF" w:rsidRDefault="009500E1" w:rsidP="00DB6CAF">
      <w:pPr>
        <w:pStyle w:val="af3"/>
        <w:numPr>
          <w:ilvl w:val="0"/>
          <w:numId w:val="21"/>
        </w:numPr>
        <w:spacing w:line="276" w:lineRule="auto"/>
        <w:ind w:left="993"/>
        <w:contextualSpacing w:val="0"/>
        <w:jc w:val="both"/>
        <w:rPr>
          <w:sz w:val="24"/>
        </w:rPr>
      </w:pPr>
      <w:r w:rsidRPr="00AA1FAB">
        <w:rPr>
          <w:sz w:val="24"/>
        </w:rPr>
        <w:t>СанПиН 2.1.3684-21</w:t>
      </w:r>
      <w:r w:rsidRPr="00AD7FEF">
        <w:rPr>
          <w:sz w:val="24"/>
        </w:rPr>
        <w:t xml:space="preserve"> «</w:t>
      </w:r>
      <w:r w:rsidRPr="00AA1FAB">
        <w:rPr>
          <w:sz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Pr="00AD7FEF">
        <w:rPr>
          <w:sz w:val="24"/>
        </w:rPr>
        <w:t>;</w:t>
      </w:r>
    </w:p>
    <w:p w14:paraId="48F13571" w14:textId="35B4B5B7" w:rsidR="009500E1" w:rsidRPr="00AD7FEF" w:rsidRDefault="009500E1" w:rsidP="00DB6CAF">
      <w:pPr>
        <w:pStyle w:val="af3"/>
        <w:numPr>
          <w:ilvl w:val="0"/>
          <w:numId w:val="21"/>
        </w:numPr>
        <w:spacing w:line="276" w:lineRule="auto"/>
        <w:ind w:left="993"/>
        <w:contextualSpacing w:val="0"/>
        <w:jc w:val="both"/>
        <w:rPr>
          <w:sz w:val="24"/>
        </w:rPr>
      </w:pPr>
      <w:r w:rsidRPr="00AD7FEF">
        <w:rPr>
          <w:sz w:val="24"/>
        </w:rPr>
        <w:t xml:space="preserve">Федеральный закон от 7.12.2011 № 416-ФЗ </w:t>
      </w:r>
      <w:r w:rsidR="006A18A3" w:rsidRPr="00AD7FEF">
        <w:rPr>
          <w:sz w:val="24"/>
          <w:shd w:val="clear" w:color="auto" w:fill="FFFFFF"/>
        </w:rPr>
        <w:t>(</w:t>
      </w:r>
      <w:bookmarkStart w:id="4" w:name="_Hlk199324006"/>
      <w:r w:rsidR="006A18A3" w:rsidRPr="00AD7FEF">
        <w:rPr>
          <w:sz w:val="24"/>
          <w:shd w:val="clear" w:color="auto" w:fill="FFFFFF"/>
        </w:rPr>
        <w:t xml:space="preserve">ред. от </w:t>
      </w:r>
      <w:r w:rsidR="006A18A3">
        <w:rPr>
          <w:sz w:val="24"/>
          <w:shd w:val="clear" w:color="auto" w:fill="FFFFFF"/>
        </w:rPr>
        <w:t>08</w:t>
      </w:r>
      <w:r w:rsidR="006A18A3" w:rsidRPr="00AD7FEF">
        <w:rPr>
          <w:sz w:val="24"/>
          <w:shd w:val="clear" w:color="auto" w:fill="FFFFFF"/>
        </w:rPr>
        <w:t>.</w:t>
      </w:r>
      <w:r w:rsidR="006A18A3">
        <w:rPr>
          <w:sz w:val="24"/>
          <w:shd w:val="clear" w:color="auto" w:fill="FFFFFF"/>
        </w:rPr>
        <w:t>08</w:t>
      </w:r>
      <w:r w:rsidR="006A18A3" w:rsidRPr="00AD7FEF">
        <w:rPr>
          <w:sz w:val="24"/>
          <w:shd w:val="clear" w:color="auto" w:fill="FFFFFF"/>
        </w:rPr>
        <w:t>.20</w:t>
      </w:r>
      <w:r w:rsidR="006A18A3">
        <w:rPr>
          <w:sz w:val="24"/>
          <w:shd w:val="clear" w:color="auto" w:fill="FFFFFF"/>
        </w:rPr>
        <w:t>2</w:t>
      </w:r>
      <w:bookmarkEnd w:id="4"/>
      <w:r w:rsidR="006A18A3">
        <w:rPr>
          <w:sz w:val="24"/>
          <w:shd w:val="clear" w:color="auto" w:fill="FFFFFF"/>
        </w:rPr>
        <w:t>4</w:t>
      </w:r>
      <w:r w:rsidR="006A18A3" w:rsidRPr="00AD7FEF">
        <w:rPr>
          <w:sz w:val="24"/>
          <w:shd w:val="clear" w:color="auto" w:fill="FFFFFF"/>
        </w:rPr>
        <w:t>)</w:t>
      </w:r>
      <w:r w:rsidRPr="00AD7FEF">
        <w:rPr>
          <w:sz w:val="24"/>
        </w:rPr>
        <w:t xml:space="preserve"> «О водоснабжении и водоотведении»;</w:t>
      </w:r>
    </w:p>
    <w:p w14:paraId="689C04A5" w14:textId="6FBD5B13" w:rsidR="009500E1" w:rsidRPr="00AD7FEF" w:rsidRDefault="009500E1" w:rsidP="00DB6CAF">
      <w:pPr>
        <w:pStyle w:val="af3"/>
        <w:numPr>
          <w:ilvl w:val="0"/>
          <w:numId w:val="21"/>
        </w:numPr>
        <w:spacing w:after="120" w:line="276" w:lineRule="auto"/>
        <w:ind w:left="993"/>
        <w:contextualSpacing w:val="0"/>
        <w:jc w:val="both"/>
        <w:rPr>
          <w:sz w:val="24"/>
        </w:rPr>
      </w:pPr>
      <w:r w:rsidRPr="00AD7FEF">
        <w:rPr>
          <w:sz w:val="24"/>
        </w:rPr>
        <w:t xml:space="preserve">Правила разработки и утверждения схем водоснабжения и водоотведения. Требования к содержанию схем водоснабжения и водоотведения, утвержденные постановлением Правительства Российской Федерации от 5 сентября </w:t>
      </w:r>
      <w:r>
        <w:rPr>
          <w:sz w:val="24"/>
        </w:rPr>
        <w:t>201</w:t>
      </w:r>
      <w:r w:rsidR="001D4B22">
        <w:rPr>
          <w:sz w:val="24"/>
        </w:rPr>
        <w:t>3</w:t>
      </w:r>
      <w:r w:rsidRPr="00AD7FEF">
        <w:rPr>
          <w:sz w:val="24"/>
        </w:rPr>
        <w:t xml:space="preserve"> г. № 782</w:t>
      </w:r>
      <w:r w:rsidR="001D4B22">
        <w:rPr>
          <w:sz w:val="24"/>
        </w:rPr>
        <w:t xml:space="preserve"> </w:t>
      </w:r>
      <w:r w:rsidR="001D4B22" w:rsidRPr="001D4B22">
        <w:rPr>
          <w:sz w:val="24"/>
        </w:rPr>
        <w:t>(</w:t>
      </w:r>
      <w:r w:rsidR="006A18A3" w:rsidRPr="00AD7FEF">
        <w:rPr>
          <w:sz w:val="24"/>
        </w:rPr>
        <w:t>ред. от 2</w:t>
      </w:r>
      <w:r w:rsidR="006A18A3">
        <w:rPr>
          <w:sz w:val="24"/>
        </w:rPr>
        <w:t>4</w:t>
      </w:r>
      <w:r w:rsidR="006A18A3" w:rsidRPr="00AD7FEF">
        <w:rPr>
          <w:sz w:val="24"/>
        </w:rPr>
        <w:t>.</w:t>
      </w:r>
      <w:r w:rsidR="006A18A3">
        <w:rPr>
          <w:sz w:val="24"/>
        </w:rPr>
        <w:t>04</w:t>
      </w:r>
      <w:r w:rsidR="006A18A3" w:rsidRPr="00AD7FEF">
        <w:rPr>
          <w:sz w:val="24"/>
        </w:rPr>
        <w:t>.20</w:t>
      </w:r>
      <w:r w:rsidR="006A18A3">
        <w:rPr>
          <w:sz w:val="24"/>
        </w:rPr>
        <w:t>25</w:t>
      </w:r>
      <w:r w:rsidR="001D4B22">
        <w:rPr>
          <w:sz w:val="24"/>
        </w:rPr>
        <w:t>)</w:t>
      </w:r>
      <w:r w:rsidRPr="00AD7FEF">
        <w:rPr>
          <w:sz w:val="24"/>
        </w:rPr>
        <w:t>.</w:t>
      </w:r>
    </w:p>
    <w:bookmarkEnd w:id="3"/>
    <w:p w14:paraId="446B0A8E" w14:textId="36CFC861" w:rsidR="00E619FC" w:rsidRDefault="00E619FC" w:rsidP="00E619FC">
      <w:pPr>
        <w:rPr>
          <w:szCs w:val="24"/>
        </w:rPr>
      </w:pPr>
      <w:r w:rsidRPr="00AD7FEF">
        <w:rPr>
          <w:szCs w:val="24"/>
        </w:rPr>
        <w:lastRenderedPageBreak/>
        <w:t xml:space="preserve">Схема водоснабжения определяет основные направления развития централизованных систем водоснабжения населенных пунктов </w:t>
      </w:r>
      <w:r w:rsidR="00341A8A">
        <w:rPr>
          <w:szCs w:val="24"/>
        </w:rPr>
        <w:t>Усть-Абаканского поссовета</w:t>
      </w:r>
      <w:r w:rsidRPr="00AD7FEF">
        <w:rPr>
          <w:szCs w:val="24"/>
        </w:rPr>
        <w:t>, необходимые для реализации документов территориального планирования, документов по планировке территорий на расчетный срок их освоения, а также документов социально-экономического планирования и стратегического прогнозирования.</w:t>
      </w:r>
    </w:p>
    <w:p w14:paraId="5980B08B" w14:textId="28A3FC6D" w:rsidR="009811DE" w:rsidRPr="00AD7FEF" w:rsidRDefault="009811DE" w:rsidP="00E619FC">
      <w:pPr>
        <w:rPr>
          <w:szCs w:val="24"/>
        </w:rPr>
      </w:pPr>
      <w:r w:rsidRPr="001B61FA">
        <w:rPr>
          <w:szCs w:val="24"/>
        </w:rPr>
        <w:t xml:space="preserve">В соответствии с требованиями Технического задания на выполнение работ по разработке </w:t>
      </w:r>
      <w:r>
        <w:rPr>
          <w:szCs w:val="24"/>
        </w:rPr>
        <w:t>с</w:t>
      </w:r>
      <w:r w:rsidRPr="001B61FA">
        <w:rPr>
          <w:szCs w:val="24"/>
        </w:rPr>
        <w:t xml:space="preserve">хем водоснабжения и водоотведения </w:t>
      </w:r>
      <w:r w:rsidR="00341A8A">
        <w:rPr>
          <w:szCs w:val="24"/>
        </w:rPr>
        <w:t>Усть-Абаканского поссовета</w:t>
      </w:r>
      <w:r w:rsidRPr="001B61FA">
        <w:rPr>
          <w:szCs w:val="24"/>
        </w:rPr>
        <w:t xml:space="preserve"> определен срок реализации Схемы водо</w:t>
      </w:r>
      <w:r w:rsidR="002F1A41">
        <w:rPr>
          <w:szCs w:val="24"/>
        </w:rPr>
        <w:t>снабжения</w:t>
      </w:r>
      <w:r w:rsidRPr="001B61FA">
        <w:rPr>
          <w:szCs w:val="24"/>
        </w:rPr>
        <w:t xml:space="preserve"> – </w:t>
      </w:r>
      <w:r>
        <w:rPr>
          <w:szCs w:val="24"/>
        </w:rPr>
        <w:t xml:space="preserve">не менее </w:t>
      </w:r>
      <w:r w:rsidRPr="001B61FA">
        <w:rPr>
          <w:szCs w:val="24"/>
        </w:rPr>
        <w:t>1</w:t>
      </w:r>
      <w:r>
        <w:rPr>
          <w:szCs w:val="24"/>
        </w:rPr>
        <w:t xml:space="preserve">0 </w:t>
      </w:r>
      <w:r w:rsidRPr="001B61FA">
        <w:rPr>
          <w:szCs w:val="24"/>
        </w:rPr>
        <w:t>лет</w:t>
      </w:r>
      <w:r>
        <w:rPr>
          <w:szCs w:val="24"/>
        </w:rPr>
        <w:t>, но не более действия генерального плана.</w:t>
      </w:r>
    </w:p>
    <w:p w14:paraId="39019EDC" w14:textId="47284D3D" w:rsidR="00E619FC" w:rsidRPr="00AD7FEF" w:rsidRDefault="00E619FC" w:rsidP="00E619FC">
      <w:pPr>
        <w:rPr>
          <w:szCs w:val="24"/>
        </w:rPr>
      </w:pPr>
      <w:r w:rsidRPr="00AD7FEF">
        <w:rPr>
          <w:szCs w:val="24"/>
        </w:rPr>
        <w:t xml:space="preserve">Ключевые демографические показатели в области численности населения </w:t>
      </w:r>
      <w:r w:rsidR="00341A8A">
        <w:rPr>
          <w:szCs w:val="24"/>
        </w:rPr>
        <w:t>Усть-Абаканского поссовета</w:t>
      </w:r>
      <w:r w:rsidRPr="00AD7FEF">
        <w:rPr>
          <w:szCs w:val="24"/>
        </w:rPr>
        <w:t xml:space="preserve"> представлены </w:t>
      </w:r>
      <w:r w:rsidR="00FB674B">
        <w:rPr>
          <w:szCs w:val="24"/>
        </w:rPr>
        <w:t xml:space="preserve">в </w:t>
      </w:r>
      <w:r w:rsidRPr="00AD7FEF">
        <w:rPr>
          <w:szCs w:val="24"/>
        </w:rPr>
        <w:t>таблиц</w:t>
      </w:r>
      <w:r w:rsidR="00FB674B">
        <w:rPr>
          <w:szCs w:val="24"/>
        </w:rPr>
        <w:t>е 1</w:t>
      </w:r>
      <w:r w:rsidRPr="00AD7FEF">
        <w:rPr>
          <w:szCs w:val="24"/>
        </w:rPr>
        <w:t>.</w:t>
      </w:r>
      <w:r w:rsidR="007F555E">
        <w:rPr>
          <w:szCs w:val="24"/>
        </w:rPr>
        <w:t>1.</w:t>
      </w:r>
      <w:r w:rsidR="00563FFB">
        <w:rPr>
          <w:szCs w:val="24"/>
        </w:rPr>
        <w:t>1.</w:t>
      </w:r>
    </w:p>
    <w:p w14:paraId="0E383A03" w14:textId="77777777" w:rsidR="00E619FC" w:rsidRPr="00AD7FEF" w:rsidRDefault="00E619FC" w:rsidP="00E619FC">
      <w:pPr>
        <w:keepNext/>
        <w:ind w:left="567" w:firstLine="0"/>
        <w:jc w:val="right"/>
        <w:rPr>
          <w:szCs w:val="24"/>
        </w:rPr>
      </w:pPr>
      <w:bookmarkStart w:id="5" w:name="_Ref382328750"/>
      <w:r w:rsidRPr="00AD7FEF">
        <w:rPr>
          <w:szCs w:val="24"/>
        </w:rPr>
        <w:t xml:space="preserve">Таблица </w:t>
      </w:r>
      <w:bookmarkEnd w:id="5"/>
      <w:r w:rsidRPr="00AD7FEF">
        <w:rPr>
          <w:szCs w:val="24"/>
        </w:rPr>
        <w:t>1</w:t>
      </w:r>
      <w:r w:rsidR="007F555E">
        <w:rPr>
          <w:szCs w:val="24"/>
        </w:rPr>
        <w:t>.1</w:t>
      </w:r>
      <w:r w:rsidR="00563FFB">
        <w:rPr>
          <w:szCs w:val="24"/>
        </w:rPr>
        <w:t>.1</w:t>
      </w:r>
    </w:p>
    <w:p w14:paraId="1E1641A2" w14:textId="379B0146" w:rsidR="00E619FC" w:rsidRPr="00AD7FEF" w:rsidRDefault="00E619FC" w:rsidP="00E619FC">
      <w:pPr>
        <w:keepNext/>
        <w:ind w:firstLine="0"/>
        <w:jc w:val="center"/>
        <w:rPr>
          <w:szCs w:val="24"/>
          <w:u w:val="single"/>
        </w:rPr>
      </w:pPr>
      <w:r w:rsidRPr="00AD7FEF">
        <w:rPr>
          <w:szCs w:val="24"/>
          <w:u w:val="single"/>
        </w:rPr>
        <w:t xml:space="preserve">Показатели численности населения на </w:t>
      </w:r>
      <w:r w:rsidR="00B40D1D">
        <w:rPr>
          <w:szCs w:val="24"/>
          <w:u w:val="single"/>
        </w:rPr>
        <w:t>базовый год</w:t>
      </w:r>
      <w:r w:rsidRPr="00AD7FEF">
        <w:rPr>
          <w:szCs w:val="24"/>
          <w:u w:val="single"/>
        </w:rPr>
        <w:t xml:space="preserve"> (</w:t>
      </w:r>
      <w:r w:rsidR="004C2645">
        <w:rPr>
          <w:szCs w:val="24"/>
          <w:u w:val="single"/>
        </w:rPr>
        <w:t>2024</w:t>
      </w:r>
      <w:r w:rsidRPr="00AD7FEF">
        <w:rPr>
          <w:szCs w:val="24"/>
          <w:u w:val="single"/>
        </w:rPr>
        <w:t xml:space="preserve"> г.) и на расчетный срок (</w:t>
      </w:r>
      <w:r w:rsidR="00341A8A">
        <w:rPr>
          <w:szCs w:val="24"/>
          <w:u w:val="single"/>
        </w:rPr>
        <w:t>2042</w:t>
      </w:r>
      <w:r w:rsidR="001B61FA">
        <w:rPr>
          <w:szCs w:val="24"/>
          <w:u w:val="single"/>
        </w:rPr>
        <w:t xml:space="preserve"> </w:t>
      </w:r>
      <w:r w:rsidR="0049308E">
        <w:rPr>
          <w:szCs w:val="24"/>
          <w:u w:val="single"/>
        </w:rPr>
        <w:t>г.)</w:t>
      </w:r>
    </w:p>
    <w:tbl>
      <w:tblPr>
        <w:tblW w:w="4830" w:type="pct"/>
        <w:jc w:val="center"/>
        <w:shd w:val="clear" w:color="auto" w:fill="FFFFFF"/>
        <w:tblLook w:val="0000" w:firstRow="0" w:lastRow="0" w:firstColumn="0" w:lastColumn="0" w:noHBand="0" w:noVBand="0"/>
      </w:tblPr>
      <w:tblGrid>
        <w:gridCol w:w="3269"/>
        <w:gridCol w:w="2658"/>
        <w:gridCol w:w="4140"/>
      </w:tblGrid>
      <w:tr w:rsidR="000F0552" w:rsidRPr="001B3232" w14:paraId="35E09FBA" w14:textId="77777777" w:rsidTr="000F0552">
        <w:trPr>
          <w:tblHeader/>
          <w:jc w:val="center"/>
        </w:trPr>
        <w:tc>
          <w:tcPr>
            <w:tcW w:w="1624" w:type="pct"/>
            <w:tcBorders>
              <w:top w:val="single" w:sz="4" w:space="0" w:color="000000"/>
              <w:left w:val="single" w:sz="4" w:space="0" w:color="000000"/>
              <w:bottom w:val="single" w:sz="4" w:space="0" w:color="000000"/>
            </w:tcBorders>
            <w:shd w:val="clear" w:color="auto" w:fill="FFFFFF"/>
            <w:vAlign w:val="center"/>
          </w:tcPr>
          <w:p w14:paraId="56E0B4B3" w14:textId="77777777" w:rsidR="000F0552" w:rsidRPr="001B3232" w:rsidRDefault="000F0552" w:rsidP="00571F02">
            <w:pPr>
              <w:tabs>
                <w:tab w:val="left" w:pos="1337"/>
              </w:tabs>
              <w:snapToGrid w:val="0"/>
              <w:spacing w:after="0" w:line="240" w:lineRule="auto"/>
              <w:ind w:firstLine="0"/>
              <w:jc w:val="center"/>
              <w:rPr>
                <w:b/>
                <w:sz w:val="20"/>
                <w:szCs w:val="20"/>
              </w:rPr>
            </w:pPr>
            <w:r w:rsidRPr="001B3232">
              <w:rPr>
                <w:b/>
                <w:sz w:val="20"/>
                <w:szCs w:val="20"/>
              </w:rPr>
              <w:t>Наименование</w:t>
            </w:r>
          </w:p>
        </w:tc>
        <w:tc>
          <w:tcPr>
            <w:tcW w:w="1320" w:type="pct"/>
            <w:tcBorders>
              <w:top w:val="single" w:sz="4" w:space="0" w:color="000000"/>
              <w:left w:val="single" w:sz="4" w:space="0" w:color="000000"/>
              <w:bottom w:val="single" w:sz="4" w:space="0" w:color="000000"/>
              <w:right w:val="single" w:sz="4" w:space="0" w:color="auto"/>
            </w:tcBorders>
            <w:shd w:val="clear" w:color="auto" w:fill="FFFFFF"/>
            <w:vAlign w:val="center"/>
          </w:tcPr>
          <w:p w14:paraId="0581107F" w14:textId="71D60279" w:rsidR="000F0552" w:rsidRPr="001B3232" w:rsidRDefault="000F0552" w:rsidP="008F3D9F">
            <w:pPr>
              <w:tabs>
                <w:tab w:val="left" w:pos="1337"/>
              </w:tabs>
              <w:snapToGrid w:val="0"/>
              <w:spacing w:after="0" w:line="240" w:lineRule="auto"/>
              <w:ind w:firstLine="0"/>
              <w:jc w:val="center"/>
              <w:rPr>
                <w:b/>
                <w:sz w:val="20"/>
                <w:szCs w:val="20"/>
              </w:rPr>
            </w:pPr>
            <w:r w:rsidRPr="001B3232">
              <w:rPr>
                <w:b/>
                <w:sz w:val="20"/>
                <w:szCs w:val="20"/>
              </w:rPr>
              <w:t>Численность постоянного населения на 01.0</w:t>
            </w:r>
            <w:r>
              <w:rPr>
                <w:b/>
                <w:sz w:val="20"/>
                <w:szCs w:val="20"/>
              </w:rPr>
              <w:t>1</w:t>
            </w:r>
            <w:r w:rsidRPr="001B3232">
              <w:rPr>
                <w:b/>
                <w:sz w:val="20"/>
                <w:szCs w:val="20"/>
              </w:rPr>
              <w:t>.</w:t>
            </w:r>
            <w:r w:rsidR="004C2645">
              <w:rPr>
                <w:b/>
                <w:sz w:val="20"/>
                <w:szCs w:val="20"/>
              </w:rPr>
              <w:t>2024</w:t>
            </w:r>
            <w:r w:rsidRPr="001B3232">
              <w:rPr>
                <w:b/>
                <w:sz w:val="20"/>
                <w:szCs w:val="20"/>
              </w:rPr>
              <w:t xml:space="preserve"> г.</w:t>
            </w:r>
          </w:p>
        </w:tc>
        <w:tc>
          <w:tcPr>
            <w:tcW w:w="2056"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36286F8" w14:textId="3D82B40E" w:rsidR="000F0552" w:rsidRPr="001B3232" w:rsidRDefault="000F0552" w:rsidP="000F0552">
            <w:pPr>
              <w:tabs>
                <w:tab w:val="left" w:pos="1337"/>
              </w:tabs>
              <w:snapToGrid w:val="0"/>
              <w:spacing w:after="0" w:line="240" w:lineRule="auto"/>
              <w:ind w:firstLine="0"/>
              <w:jc w:val="center"/>
              <w:rPr>
                <w:b/>
                <w:sz w:val="20"/>
                <w:szCs w:val="20"/>
              </w:rPr>
            </w:pPr>
            <w:r w:rsidRPr="001B3232">
              <w:rPr>
                <w:b/>
                <w:sz w:val="20"/>
                <w:szCs w:val="20"/>
              </w:rPr>
              <w:t xml:space="preserve">Прогнозируемая численность населения на </w:t>
            </w:r>
            <w:r w:rsidRPr="002F7DFD">
              <w:rPr>
                <w:b/>
                <w:sz w:val="20"/>
                <w:szCs w:val="20"/>
              </w:rPr>
              <w:t>Расчетный срок</w:t>
            </w:r>
            <w:r>
              <w:rPr>
                <w:b/>
                <w:sz w:val="20"/>
                <w:szCs w:val="20"/>
              </w:rPr>
              <w:t xml:space="preserve"> </w:t>
            </w:r>
            <w:r w:rsidR="00341A8A">
              <w:rPr>
                <w:b/>
                <w:sz w:val="20"/>
                <w:szCs w:val="20"/>
              </w:rPr>
              <w:t>2042</w:t>
            </w:r>
            <w:r w:rsidRPr="001B3232">
              <w:rPr>
                <w:b/>
                <w:sz w:val="20"/>
                <w:szCs w:val="20"/>
              </w:rPr>
              <w:t xml:space="preserve"> г.</w:t>
            </w:r>
          </w:p>
        </w:tc>
      </w:tr>
      <w:tr w:rsidR="000F0552" w:rsidRPr="00EE037F" w14:paraId="136532DD" w14:textId="77777777" w:rsidTr="007465D8">
        <w:trPr>
          <w:trHeight w:val="796"/>
          <w:jc w:val="center"/>
        </w:trPr>
        <w:tc>
          <w:tcPr>
            <w:tcW w:w="1624" w:type="pct"/>
            <w:tcBorders>
              <w:top w:val="single" w:sz="4" w:space="0" w:color="000000"/>
              <w:left w:val="single" w:sz="4" w:space="0" w:color="000000"/>
              <w:bottom w:val="single" w:sz="4" w:space="0" w:color="000000"/>
            </w:tcBorders>
            <w:shd w:val="clear" w:color="auto" w:fill="FFFFFF"/>
            <w:vAlign w:val="center"/>
          </w:tcPr>
          <w:p w14:paraId="055C6EED" w14:textId="73D76AA3" w:rsidR="000F0552" w:rsidRPr="00EE037F" w:rsidRDefault="00341A8A" w:rsidP="00571F02">
            <w:pPr>
              <w:tabs>
                <w:tab w:val="left" w:pos="1337"/>
              </w:tabs>
              <w:snapToGrid w:val="0"/>
              <w:spacing w:after="0" w:line="240" w:lineRule="auto"/>
              <w:ind w:firstLine="0"/>
              <w:jc w:val="center"/>
              <w:rPr>
                <w:sz w:val="20"/>
                <w:szCs w:val="20"/>
              </w:rPr>
            </w:pPr>
            <w:r>
              <w:rPr>
                <w:sz w:val="20"/>
                <w:szCs w:val="20"/>
              </w:rPr>
              <w:t>Усть-Абаканский поссовет</w:t>
            </w:r>
          </w:p>
        </w:tc>
        <w:tc>
          <w:tcPr>
            <w:tcW w:w="1320" w:type="pct"/>
            <w:tcBorders>
              <w:top w:val="single" w:sz="4" w:space="0" w:color="000000"/>
              <w:left w:val="single" w:sz="4" w:space="0" w:color="000000"/>
              <w:bottom w:val="single" w:sz="4" w:space="0" w:color="000000"/>
              <w:right w:val="single" w:sz="4" w:space="0" w:color="auto"/>
            </w:tcBorders>
            <w:shd w:val="clear" w:color="auto" w:fill="FFFFFF"/>
            <w:vAlign w:val="center"/>
          </w:tcPr>
          <w:p w14:paraId="65E64CC6" w14:textId="552A7D93" w:rsidR="001051FD" w:rsidRDefault="001051FD" w:rsidP="00B548D4">
            <w:pPr>
              <w:tabs>
                <w:tab w:val="left" w:pos="1337"/>
              </w:tabs>
              <w:snapToGrid w:val="0"/>
              <w:spacing w:after="0" w:line="240" w:lineRule="auto"/>
              <w:ind w:firstLine="0"/>
              <w:rPr>
                <w:rFonts w:ascii="Calibri" w:hAnsi="Calibri"/>
                <w:sz w:val="20"/>
                <w:szCs w:val="20"/>
                <w:lang w:eastAsia="ru-RU"/>
              </w:rPr>
            </w:pPr>
          </w:p>
          <w:p w14:paraId="390EB652" w14:textId="77777777" w:rsidR="001051FD" w:rsidRPr="001051FD" w:rsidRDefault="001051FD" w:rsidP="001051FD">
            <w:pPr>
              <w:tabs>
                <w:tab w:val="left" w:pos="1337"/>
              </w:tabs>
              <w:snapToGrid w:val="0"/>
              <w:spacing w:after="0" w:line="240" w:lineRule="auto"/>
              <w:ind w:firstLine="0"/>
              <w:jc w:val="center"/>
              <w:rPr>
                <w:sz w:val="20"/>
                <w:szCs w:val="20"/>
              </w:rPr>
            </w:pPr>
            <w:r w:rsidRPr="001051FD">
              <w:rPr>
                <w:sz w:val="20"/>
                <w:szCs w:val="20"/>
              </w:rPr>
              <w:t>13457</w:t>
            </w:r>
          </w:p>
          <w:p w14:paraId="57104D27" w14:textId="54798685" w:rsidR="000F0552" w:rsidRPr="00EE037F" w:rsidRDefault="000F0552" w:rsidP="00B548D4">
            <w:pPr>
              <w:tabs>
                <w:tab w:val="left" w:pos="1337"/>
              </w:tabs>
              <w:snapToGrid w:val="0"/>
              <w:spacing w:after="0" w:line="240" w:lineRule="auto"/>
              <w:ind w:firstLine="0"/>
              <w:rPr>
                <w:sz w:val="20"/>
                <w:szCs w:val="20"/>
              </w:rPr>
            </w:pPr>
          </w:p>
        </w:tc>
        <w:tc>
          <w:tcPr>
            <w:tcW w:w="2056"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79BD09AE" w14:textId="07153AB3" w:rsidR="001051FD" w:rsidRDefault="001051FD" w:rsidP="001051FD">
            <w:pPr>
              <w:tabs>
                <w:tab w:val="left" w:pos="1337"/>
              </w:tabs>
              <w:snapToGrid w:val="0"/>
              <w:spacing w:after="0" w:line="240" w:lineRule="auto"/>
              <w:ind w:firstLine="0"/>
              <w:jc w:val="center"/>
              <w:rPr>
                <w:rFonts w:ascii="Calibri" w:hAnsi="Calibri"/>
                <w:sz w:val="20"/>
                <w:szCs w:val="20"/>
                <w:lang w:eastAsia="ru-RU"/>
              </w:rPr>
            </w:pPr>
          </w:p>
          <w:p w14:paraId="45BF65B1" w14:textId="77777777" w:rsidR="001051FD" w:rsidRPr="001051FD" w:rsidRDefault="001051FD" w:rsidP="001051FD">
            <w:pPr>
              <w:tabs>
                <w:tab w:val="left" w:pos="1337"/>
              </w:tabs>
              <w:snapToGrid w:val="0"/>
              <w:spacing w:after="0" w:line="240" w:lineRule="auto"/>
              <w:ind w:firstLine="0"/>
              <w:jc w:val="center"/>
              <w:rPr>
                <w:sz w:val="20"/>
                <w:szCs w:val="20"/>
              </w:rPr>
            </w:pPr>
            <w:r w:rsidRPr="001051FD">
              <w:rPr>
                <w:sz w:val="20"/>
                <w:szCs w:val="20"/>
              </w:rPr>
              <w:t>16200</w:t>
            </w:r>
          </w:p>
          <w:p w14:paraId="1AE662B3" w14:textId="42A6764D" w:rsidR="000F0552" w:rsidRPr="00EE037F" w:rsidRDefault="000F0552" w:rsidP="00B548D4">
            <w:pPr>
              <w:tabs>
                <w:tab w:val="left" w:pos="1337"/>
              </w:tabs>
              <w:snapToGrid w:val="0"/>
              <w:spacing w:after="0" w:line="240" w:lineRule="auto"/>
              <w:ind w:firstLine="0"/>
              <w:rPr>
                <w:sz w:val="20"/>
                <w:szCs w:val="20"/>
              </w:rPr>
            </w:pPr>
          </w:p>
        </w:tc>
      </w:tr>
    </w:tbl>
    <w:p w14:paraId="2C5D06DA" w14:textId="77777777" w:rsidR="008040E1" w:rsidRPr="008040E1" w:rsidRDefault="008040E1" w:rsidP="008040E1">
      <w:pPr>
        <w:spacing w:before="120" w:after="120"/>
        <w:rPr>
          <w:rStyle w:val="blk"/>
        </w:rPr>
      </w:pPr>
      <w:r w:rsidRPr="008040E1">
        <w:rPr>
          <w:rStyle w:val="blk"/>
        </w:rPr>
        <w:t>В условиях недостатка собственных средств на проведение работ по модернизации существующих сетей и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федерального, областного, местного бюджетов и внебюджетных источников.</w:t>
      </w:r>
    </w:p>
    <w:p w14:paraId="07DCA660" w14:textId="77777777" w:rsidR="00E619FC" w:rsidRPr="00430697" w:rsidRDefault="008040E1" w:rsidP="008040E1">
      <w:pPr>
        <w:rPr>
          <w:rStyle w:val="blk"/>
        </w:rPr>
      </w:pPr>
      <w:r w:rsidRPr="008040E1">
        <w:rPr>
          <w:rStyle w:val="blk"/>
        </w:rPr>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14:paraId="36E767CC" w14:textId="77777777" w:rsidR="008040E1" w:rsidRDefault="008040E1">
      <w:pPr>
        <w:spacing w:after="0" w:line="240" w:lineRule="auto"/>
        <w:ind w:firstLine="0"/>
        <w:jc w:val="left"/>
        <w:rPr>
          <w:rFonts w:eastAsia="TimesNewRomanPS-BoldMT"/>
          <w:b/>
          <w:bCs/>
          <w:szCs w:val="26"/>
        </w:rPr>
      </w:pPr>
      <w:r>
        <w:rPr>
          <w:rFonts w:eastAsia="TimesNewRomanPS-BoldMT"/>
        </w:rPr>
        <w:br w:type="page"/>
      </w:r>
    </w:p>
    <w:p w14:paraId="6685DC6B" w14:textId="77777777" w:rsidR="00013E6A" w:rsidRPr="0017351B" w:rsidRDefault="00013E6A" w:rsidP="00206098">
      <w:pPr>
        <w:pStyle w:val="2"/>
        <w:rPr>
          <w:rFonts w:eastAsia="TimesNewRomanPS-BoldMT"/>
          <w:szCs w:val="24"/>
        </w:rPr>
      </w:pPr>
      <w:bookmarkStart w:id="6" w:name="_Toc110252021"/>
      <w:r w:rsidRPr="0017351B">
        <w:rPr>
          <w:rFonts w:eastAsia="TimesNewRomanPS-BoldMT"/>
        </w:rPr>
        <w:lastRenderedPageBreak/>
        <w:t>ОБЩИЕ СВЕДЕНИЯ</w:t>
      </w:r>
      <w:bookmarkEnd w:id="6"/>
    </w:p>
    <w:p w14:paraId="5097A4DC" w14:textId="4140516D" w:rsidR="00AF191D" w:rsidRDefault="00AF191D" w:rsidP="00AF191D">
      <w:pPr>
        <w:spacing w:after="120"/>
      </w:pPr>
      <w:r>
        <w:t xml:space="preserve">Усть-Абаканский поссовет входит в </w:t>
      </w:r>
      <w:proofErr w:type="spellStart"/>
      <w:r>
        <w:t>Усть</w:t>
      </w:r>
      <w:proofErr w:type="spellEnd"/>
      <w:r>
        <w:t xml:space="preserve">-Абатский район Республики Хакасия. На севере поселение граничит с Московским сельсоветом, на востоке по реке Енисей с Минусинским районом, на юге с </w:t>
      </w:r>
      <w:proofErr w:type="spellStart"/>
      <w:r>
        <w:t>Расцветовским</w:t>
      </w:r>
      <w:proofErr w:type="spellEnd"/>
      <w:r>
        <w:t xml:space="preserve"> и Калининским сельсоветами, на западе с городским округом город Черногорск. Поселок расположен на равнине.</w:t>
      </w:r>
    </w:p>
    <w:p w14:paraId="33482887" w14:textId="77777777" w:rsidR="00AF191D" w:rsidRDefault="00AF191D" w:rsidP="00AF191D">
      <w:pPr>
        <w:spacing w:after="120"/>
      </w:pPr>
      <w:r>
        <w:t>Муниципальное образование Усть-Абаканский поссовет Усть-Абаканского района Республики Хакасия наделено статусом городского поселения Законом Республики Хакасия от 07.10.2004 №62 «Об утверждении границ муниципальных образований Усть-Абаканского района и наделении их соответственно статусом муниципального района, городского, сельского поселения» и является в соответствии с Федеральным законом от 06.10.2003 №131-ФЗ «Об общих принципах организации местного самоуправления в Российской Федерации» самостоятельным муниципальным образованием.</w:t>
      </w:r>
    </w:p>
    <w:p w14:paraId="660E8079" w14:textId="7247A2E0" w:rsidR="00AF191D" w:rsidRDefault="00AF191D" w:rsidP="00AF191D">
      <w:pPr>
        <w:spacing w:after="120"/>
      </w:pPr>
      <w:r>
        <w:t xml:space="preserve">Границы территории поселения утверждены Законом Республики Хакасия №62. В границах поселения находится населенный пункт – </w:t>
      </w:r>
      <w:proofErr w:type="spellStart"/>
      <w:r>
        <w:t>рп</w:t>
      </w:r>
      <w:proofErr w:type="spellEnd"/>
      <w:r>
        <w:t xml:space="preserve"> Усть-Абакан.</w:t>
      </w:r>
    </w:p>
    <w:p w14:paraId="649C7CC3" w14:textId="6DFE9772" w:rsidR="00AF191D" w:rsidRDefault="00AF191D" w:rsidP="00AF191D">
      <w:pPr>
        <w:spacing w:after="120"/>
      </w:pPr>
      <w:r>
        <w:t xml:space="preserve">Административный центр – </w:t>
      </w:r>
      <w:proofErr w:type="spellStart"/>
      <w:r>
        <w:t>р.п</w:t>
      </w:r>
      <w:proofErr w:type="spellEnd"/>
      <w:r>
        <w:t xml:space="preserve">. Усть-Абакан, который также является районным центром Усть-Абаканского района. Удаленность от столицы Республики Хакасия г. Абакана – 15 км. Таким образом, территория Усть-Абаканского поссовета имеет достаточно выгодное географическое положение. </w:t>
      </w:r>
    </w:p>
    <w:p w14:paraId="626B33CF" w14:textId="6B07B33A" w:rsidR="00AF191D" w:rsidRDefault="00AF191D" w:rsidP="00AF191D">
      <w:pPr>
        <w:spacing w:after="120"/>
      </w:pPr>
      <w:r>
        <w:t xml:space="preserve">Площадь территории муниципального образования составляет 5 838,8 га. </w:t>
      </w:r>
    </w:p>
    <w:p w14:paraId="21739549" w14:textId="27D26307" w:rsidR="00AF191D" w:rsidRDefault="00AF191D" w:rsidP="00AF191D">
      <w:pPr>
        <w:spacing w:after="120"/>
      </w:pPr>
      <w:r w:rsidRPr="00AF191D">
        <w:t>Численность населения Усть-Абаканского поссовета составила на 01.01.202</w:t>
      </w:r>
      <w:r>
        <w:t>5</w:t>
      </w:r>
      <w:r w:rsidRPr="00AF191D">
        <w:t xml:space="preserve"> г. 1</w:t>
      </w:r>
      <w:r>
        <w:t>3457 </w:t>
      </w:r>
      <w:r w:rsidRPr="00AF191D">
        <w:t>чел</w:t>
      </w:r>
      <w:r>
        <w:t>.</w:t>
      </w:r>
    </w:p>
    <w:p w14:paraId="45AF666A" w14:textId="77777777" w:rsidR="00AF191D" w:rsidRDefault="00AF191D" w:rsidP="00AF191D">
      <w:pPr>
        <w:spacing w:after="120"/>
      </w:pPr>
      <w:r>
        <w:t>В состав муниципального образования входит:</w:t>
      </w:r>
    </w:p>
    <w:p w14:paraId="7FE95854" w14:textId="74F8BEA8" w:rsidR="00696AF7" w:rsidRDefault="00AF191D" w:rsidP="00AF191D">
      <w:pPr>
        <w:spacing w:after="120"/>
      </w:pPr>
      <w:r>
        <w:t xml:space="preserve">– </w:t>
      </w:r>
      <w:proofErr w:type="spellStart"/>
      <w:r>
        <w:t>р.п</w:t>
      </w:r>
      <w:proofErr w:type="spellEnd"/>
      <w:r>
        <w:t>. Усть-Абакан.</w:t>
      </w:r>
    </w:p>
    <w:p w14:paraId="35EE7B8A" w14:textId="77777777" w:rsidR="00571F02" w:rsidRPr="00C91613" w:rsidRDefault="00571F02" w:rsidP="00571F02">
      <w:pPr>
        <w:spacing w:after="120"/>
      </w:pPr>
    </w:p>
    <w:p w14:paraId="19061BB3" w14:textId="77777777" w:rsidR="00013E6A" w:rsidRDefault="00013E6A" w:rsidP="003D1F1B">
      <w:pPr>
        <w:spacing w:after="0"/>
        <w:ind w:firstLine="0"/>
        <w:jc w:val="center"/>
        <w:rPr>
          <w:szCs w:val="24"/>
        </w:rPr>
      </w:pPr>
    </w:p>
    <w:p w14:paraId="1A616F35" w14:textId="77777777" w:rsidR="00E5312A" w:rsidRDefault="00E5312A">
      <w:pPr>
        <w:spacing w:after="0" w:line="240" w:lineRule="auto"/>
        <w:ind w:firstLine="0"/>
        <w:jc w:val="left"/>
        <w:rPr>
          <w:rFonts w:eastAsia="Times New Roman"/>
          <w:b/>
          <w:bCs/>
          <w:szCs w:val="26"/>
        </w:rPr>
      </w:pPr>
      <w:r>
        <w:br w:type="page"/>
      </w:r>
    </w:p>
    <w:p w14:paraId="26F3FB2E" w14:textId="77777777" w:rsidR="00013E6A" w:rsidRPr="000B558D" w:rsidRDefault="00013E6A" w:rsidP="00206098">
      <w:pPr>
        <w:pStyle w:val="2"/>
        <w:rPr>
          <w:rFonts w:eastAsia="TimesNewRomanPS-BoldMT"/>
          <w:szCs w:val="24"/>
        </w:rPr>
      </w:pPr>
      <w:bookmarkStart w:id="7" w:name="_Toc110252022"/>
      <w:r w:rsidRPr="000B558D">
        <w:lastRenderedPageBreak/>
        <w:t>ТЕХНИКО-ЭКОНОМИЧЕСКОЕ СОСТОЯНИЕ ЦЕНТРАЛИЗОВАННЫХ СИСТЕМ ВОДОСНАБЖЕНИЯ</w:t>
      </w:r>
      <w:bookmarkEnd w:id="7"/>
    </w:p>
    <w:p w14:paraId="78F7CCA7" w14:textId="77777777" w:rsidR="00EB0BB8" w:rsidRPr="000B558D" w:rsidRDefault="00013E6A" w:rsidP="00206098">
      <w:pPr>
        <w:pStyle w:val="2"/>
        <w:numPr>
          <w:ilvl w:val="2"/>
          <w:numId w:val="1"/>
        </w:numPr>
      </w:pPr>
      <w:bookmarkStart w:id="8" w:name="_Toc110252023"/>
      <w:r w:rsidRPr="000B558D">
        <w:t>Описание системы и структуры водоснабжения</w:t>
      </w:r>
      <w:r w:rsidR="0085123E">
        <w:t xml:space="preserve"> </w:t>
      </w:r>
      <w:r w:rsidRPr="000B558D">
        <w:t>сельского поселения и деление территории на эксплуатационные зоны</w:t>
      </w:r>
      <w:bookmarkEnd w:id="8"/>
    </w:p>
    <w:p w14:paraId="557324AB" w14:textId="77777777" w:rsidR="00EB0BB8" w:rsidRPr="0045152A" w:rsidRDefault="00EB0BB8" w:rsidP="00787173">
      <w:pPr>
        <w:spacing w:after="120"/>
      </w:pPr>
      <w:r w:rsidRPr="0045152A">
        <w:t xml:space="preserve">Водоснабжение как отрасль играет огромную роль в обеспечении жизнедеятельности </w:t>
      </w:r>
      <w:r w:rsidR="00FB674B" w:rsidRPr="0045152A">
        <w:t>муниципального образования</w:t>
      </w:r>
      <w:r w:rsidRPr="0045152A">
        <w:t xml:space="preserve"> и требует целенаправленных мероприятий по развитию надежной системы хозяйственно-питьевого водоснабжения. </w:t>
      </w:r>
    </w:p>
    <w:p w14:paraId="3D5293A8" w14:textId="623DA01F" w:rsidR="00A9025C" w:rsidRDefault="00A9025C" w:rsidP="00A9025C">
      <w:pPr>
        <w:spacing w:after="120"/>
        <w:rPr>
          <w:rFonts w:eastAsia="Times New Roman"/>
          <w:szCs w:val="24"/>
          <w:lang w:eastAsia="ru-RU"/>
        </w:rPr>
      </w:pPr>
      <w:r w:rsidRPr="0045152A">
        <w:rPr>
          <w:rFonts w:eastAsia="Times New Roman"/>
          <w:szCs w:val="24"/>
          <w:lang w:eastAsia="ru-RU"/>
        </w:rPr>
        <w:t xml:space="preserve">Источником хозяйственно-питьевого водоснабжения </w:t>
      </w:r>
      <w:r w:rsidR="00341A8A" w:rsidRPr="0045152A">
        <w:rPr>
          <w:rFonts w:eastAsia="Times New Roman"/>
          <w:szCs w:val="24"/>
          <w:lang w:eastAsia="ru-RU"/>
        </w:rPr>
        <w:t>Усть-Абаканского поссовета</w:t>
      </w:r>
      <w:r w:rsidRPr="0045152A">
        <w:rPr>
          <w:rFonts w:eastAsia="Times New Roman"/>
          <w:szCs w:val="24"/>
          <w:lang w:eastAsia="ru-RU"/>
        </w:rPr>
        <w:t xml:space="preserve"> являются подземные воды</w:t>
      </w:r>
      <w:r w:rsidR="00231D0A" w:rsidRPr="0045152A">
        <w:rPr>
          <w:rFonts w:eastAsia="Times New Roman"/>
          <w:szCs w:val="24"/>
          <w:lang w:eastAsia="ru-RU"/>
        </w:rPr>
        <w:t xml:space="preserve"> (артезианские скважины и колод</w:t>
      </w:r>
      <w:r w:rsidR="0017351B" w:rsidRPr="0045152A">
        <w:rPr>
          <w:rFonts w:eastAsia="Times New Roman"/>
          <w:szCs w:val="24"/>
          <w:lang w:eastAsia="ru-RU"/>
        </w:rPr>
        <w:t xml:space="preserve">цы). </w:t>
      </w:r>
      <w:r w:rsidR="00C70918" w:rsidRPr="0045152A">
        <w:rPr>
          <w:rFonts w:eastAsia="Times New Roman"/>
          <w:szCs w:val="24"/>
          <w:lang w:eastAsia="ru-RU"/>
        </w:rPr>
        <w:t>В</w:t>
      </w:r>
      <w:r w:rsidRPr="0045152A">
        <w:rPr>
          <w:rFonts w:eastAsia="Times New Roman"/>
          <w:szCs w:val="24"/>
          <w:lang w:eastAsia="ru-RU"/>
        </w:rPr>
        <w:t xml:space="preserve"> </w:t>
      </w:r>
      <w:proofErr w:type="spellStart"/>
      <w:r w:rsidR="00341A8A" w:rsidRPr="0045152A">
        <w:rPr>
          <w:rFonts w:eastAsia="Times New Roman"/>
          <w:szCs w:val="24"/>
          <w:lang w:eastAsia="ru-RU"/>
        </w:rPr>
        <w:t>р.п</w:t>
      </w:r>
      <w:proofErr w:type="spellEnd"/>
      <w:r w:rsidR="00341A8A" w:rsidRPr="0045152A">
        <w:rPr>
          <w:rFonts w:eastAsia="Times New Roman"/>
          <w:szCs w:val="24"/>
          <w:lang w:eastAsia="ru-RU"/>
        </w:rPr>
        <w:t>. Усть-Абакан</w:t>
      </w:r>
      <w:r w:rsidRPr="0045152A">
        <w:rPr>
          <w:rFonts w:eastAsia="Times New Roman"/>
          <w:szCs w:val="24"/>
          <w:lang w:eastAsia="ru-RU"/>
        </w:rPr>
        <w:t xml:space="preserve"> име</w:t>
      </w:r>
      <w:r w:rsidR="0017351B" w:rsidRPr="0045152A">
        <w:rPr>
          <w:rFonts w:eastAsia="Times New Roman"/>
          <w:szCs w:val="24"/>
          <w:lang w:eastAsia="ru-RU"/>
        </w:rPr>
        <w:t>е</w:t>
      </w:r>
      <w:r w:rsidRPr="0045152A">
        <w:rPr>
          <w:rFonts w:eastAsia="Times New Roman"/>
          <w:szCs w:val="24"/>
          <w:lang w:eastAsia="ru-RU"/>
        </w:rPr>
        <w:t>т</w:t>
      </w:r>
      <w:r w:rsidR="00225DDA" w:rsidRPr="0045152A">
        <w:rPr>
          <w:rFonts w:eastAsia="Times New Roman"/>
          <w:szCs w:val="24"/>
          <w:lang w:eastAsia="ru-RU"/>
        </w:rPr>
        <w:t>ся</w:t>
      </w:r>
      <w:r w:rsidRPr="0045152A">
        <w:rPr>
          <w:rFonts w:eastAsia="Times New Roman"/>
          <w:szCs w:val="24"/>
          <w:lang w:eastAsia="ru-RU"/>
        </w:rPr>
        <w:t xml:space="preserve"> </w:t>
      </w:r>
      <w:r w:rsidR="0017351B" w:rsidRPr="0045152A">
        <w:rPr>
          <w:rFonts w:eastAsia="Times New Roman"/>
          <w:szCs w:val="24"/>
          <w:lang w:eastAsia="ru-RU"/>
        </w:rPr>
        <w:t>централизованн</w:t>
      </w:r>
      <w:r w:rsidR="00225DDA" w:rsidRPr="0045152A">
        <w:rPr>
          <w:rFonts w:eastAsia="Times New Roman"/>
          <w:szCs w:val="24"/>
          <w:lang w:eastAsia="ru-RU"/>
        </w:rPr>
        <w:t>ая</w:t>
      </w:r>
      <w:r w:rsidRPr="0045152A">
        <w:rPr>
          <w:rFonts w:eastAsia="Times New Roman"/>
          <w:szCs w:val="24"/>
          <w:lang w:eastAsia="ru-RU"/>
        </w:rPr>
        <w:t xml:space="preserve"> систем</w:t>
      </w:r>
      <w:r w:rsidR="00225DDA" w:rsidRPr="0045152A">
        <w:rPr>
          <w:rFonts w:eastAsia="Times New Roman"/>
          <w:szCs w:val="24"/>
          <w:lang w:eastAsia="ru-RU"/>
        </w:rPr>
        <w:t>а</w:t>
      </w:r>
      <w:r w:rsidRPr="0045152A">
        <w:rPr>
          <w:rFonts w:eastAsia="Times New Roman"/>
          <w:szCs w:val="24"/>
          <w:lang w:eastAsia="ru-RU"/>
        </w:rPr>
        <w:t xml:space="preserve"> водоснабжения.</w:t>
      </w:r>
    </w:p>
    <w:p w14:paraId="7134B8A6" w14:textId="6B3DA874" w:rsidR="008B0C9C" w:rsidRDefault="008B0C9C" w:rsidP="00A9025C">
      <w:pPr>
        <w:spacing w:after="120"/>
        <w:rPr>
          <w:rFonts w:eastAsia="Times New Roman"/>
          <w:szCs w:val="24"/>
          <w:lang w:eastAsia="ru-RU"/>
        </w:rPr>
      </w:pPr>
      <w:r w:rsidRPr="008B0C9C">
        <w:rPr>
          <w:rFonts w:eastAsia="Times New Roman"/>
          <w:szCs w:val="24"/>
          <w:lang w:eastAsia="ru-RU"/>
        </w:rPr>
        <w:t>Структура централизованного водоснабжения включает в себя:</w:t>
      </w:r>
    </w:p>
    <w:p w14:paraId="7A664836" w14:textId="77777777" w:rsidR="008B0C9C" w:rsidRPr="008B0C9C" w:rsidRDefault="008B0C9C" w:rsidP="008B0C9C">
      <w:pPr>
        <w:spacing w:after="120"/>
        <w:rPr>
          <w:rFonts w:eastAsia="Times New Roman"/>
          <w:szCs w:val="24"/>
          <w:lang w:eastAsia="ru-RU"/>
        </w:rPr>
      </w:pPr>
      <w:r w:rsidRPr="008B0C9C">
        <w:rPr>
          <w:rFonts w:eastAsia="Times New Roman"/>
          <w:szCs w:val="24"/>
          <w:lang w:eastAsia="ru-RU"/>
        </w:rPr>
        <w:t>- подземные источники водоснабжения с насосными станциями 1-го подъёма;</w:t>
      </w:r>
    </w:p>
    <w:p w14:paraId="40ED4657" w14:textId="77777777" w:rsidR="008B0C9C" w:rsidRPr="008B0C9C" w:rsidRDefault="008B0C9C" w:rsidP="008B0C9C">
      <w:pPr>
        <w:spacing w:after="120"/>
        <w:rPr>
          <w:rFonts w:eastAsia="Times New Roman"/>
          <w:szCs w:val="24"/>
          <w:lang w:eastAsia="ru-RU"/>
        </w:rPr>
      </w:pPr>
      <w:r w:rsidRPr="008B0C9C">
        <w:rPr>
          <w:rFonts w:eastAsia="Times New Roman"/>
          <w:szCs w:val="24"/>
          <w:lang w:eastAsia="ru-RU"/>
        </w:rPr>
        <w:t>- насосно-фильтровальную станцию с резервуарами чистой воды и насосной станцией 2-го подъёма;</w:t>
      </w:r>
    </w:p>
    <w:p w14:paraId="2B42E822" w14:textId="69B041DB" w:rsidR="008B0C9C" w:rsidRPr="0045152A" w:rsidRDefault="008B0C9C" w:rsidP="008B0C9C">
      <w:pPr>
        <w:spacing w:after="120"/>
        <w:rPr>
          <w:rFonts w:eastAsia="Times New Roman"/>
          <w:szCs w:val="24"/>
          <w:lang w:eastAsia="ru-RU"/>
        </w:rPr>
      </w:pPr>
      <w:r w:rsidRPr="008B0C9C">
        <w:rPr>
          <w:rFonts w:eastAsia="Times New Roman"/>
          <w:szCs w:val="24"/>
          <w:lang w:eastAsia="ru-RU"/>
        </w:rPr>
        <w:t>- резервуары чистой воды (РЧВ) общим объёмом 500 м3 – 2 шт.</w:t>
      </w:r>
    </w:p>
    <w:p w14:paraId="23F75E36" w14:textId="3415C800" w:rsidR="00C3228C" w:rsidRPr="0045152A" w:rsidRDefault="00A9025C" w:rsidP="00C3228C">
      <w:pPr>
        <w:spacing w:after="120"/>
        <w:rPr>
          <w:rFonts w:eastAsia="Times New Roman"/>
          <w:szCs w:val="24"/>
          <w:lang w:eastAsia="ru-RU"/>
        </w:rPr>
      </w:pPr>
      <w:r w:rsidRPr="0045152A">
        <w:rPr>
          <w:rFonts w:eastAsia="Times New Roman"/>
          <w:szCs w:val="24"/>
          <w:lang w:eastAsia="ru-RU"/>
        </w:rPr>
        <w:t xml:space="preserve">Водоснабжение </w:t>
      </w:r>
      <w:proofErr w:type="spellStart"/>
      <w:r w:rsidR="00341A8A" w:rsidRPr="0045152A">
        <w:rPr>
          <w:rFonts w:eastAsia="Times New Roman"/>
          <w:szCs w:val="24"/>
          <w:lang w:eastAsia="ru-RU"/>
        </w:rPr>
        <w:t>р.п</w:t>
      </w:r>
      <w:proofErr w:type="spellEnd"/>
      <w:r w:rsidR="00341A8A" w:rsidRPr="0045152A">
        <w:rPr>
          <w:rFonts w:eastAsia="Times New Roman"/>
          <w:szCs w:val="24"/>
          <w:lang w:eastAsia="ru-RU"/>
        </w:rPr>
        <w:t>. Усть-Абакан</w:t>
      </w:r>
      <w:r w:rsidR="0017351B" w:rsidRPr="0045152A">
        <w:rPr>
          <w:rFonts w:eastAsia="Times New Roman"/>
          <w:szCs w:val="24"/>
          <w:lang w:eastAsia="ru-RU"/>
        </w:rPr>
        <w:t xml:space="preserve"> </w:t>
      </w:r>
      <w:r w:rsidR="00231D0A" w:rsidRPr="0045152A">
        <w:rPr>
          <w:rFonts w:eastAsia="Times New Roman"/>
          <w:szCs w:val="24"/>
          <w:lang w:eastAsia="ru-RU"/>
        </w:rPr>
        <w:t>осуществля</w:t>
      </w:r>
      <w:r w:rsidRPr="0045152A">
        <w:rPr>
          <w:rFonts w:eastAsia="Times New Roman"/>
          <w:szCs w:val="24"/>
          <w:lang w:eastAsia="ru-RU"/>
        </w:rPr>
        <w:t xml:space="preserve">ется от скважин насосами I подъема </w:t>
      </w:r>
      <w:r w:rsidR="0017351B" w:rsidRPr="0045152A">
        <w:rPr>
          <w:rFonts w:eastAsia="Times New Roman"/>
          <w:szCs w:val="24"/>
          <w:lang w:eastAsia="ru-RU"/>
        </w:rPr>
        <w:t>по ниткам</w:t>
      </w:r>
      <w:r w:rsidRPr="0045152A">
        <w:rPr>
          <w:rFonts w:eastAsia="Times New Roman"/>
          <w:szCs w:val="24"/>
          <w:lang w:eastAsia="ru-RU"/>
        </w:rPr>
        <w:t xml:space="preserve"> водовода протяже</w:t>
      </w:r>
      <w:r w:rsidR="00231D0A" w:rsidRPr="0045152A">
        <w:rPr>
          <w:rFonts w:eastAsia="Times New Roman"/>
          <w:szCs w:val="24"/>
          <w:lang w:eastAsia="ru-RU"/>
        </w:rPr>
        <w:t xml:space="preserve">нностью </w:t>
      </w:r>
      <w:r w:rsidR="001051FD" w:rsidRPr="0045152A">
        <w:t>22,038</w:t>
      </w:r>
      <w:r w:rsidR="001946DA" w:rsidRPr="0045152A">
        <w:rPr>
          <w:rFonts w:eastAsia="Times New Roman"/>
          <w:szCs w:val="24"/>
          <w:lang w:eastAsia="ru-RU"/>
        </w:rPr>
        <w:t xml:space="preserve"> </w:t>
      </w:r>
      <w:r w:rsidR="00231D0A" w:rsidRPr="0045152A">
        <w:rPr>
          <w:rFonts w:eastAsia="Times New Roman"/>
          <w:szCs w:val="24"/>
          <w:lang w:eastAsia="ru-RU"/>
        </w:rPr>
        <w:t>км поступает в раз</w:t>
      </w:r>
      <w:r w:rsidRPr="0045152A">
        <w:rPr>
          <w:rFonts w:eastAsia="Times New Roman"/>
          <w:szCs w:val="24"/>
          <w:lang w:eastAsia="ru-RU"/>
        </w:rPr>
        <w:t xml:space="preserve">водящие сети </w:t>
      </w:r>
      <w:proofErr w:type="spellStart"/>
      <w:r w:rsidR="00341A8A" w:rsidRPr="0045152A">
        <w:rPr>
          <w:rFonts w:eastAsia="Times New Roman"/>
          <w:szCs w:val="24"/>
          <w:lang w:eastAsia="ru-RU"/>
        </w:rPr>
        <w:t>р.п</w:t>
      </w:r>
      <w:proofErr w:type="spellEnd"/>
      <w:r w:rsidR="00341A8A" w:rsidRPr="0045152A">
        <w:rPr>
          <w:rFonts w:eastAsia="Times New Roman"/>
          <w:szCs w:val="24"/>
          <w:lang w:eastAsia="ru-RU"/>
        </w:rPr>
        <w:t>. Усть-Абакан</w:t>
      </w:r>
      <w:r w:rsidR="0017351B" w:rsidRPr="0045152A">
        <w:rPr>
          <w:rFonts w:eastAsia="Times New Roman"/>
          <w:szCs w:val="24"/>
          <w:lang w:eastAsia="ru-RU"/>
        </w:rPr>
        <w:t>.</w:t>
      </w:r>
      <w:r w:rsidRPr="0045152A">
        <w:rPr>
          <w:rFonts w:eastAsia="Times New Roman"/>
          <w:szCs w:val="24"/>
          <w:lang w:eastAsia="ru-RU"/>
        </w:rPr>
        <w:t xml:space="preserve"> В качестве регулирующей</w:t>
      </w:r>
      <w:r w:rsidR="00231D0A" w:rsidRPr="0045152A">
        <w:rPr>
          <w:rFonts w:eastAsia="Times New Roman"/>
          <w:szCs w:val="24"/>
          <w:lang w:eastAsia="ru-RU"/>
        </w:rPr>
        <w:t xml:space="preserve"> емкости используется </w:t>
      </w:r>
      <w:r w:rsidR="00EE037F" w:rsidRPr="0045152A">
        <w:rPr>
          <w:rFonts w:eastAsia="Times New Roman"/>
          <w:szCs w:val="24"/>
          <w:lang w:eastAsia="ru-RU"/>
        </w:rPr>
        <w:t>накопительный бак (</w:t>
      </w:r>
      <w:r w:rsidR="008B0C9C" w:rsidRPr="008B0C9C">
        <w:rPr>
          <w:rFonts w:eastAsia="Times New Roman"/>
          <w:szCs w:val="24"/>
          <w:lang w:eastAsia="ru-RU"/>
        </w:rPr>
        <w:t>РЧВ</w:t>
      </w:r>
      <w:r w:rsidR="00EE037F" w:rsidRPr="0045152A">
        <w:rPr>
          <w:rFonts w:eastAsia="Times New Roman"/>
          <w:szCs w:val="24"/>
          <w:lang w:eastAsia="ru-RU"/>
        </w:rPr>
        <w:t>)</w:t>
      </w:r>
      <w:r w:rsidR="00231D0A" w:rsidRPr="0045152A">
        <w:rPr>
          <w:rFonts w:eastAsia="Times New Roman"/>
          <w:szCs w:val="24"/>
          <w:lang w:eastAsia="ru-RU"/>
        </w:rPr>
        <w:t xml:space="preserve">. </w:t>
      </w:r>
    </w:p>
    <w:p w14:paraId="0C1C00D2" w14:textId="0A7FECCD" w:rsidR="00437FAC" w:rsidRDefault="004F032C" w:rsidP="00231D0A">
      <w:pPr>
        <w:spacing w:after="120"/>
        <w:rPr>
          <w:spacing w:val="-2"/>
          <w:szCs w:val="24"/>
        </w:rPr>
      </w:pPr>
      <w:r>
        <w:rPr>
          <w:rFonts w:eastAsia="Times New Roman"/>
          <w:szCs w:val="24"/>
          <w:lang w:eastAsia="ru-RU"/>
        </w:rPr>
        <w:t>Где</w:t>
      </w:r>
      <w:r w:rsidR="00A9025C" w:rsidRPr="00A9025C">
        <w:rPr>
          <w:rFonts w:eastAsia="Times New Roman"/>
          <w:szCs w:val="24"/>
          <w:lang w:eastAsia="ru-RU"/>
        </w:rPr>
        <w:t xml:space="preserve"> централизованное водоснабжение отсутствует, жители пользуются водой из шахтных колодцев и индивидуальных скважин.</w:t>
      </w:r>
    </w:p>
    <w:p w14:paraId="29581E94" w14:textId="43E28F6C" w:rsidR="00BC1308" w:rsidRDefault="00D11297" w:rsidP="00D11297">
      <w:pPr>
        <w:spacing w:after="120"/>
        <w:rPr>
          <w:rFonts w:eastAsia="Times New Roman"/>
          <w:szCs w:val="24"/>
          <w:lang w:eastAsia="ru-RU"/>
        </w:rPr>
      </w:pPr>
      <w:r w:rsidRPr="00D11297">
        <w:rPr>
          <w:rFonts w:eastAsia="Times New Roman"/>
          <w:szCs w:val="24"/>
          <w:lang w:eastAsia="ru-RU"/>
        </w:rPr>
        <w:t>На территории муниципального образования действу</w:t>
      </w:r>
      <w:r w:rsidR="00EE037F">
        <w:rPr>
          <w:rFonts w:eastAsia="Times New Roman"/>
          <w:szCs w:val="24"/>
          <w:lang w:eastAsia="ru-RU"/>
        </w:rPr>
        <w:t>е</w:t>
      </w:r>
      <w:r w:rsidRPr="00D11297">
        <w:rPr>
          <w:rFonts w:eastAsia="Times New Roman"/>
          <w:szCs w:val="24"/>
          <w:lang w:eastAsia="ru-RU"/>
        </w:rPr>
        <w:t xml:space="preserve">т </w:t>
      </w:r>
      <w:r w:rsidR="008B0C9C">
        <w:rPr>
          <w:rFonts w:eastAsia="Times New Roman"/>
          <w:szCs w:val="24"/>
          <w:lang w:eastAsia="ru-RU"/>
        </w:rPr>
        <w:t>2</w:t>
      </w:r>
      <w:r w:rsidRPr="00D11297">
        <w:rPr>
          <w:rFonts w:eastAsia="Times New Roman"/>
          <w:szCs w:val="24"/>
          <w:lang w:eastAsia="ru-RU"/>
        </w:rPr>
        <w:t xml:space="preserve"> систем</w:t>
      </w:r>
      <w:r w:rsidR="008B0C9C">
        <w:rPr>
          <w:rFonts w:eastAsia="Times New Roman"/>
          <w:szCs w:val="24"/>
          <w:lang w:eastAsia="ru-RU"/>
        </w:rPr>
        <w:t>ы</w:t>
      </w:r>
      <w:r w:rsidRPr="00D11297">
        <w:rPr>
          <w:rFonts w:eastAsia="Times New Roman"/>
          <w:szCs w:val="24"/>
          <w:lang w:eastAsia="ru-RU"/>
        </w:rPr>
        <w:t xml:space="preserve"> централизованного водоснабжения</w:t>
      </w:r>
      <w:r w:rsidR="00783972">
        <w:rPr>
          <w:rFonts w:eastAsia="Times New Roman"/>
          <w:szCs w:val="24"/>
          <w:lang w:eastAsia="ru-RU"/>
        </w:rPr>
        <w:t xml:space="preserve"> - </w:t>
      </w:r>
      <w:r>
        <w:rPr>
          <w:rFonts w:eastAsia="Times New Roman"/>
          <w:szCs w:val="24"/>
          <w:lang w:eastAsia="ru-RU"/>
        </w:rPr>
        <w:t xml:space="preserve">в </w:t>
      </w:r>
      <w:proofErr w:type="spellStart"/>
      <w:r w:rsidR="00341A8A">
        <w:rPr>
          <w:spacing w:val="-2"/>
          <w:szCs w:val="24"/>
        </w:rPr>
        <w:t>р.п</w:t>
      </w:r>
      <w:proofErr w:type="spellEnd"/>
      <w:r w:rsidR="00341A8A">
        <w:rPr>
          <w:spacing w:val="-2"/>
          <w:szCs w:val="24"/>
        </w:rPr>
        <w:t>. Усть-Абакан</w:t>
      </w:r>
      <w:r w:rsidRPr="00D11297">
        <w:rPr>
          <w:rFonts w:eastAsia="Times New Roman"/>
          <w:szCs w:val="24"/>
          <w:lang w:eastAsia="ru-RU"/>
        </w:rPr>
        <w:t>. Эксплуатирующ</w:t>
      </w:r>
      <w:r w:rsidR="00437FAC">
        <w:rPr>
          <w:rFonts w:eastAsia="Times New Roman"/>
          <w:szCs w:val="24"/>
          <w:lang w:eastAsia="ru-RU"/>
        </w:rPr>
        <w:t>ие</w:t>
      </w:r>
      <w:r w:rsidRPr="00D11297">
        <w:rPr>
          <w:rFonts w:eastAsia="Times New Roman"/>
          <w:szCs w:val="24"/>
          <w:lang w:eastAsia="ru-RU"/>
        </w:rPr>
        <w:t xml:space="preserve"> организация</w:t>
      </w:r>
      <w:r>
        <w:rPr>
          <w:rFonts w:eastAsia="Times New Roman"/>
          <w:szCs w:val="24"/>
          <w:lang w:eastAsia="ru-RU"/>
        </w:rPr>
        <w:t xml:space="preserve">: </w:t>
      </w:r>
      <w:r w:rsidR="00341A8A">
        <w:rPr>
          <w:rFonts w:eastAsia="Times New Roman"/>
          <w:szCs w:val="24"/>
          <w:lang w:eastAsia="ru-RU"/>
        </w:rPr>
        <w:t>МУП «</w:t>
      </w:r>
      <w:proofErr w:type="spellStart"/>
      <w:r w:rsidR="00341A8A">
        <w:rPr>
          <w:rFonts w:eastAsia="Times New Roman"/>
          <w:szCs w:val="24"/>
          <w:lang w:eastAsia="ru-RU"/>
        </w:rPr>
        <w:t>ТеплоВодоРесурс</w:t>
      </w:r>
      <w:proofErr w:type="spellEnd"/>
      <w:r w:rsidR="00341A8A">
        <w:rPr>
          <w:rFonts w:eastAsia="Times New Roman"/>
          <w:szCs w:val="24"/>
          <w:lang w:eastAsia="ru-RU"/>
        </w:rPr>
        <w:t>»</w:t>
      </w:r>
      <w:r>
        <w:t>.</w:t>
      </w:r>
      <w:r w:rsidRPr="00D11297">
        <w:rPr>
          <w:rFonts w:eastAsia="Times New Roman"/>
          <w:szCs w:val="24"/>
          <w:lang w:eastAsia="ru-RU"/>
        </w:rPr>
        <w:t xml:space="preserve"> </w:t>
      </w:r>
    </w:p>
    <w:p w14:paraId="3499E6A3" w14:textId="77777777" w:rsidR="002532D5" w:rsidRPr="00422953" w:rsidRDefault="002532D5" w:rsidP="002532D5">
      <w:pPr>
        <w:keepNext/>
        <w:jc w:val="right"/>
      </w:pPr>
      <w:r w:rsidRPr="00422953">
        <w:t xml:space="preserve">Таблица </w:t>
      </w:r>
      <w:r w:rsidR="00563FFB">
        <w:t>1.</w:t>
      </w:r>
      <w:r>
        <w:t>3</w:t>
      </w:r>
      <w:r w:rsidRPr="00422953">
        <w:t>.</w:t>
      </w:r>
      <w:r>
        <w:t>1</w:t>
      </w:r>
    </w:p>
    <w:tbl>
      <w:tblPr>
        <w:tblW w:w="485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02"/>
        <w:gridCol w:w="1997"/>
        <w:gridCol w:w="2411"/>
        <w:gridCol w:w="3104"/>
      </w:tblGrid>
      <w:tr w:rsidR="002532D5" w:rsidRPr="00231D0A" w14:paraId="278E7334" w14:textId="77777777" w:rsidTr="008B0C9C">
        <w:trPr>
          <w:cantSplit/>
        </w:trPr>
        <w:tc>
          <w:tcPr>
            <w:tcW w:w="1249" w:type="pct"/>
            <w:shd w:val="clear" w:color="auto" w:fill="auto"/>
            <w:tcMar>
              <w:top w:w="0" w:type="dxa"/>
              <w:left w:w="57" w:type="dxa"/>
              <w:bottom w:w="0" w:type="dxa"/>
              <w:right w:w="57" w:type="dxa"/>
            </w:tcMar>
            <w:vAlign w:val="center"/>
          </w:tcPr>
          <w:p w14:paraId="0F31D103" w14:textId="77777777" w:rsidR="002532D5" w:rsidRPr="00231D0A" w:rsidRDefault="002532D5" w:rsidP="000B558D">
            <w:pPr>
              <w:pStyle w:val="afffd"/>
              <w:rPr>
                <w:b/>
              </w:rPr>
            </w:pPr>
            <w:r w:rsidRPr="00231D0A">
              <w:rPr>
                <w:b/>
              </w:rPr>
              <w:t>Наименование ВЗУ</w:t>
            </w:r>
          </w:p>
        </w:tc>
        <w:tc>
          <w:tcPr>
            <w:tcW w:w="997" w:type="pct"/>
            <w:shd w:val="clear" w:color="auto" w:fill="auto"/>
            <w:tcMar>
              <w:top w:w="0" w:type="dxa"/>
              <w:left w:w="57" w:type="dxa"/>
              <w:bottom w:w="0" w:type="dxa"/>
              <w:right w:w="57" w:type="dxa"/>
            </w:tcMar>
            <w:vAlign w:val="center"/>
          </w:tcPr>
          <w:p w14:paraId="052C12BF" w14:textId="77777777" w:rsidR="002532D5" w:rsidRPr="00231D0A" w:rsidRDefault="002532D5" w:rsidP="000B558D">
            <w:pPr>
              <w:pStyle w:val="afffd"/>
              <w:rPr>
                <w:b/>
              </w:rPr>
            </w:pPr>
            <w:r w:rsidRPr="00231D0A">
              <w:rPr>
                <w:b/>
              </w:rPr>
              <w:t>Населенный пункт</w:t>
            </w:r>
          </w:p>
        </w:tc>
        <w:tc>
          <w:tcPr>
            <w:tcW w:w="1204" w:type="pct"/>
            <w:shd w:val="clear" w:color="auto" w:fill="auto"/>
            <w:tcMar>
              <w:top w:w="0" w:type="dxa"/>
              <w:left w:w="57" w:type="dxa"/>
              <w:bottom w:w="0" w:type="dxa"/>
              <w:right w:w="57" w:type="dxa"/>
            </w:tcMar>
            <w:vAlign w:val="center"/>
          </w:tcPr>
          <w:p w14:paraId="06D7D4C6" w14:textId="77777777" w:rsidR="002532D5" w:rsidRPr="00231D0A" w:rsidRDefault="002532D5" w:rsidP="000B558D">
            <w:pPr>
              <w:pStyle w:val="afffd"/>
              <w:rPr>
                <w:b/>
              </w:rPr>
            </w:pPr>
            <w:r w:rsidRPr="00231D0A">
              <w:rPr>
                <w:b/>
              </w:rPr>
              <w:t>Эксплуатирующая организация</w:t>
            </w:r>
          </w:p>
        </w:tc>
        <w:tc>
          <w:tcPr>
            <w:tcW w:w="1551" w:type="pct"/>
            <w:shd w:val="clear" w:color="auto" w:fill="auto"/>
            <w:tcMar>
              <w:top w:w="0" w:type="dxa"/>
              <w:left w:w="57" w:type="dxa"/>
              <w:bottom w:w="0" w:type="dxa"/>
              <w:right w:w="57" w:type="dxa"/>
            </w:tcMar>
            <w:vAlign w:val="center"/>
          </w:tcPr>
          <w:p w14:paraId="210A69ED" w14:textId="77777777" w:rsidR="002532D5" w:rsidRPr="00231D0A" w:rsidRDefault="002532D5" w:rsidP="000B558D">
            <w:pPr>
              <w:pStyle w:val="afffd"/>
              <w:rPr>
                <w:b/>
              </w:rPr>
            </w:pPr>
            <w:r w:rsidRPr="00231D0A">
              <w:rPr>
                <w:b/>
              </w:rPr>
              <w:t>Организация собственник</w:t>
            </w:r>
          </w:p>
        </w:tc>
      </w:tr>
      <w:tr w:rsidR="008B0C9C" w:rsidRPr="00231D0A" w14:paraId="35CA9902" w14:textId="77777777" w:rsidTr="008B0C9C">
        <w:trPr>
          <w:cantSplit/>
        </w:trPr>
        <w:tc>
          <w:tcPr>
            <w:tcW w:w="1249" w:type="pct"/>
            <w:shd w:val="clear" w:color="auto" w:fill="auto"/>
            <w:tcMar>
              <w:top w:w="0" w:type="dxa"/>
              <w:left w:w="57" w:type="dxa"/>
              <w:bottom w:w="0" w:type="dxa"/>
              <w:right w:w="57" w:type="dxa"/>
            </w:tcMar>
            <w:vAlign w:val="center"/>
          </w:tcPr>
          <w:p w14:paraId="71C638B2" w14:textId="28F9FF96" w:rsidR="008B0C9C" w:rsidRPr="00231D0A" w:rsidRDefault="008B0C9C" w:rsidP="008B0C9C">
            <w:pPr>
              <w:pStyle w:val="afffd"/>
            </w:pPr>
            <w:r>
              <w:t xml:space="preserve">Водозабор </w:t>
            </w:r>
            <w:proofErr w:type="spellStart"/>
            <w:r>
              <w:t>Аскыровский</w:t>
            </w:r>
            <w:proofErr w:type="spellEnd"/>
          </w:p>
        </w:tc>
        <w:tc>
          <w:tcPr>
            <w:tcW w:w="997" w:type="pct"/>
            <w:shd w:val="clear" w:color="auto" w:fill="auto"/>
            <w:tcMar>
              <w:top w:w="0" w:type="dxa"/>
              <w:left w:w="57" w:type="dxa"/>
              <w:bottom w:w="0" w:type="dxa"/>
              <w:right w:w="57" w:type="dxa"/>
            </w:tcMar>
            <w:vAlign w:val="center"/>
          </w:tcPr>
          <w:p w14:paraId="5C7A06BD" w14:textId="77777777" w:rsidR="008B0C9C" w:rsidRPr="00231D0A" w:rsidRDefault="008B0C9C" w:rsidP="008B0C9C">
            <w:pPr>
              <w:spacing w:after="0" w:line="240" w:lineRule="auto"/>
              <w:ind w:firstLine="0"/>
              <w:jc w:val="center"/>
              <w:rPr>
                <w:sz w:val="20"/>
                <w:szCs w:val="20"/>
              </w:rPr>
            </w:pPr>
            <w:proofErr w:type="spellStart"/>
            <w:r>
              <w:rPr>
                <w:sz w:val="20"/>
                <w:szCs w:val="20"/>
              </w:rPr>
              <w:t>р.п</w:t>
            </w:r>
            <w:proofErr w:type="spellEnd"/>
            <w:r>
              <w:rPr>
                <w:sz w:val="20"/>
                <w:szCs w:val="20"/>
              </w:rPr>
              <w:t>. Усть-Абакан</w:t>
            </w:r>
          </w:p>
        </w:tc>
        <w:tc>
          <w:tcPr>
            <w:tcW w:w="1204" w:type="pct"/>
            <w:shd w:val="clear" w:color="auto" w:fill="auto"/>
            <w:tcMar>
              <w:top w:w="0" w:type="dxa"/>
              <w:left w:w="57" w:type="dxa"/>
              <w:bottom w:w="0" w:type="dxa"/>
              <w:right w:w="57" w:type="dxa"/>
            </w:tcMar>
            <w:vAlign w:val="center"/>
          </w:tcPr>
          <w:p w14:paraId="50616716" w14:textId="77777777" w:rsidR="008B0C9C" w:rsidRPr="00231D0A" w:rsidRDefault="008B0C9C" w:rsidP="008B0C9C">
            <w:pPr>
              <w:pStyle w:val="afffd"/>
            </w:pPr>
            <w:r>
              <w:t>МУП «</w:t>
            </w:r>
            <w:proofErr w:type="spellStart"/>
            <w:r>
              <w:t>ТеплоВодоРесурс</w:t>
            </w:r>
            <w:proofErr w:type="spellEnd"/>
            <w:r>
              <w:t>»</w:t>
            </w:r>
          </w:p>
        </w:tc>
        <w:tc>
          <w:tcPr>
            <w:tcW w:w="1551" w:type="pct"/>
            <w:shd w:val="clear" w:color="auto" w:fill="auto"/>
            <w:tcMar>
              <w:top w:w="0" w:type="dxa"/>
              <w:left w:w="57" w:type="dxa"/>
              <w:bottom w:w="0" w:type="dxa"/>
              <w:right w:w="57" w:type="dxa"/>
            </w:tcMar>
            <w:vAlign w:val="center"/>
          </w:tcPr>
          <w:p w14:paraId="43BC9C72" w14:textId="77777777" w:rsidR="008B0C9C" w:rsidRPr="00231D0A" w:rsidRDefault="008B0C9C" w:rsidP="008B0C9C">
            <w:pPr>
              <w:pStyle w:val="afffd"/>
            </w:pPr>
            <w:r>
              <w:rPr>
                <w:szCs w:val="24"/>
              </w:rPr>
              <w:t>Администрация Усть-Абаканского поссовета</w:t>
            </w:r>
          </w:p>
        </w:tc>
      </w:tr>
      <w:tr w:rsidR="008B0C9C" w:rsidRPr="00231D0A" w14:paraId="2FB08AD7" w14:textId="77777777" w:rsidTr="008B0C9C">
        <w:trPr>
          <w:cantSplit/>
        </w:trPr>
        <w:tc>
          <w:tcPr>
            <w:tcW w:w="1249" w:type="pct"/>
            <w:shd w:val="clear" w:color="auto" w:fill="auto"/>
            <w:tcMar>
              <w:top w:w="0" w:type="dxa"/>
              <w:left w:w="57" w:type="dxa"/>
              <w:bottom w:w="0" w:type="dxa"/>
              <w:right w:w="57" w:type="dxa"/>
            </w:tcMar>
            <w:vAlign w:val="center"/>
          </w:tcPr>
          <w:p w14:paraId="1EE65E05" w14:textId="5BE04827" w:rsidR="008B0C9C" w:rsidRPr="00231D0A" w:rsidRDefault="008B0C9C" w:rsidP="008B0C9C">
            <w:pPr>
              <w:pStyle w:val="afffd"/>
            </w:pPr>
            <w:r>
              <w:t>Водозабор Подгорный квартал</w:t>
            </w:r>
          </w:p>
        </w:tc>
        <w:tc>
          <w:tcPr>
            <w:tcW w:w="997" w:type="pct"/>
            <w:shd w:val="clear" w:color="auto" w:fill="auto"/>
            <w:tcMar>
              <w:top w:w="0" w:type="dxa"/>
              <w:left w:w="57" w:type="dxa"/>
              <w:bottom w:w="0" w:type="dxa"/>
              <w:right w:w="57" w:type="dxa"/>
            </w:tcMar>
            <w:vAlign w:val="center"/>
          </w:tcPr>
          <w:p w14:paraId="06B1AE47" w14:textId="3E527E46" w:rsidR="008B0C9C" w:rsidRPr="00231D0A" w:rsidRDefault="008B0C9C" w:rsidP="008B0C9C">
            <w:pPr>
              <w:spacing w:after="0" w:line="240" w:lineRule="auto"/>
              <w:ind w:firstLine="0"/>
              <w:jc w:val="center"/>
              <w:rPr>
                <w:sz w:val="20"/>
                <w:szCs w:val="20"/>
              </w:rPr>
            </w:pPr>
            <w:proofErr w:type="spellStart"/>
            <w:r>
              <w:rPr>
                <w:sz w:val="20"/>
                <w:szCs w:val="20"/>
              </w:rPr>
              <w:t>р.п</w:t>
            </w:r>
            <w:proofErr w:type="spellEnd"/>
            <w:r>
              <w:rPr>
                <w:sz w:val="20"/>
                <w:szCs w:val="20"/>
              </w:rPr>
              <w:t>. Усть-Абакан</w:t>
            </w:r>
          </w:p>
        </w:tc>
        <w:tc>
          <w:tcPr>
            <w:tcW w:w="1204" w:type="pct"/>
            <w:shd w:val="clear" w:color="auto" w:fill="auto"/>
            <w:tcMar>
              <w:top w:w="0" w:type="dxa"/>
              <w:left w:w="57" w:type="dxa"/>
              <w:bottom w:w="0" w:type="dxa"/>
              <w:right w:w="57" w:type="dxa"/>
            </w:tcMar>
            <w:vAlign w:val="center"/>
          </w:tcPr>
          <w:p w14:paraId="69777FB4" w14:textId="081491C5" w:rsidR="008B0C9C" w:rsidRPr="00231D0A" w:rsidRDefault="008B0C9C" w:rsidP="008B0C9C">
            <w:pPr>
              <w:pStyle w:val="afffd"/>
            </w:pPr>
            <w:r>
              <w:t>МУП «</w:t>
            </w:r>
            <w:proofErr w:type="spellStart"/>
            <w:r>
              <w:t>ТеплоВодоРесурс</w:t>
            </w:r>
            <w:proofErr w:type="spellEnd"/>
            <w:r>
              <w:t>»</w:t>
            </w:r>
          </w:p>
        </w:tc>
        <w:tc>
          <w:tcPr>
            <w:tcW w:w="1551" w:type="pct"/>
            <w:shd w:val="clear" w:color="auto" w:fill="auto"/>
            <w:tcMar>
              <w:top w:w="0" w:type="dxa"/>
              <w:left w:w="57" w:type="dxa"/>
              <w:bottom w:w="0" w:type="dxa"/>
              <w:right w:w="57" w:type="dxa"/>
            </w:tcMar>
            <w:vAlign w:val="center"/>
          </w:tcPr>
          <w:p w14:paraId="286B1926" w14:textId="3D036CA5" w:rsidR="008B0C9C" w:rsidRPr="00231D0A" w:rsidRDefault="008B0C9C" w:rsidP="008B0C9C">
            <w:pPr>
              <w:pStyle w:val="afffd"/>
            </w:pPr>
            <w:r>
              <w:rPr>
                <w:szCs w:val="24"/>
              </w:rPr>
              <w:t>Администрация Усть-Абаканского поссовета</w:t>
            </w:r>
          </w:p>
        </w:tc>
      </w:tr>
    </w:tbl>
    <w:p w14:paraId="22CB3140" w14:textId="77777777" w:rsidR="002532D5" w:rsidRDefault="002532D5" w:rsidP="00D11297">
      <w:pPr>
        <w:spacing w:after="120"/>
        <w:rPr>
          <w:rFonts w:eastAsia="Times New Roman"/>
          <w:szCs w:val="24"/>
          <w:lang w:eastAsia="ru-RU"/>
        </w:rPr>
      </w:pPr>
    </w:p>
    <w:p w14:paraId="682D213D" w14:textId="093B7531" w:rsidR="00EE12BB" w:rsidRDefault="00227BB7" w:rsidP="00EE12BB">
      <w:pPr>
        <w:spacing w:after="120"/>
      </w:pPr>
      <w:r>
        <w:t>Х</w:t>
      </w:r>
      <w:r w:rsidRPr="00227BB7">
        <w:t>озяйственно-питьевой водопровод, диаметром 25÷1</w:t>
      </w:r>
      <w:r w:rsidR="00231D0A">
        <w:t>1</w:t>
      </w:r>
      <w:r w:rsidRPr="00227BB7">
        <w:t xml:space="preserve">0 мм общей протяженностью </w:t>
      </w:r>
      <w:r w:rsidR="001051FD">
        <w:t>22,038</w:t>
      </w:r>
      <w:r w:rsidR="00EE037F">
        <w:rPr>
          <w:rFonts w:eastAsia="Times New Roman"/>
          <w:szCs w:val="24"/>
          <w:lang w:eastAsia="ru-RU"/>
        </w:rPr>
        <w:t> </w:t>
      </w:r>
      <w:r w:rsidR="00EE037F" w:rsidRPr="00A9025C">
        <w:rPr>
          <w:rFonts w:eastAsia="Times New Roman"/>
          <w:szCs w:val="24"/>
          <w:lang w:eastAsia="ru-RU"/>
        </w:rPr>
        <w:t>км</w:t>
      </w:r>
      <w:r w:rsidR="00EE037F">
        <w:t xml:space="preserve">. </w:t>
      </w:r>
    </w:p>
    <w:p w14:paraId="26611BD2" w14:textId="1DD9E9FE" w:rsidR="00EE12BB" w:rsidRPr="00422953" w:rsidRDefault="00EE12BB" w:rsidP="00EE12BB">
      <w:r w:rsidRPr="00422953">
        <w:t xml:space="preserve">В таблице </w:t>
      </w:r>
      <w:r w:rsidR="00563FFB">
        <w:t>1.</w:t>
      </w:r>
      <w:r>
        <w:t>3</w:t>
      </w:r>
      <w:r w:rsidRPr="00422953">
        <w:t>.</w:t>
      </w:r>
      <w:r w:rsidR="002532D5">
        <w:t>2</w:t>
      </w:r>
      <w:r w:rsidRPr="00422953">
        <w:t xml:space="preserve"> представлены эксплуатационные зоны </w:t>
      </w:r>
      <w:r w:rsidR="00341A8A">
        <w:t>Усть-Абаканского поссовета</w:t>
      </w:r>
      <w:r w:rsidRPr="00422953">
        <w:t>.</w:t>
      </w:r>
    </w:p>
    <w:p w14:paraId="76750806" w14:textId="77777777" w:rsidR="00EE12BB" w:rsidRPr="00422953" w:rsidRDefault="00EE12BB" w:rsidP="00EE12BB">
      <w:pPr>
        <w:keepNext/>
        <w:jc w:val="right"/>
      </w:pPr>
      <w:r w:rsidRPr="00422953">
        <w:t xml:space="preserve">Таблица </w:t>
      </w:r>
      <w:r w:rsidR="00563FFB">
        <w:t>1.</w:t>
      </w:r>
      <w:r>
        <w:t>3</w:t>
      </w:r>
      <w:r w:rsidRPr="00422953">
        <w:t>.</w:t>
      </w:r>
      <w:r w:rsidR="002532D5">
        <w:t>2</w:t>
      </w:r>
    </w:p>
    <w:tbl>
      <w:tblPr>
        <w:tblW w:w="100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69"/>
        <w:gridCol w:w="3686"/>
        <w:gridCol w:w="2410"/>
      </w:tblGrid>
      <w:tr w:rsidR="00EE12BB" w:rsidRPr="00027F50" w14:paraId="04B54DEC" w14:textId="77777777" w:rsidTr="00027F50">
        <w:trPr>
          <w:trHeight w:val="244"/>
          <w:tblHeader/>
          <w:jc w:val="center"/>
        </w:trPr>
        <w:tc>
          <w:tcPr>
            <w:tcW w:w="3969" w:type="dxa"/>
            <w:shd w:val="clear" w:color="auto" w:fill="auto"/>
            <w:tcMar>
              <w:top w:w="0" w:type="dxa"/>
              <w:left w:w="57" w:type="dxa"/>
              <w:bottom w:w="0" w:type="dxa"/>
              <w:right w:w="57" w:type="dxa"/>
            </w:tcMar>
            <w:vAlign w:val="center"/>
          </w:tcPr>
          <w:p w14:paraId="02C1CBFD" w14:textId="77777777" w:rsidR="00EE12BB" w:rsidRPr="00027F50" w:rsidRDefault="00EE12BB" w:rsidP="00027F50">
            <w:pPr>
              <w:spacing w:after="0" w:line="240" w:lineRule="auto"/>
              <w:ind w:firstLine="0"/>
              <w:jc w:val="center"/>
              <w:rPr>
                <w:b/>
                <w:sz w:val="20"/>
                <w:szCs w:val="20"/>
              </w:rPr>
            </w:pPr>
            <w:r w:rsidRPr="00027F50">
              <w:rPr>
                <w:b/>
                <w:sz w:val="20"/>
                <w:szCs w:val="20"/>
              </w:rPr>
              <w:t>Эксплуатирующая организация</w:t>
            </w:r>
          </w:p>
        </w:tc>
        <w:tc>
          <w:tcPr>
            <w:tcW w:w="3686" w:type="dxa"/>
            <w:shd w:val="clear" w:color="auto" w:fill="auto"/>
            <w:tcMar>
              <w:top w:w="0" w:type="dxa"/>
              <w:left w:w="57" w:type="dxa"/>
              <w:bottom w:w="0" w:type="dxa"/>
              <w:right w:w="57" w:type="dxa"/>
            </w:tcMar>
            <w:vAlign w:val="center"/>
          </w:tcPr>
          <w:p w14:paraId="5FBB5B7C" w14:textId="77777777" w:rsidR="00EE12BB" w:rsidRPr="00027F50" w:rsidRDefault="00EE12BB" w:rsidP="00027F50">
            <w:pPr>
              <w:spacing w:after="0" w:line="240" w:lineRule="auto"/>
              <w:ind w:firstLine="0"/>
              <w:jc w:val="center"/>
              <w:rPr>
                <w:b/>
                <w:sz w:val="20"/>
                <w:szCs w:val="20"/>
              </w:rPr>
            </w:pPr>
            <w:r w:rsidRPr="00027F50">
              <w:rPr>
                <w:b/>
                <w:sz w:val="20"/>
                <w:szCs w:val="20"/>
              </w:rPr>
              <w:t>Зоны эксплуатационной ответственности (населенные пункты)</w:t>
            </w:r>
          </w:p>
        </w:tc>
        <w:tc>
          <w:tcPr>
            <w:tcW w:w="2410" w:type="dxa"/>
            <w:shd w:val="clear" w:color="auto" w:fill="auto"/>
            <w:tcMar>
              <w:top w:w="0" w:type="dxa"/>
              <w:left w:w="57" w:type="dxa"/>
              <w:bottom w:w="0" w:type="dxa"/>
              <w:right w:w="57" w:type="dxa"/>
            </w:tcMar>
            <w:vAlign w:val="center"/>
          </w:tcPr>
          <w:p w14:paraId="31B19531" w14:textId="77777777" w:rsidR="00EE12BB" w:rsidRPr="00027F50" w:rsidRDefault="00EE12BB" w:rsidP="00027F50">
            <w:pPr>
              <w:spacing w:after="0" w:line="240" w:lineRule="auto"/>
              <w:ind w:firstLine="0"/>
              <w:jc w:val="center"/>
              <w:rPr>
                <w:b/>
                <w:sz w:val="20"/>
                <w:szCs w:val="20"/>
              </w:rPr>
            </w:pPr>
            <w:r w:rsidRPr="00027F50">
              <w:rPr>
                <w:b/>
                <w:sz w:val="20"/>
                <w:szCs w:val="20"/>
              </w:rPr>
              <w:t>Количество абонентов</w:t>
            </w:r>
          </w:p>
        </w:tc>
      </w:tr>
      <w:tr w:rsidR="00027F50" w:rsidRPr="00027F50" w14:paraId="5187C257" w14:textId="77777777" w:rsidTr="00027F50">
        <w:trPr>
          <w:trHeight w:val="49"/>
          <w:jc w:val="center"/>
        </w:trPr>
        <w:tc>
          <w:tcPr>
            <w:tcW w:w="3969" w:type="dxa"/>
            <w:shd w:val="clear" w:color="auto" w:fill="auto"/>
            <w:tcMar>
              <w:top w:w="0" w:type="dxa"/>
              <w:left w:w="57" w:type="dxa"/>
              <w:bottom w:w="0" w:type="dxa"/>
              <w:right w:w="57" w:type="dxa"/>
            </w:tcMar>
            <w:vAlign w:val="center"/>
          </w:tcPr>
          <w:p w14:paraId="3A7B1766" w14:textId="76BFE6A0" w:rsidR="00027F50" w:rsidRPr="00027F50" w:rsidRDefault="00341A8A" w:rsidP="00027F50">
            <w:pPr>
              <w:pStyle w:val="afffd"/>
            </w:pPr>
            <w:r>
              <w:t>МУП «</w:t>
            </w:r>
            <w:proofErr w:type="spellStart"/>
            <w:r>
              <w:t>ТеплоВодоРесурс</w:t>
            </w:r>
            <w:proofErr w:type="spellEnd"/>
            <w:r>
              <w:t>»</w:t>
            </w:r>
          </w:p>
        </w:tc>
        <w:tc>
          <w:tcPr>
            <w:tcW w:w="3686" w:type="dxa"/>
            <w:shd w:val="clear" w:color="auto" w:fill="auto"/>
            <w:tcMar>
              <w:top w:w="0" w:type="dxa"/>
              <w:left w:w="57" w:type="dxa"/>
              <w:bottom w:w="0" w:type="dxa"/>
              <w:right w:w="57" w:type="dxa"/>
            </w:tcMar>
            <w:vAlign w:val="center"/>
          </w:tcPr>
          <w:p w14:paraId="1F3D7488" w14:textId="416C100F" w:rsidR="00027F50" w:rsidRPr="00027F50" w:rsidRDefault="00341A8A" w:rsidP="00027F50">
            <w:pPr>
              <w:pStyle w:val="afffd"/>
            </w:pPr>
            <w:proofErr w:type="spellStart"/>
            <w:r>
              <w:t>р.п</w:t>
            </w:r>
            <w:proofErr w:type="spellEnd"/>
            <w:r>
              <w:t>. Усть-Абакан</w:t>
            </w:r>
          </w:p>
        </w:tc>
        <w:tc>
          <w:tcPr>
            <w:tcW w:w="2410" w:type="dxa"/>
            <w:shd w:val="clear" w:color="auto" w:fill="auto"/>
            <w:tcMar>
              <w:top w:w="0" w:type="dxa"/>
              <w:left w:w="57" w:type="dxa"/>
              <w:bottom w:w="0" w:type="dxa"/>
              <w:right w:w="57" w:type="dxa"/>
            </w:tcMar>
            <w:vAlign w:val="center"/>
          </w:tcPr>
          <w:p w14:paraId="13AC3C08" w14:textId="1233FDA8" w:rsidR="00027F50" w:rsidRPr="00027F50" w:rsidRDefault="001051FD" w:rsidP="00027F50">
            <w:pPr>
              <w:pStyle w:val="afffd"/>
            </w:pPr>
            <w:r>
              <w:t>3530</w:t>
            </w:r>
          </w:p>
        </w:tc>
      </w:tr>
    </w:tbl>
    <w:p w14:paraId="5CADBCCD" w14:textId="77777777" w:rsidR="00EE12BB" w:rsidRDefault="00EE12BB" w:rsidP="00EE12BB">
      <w:pPr>
        <w:spacing w:after="120"/>
      </w:pPr>
    </w:p>
    <w:p w14:paraId="1030F4CB" w14:textId="77777777" w:rsidR="00D87785" w:rsidRPr="007542D0" w:rsidRDefault="00D87785" w:rsidP="00206098">
      <w:pPr>
        <w:pStyle w:val="2"/>
        <w:numPr>
          <w:ilvl w:val="2"/>
          <w:numId w:val="1"/>
        </w:numPr>
        <w:spacing w:line="240" w:lineRule="auto"/>
      </w:pPr>
      <w:bookmarkStart w:id="9" w:name="_Toc110252024"/>
      <w:r w:rsidRPr="007542D0">
        <w:lastRenderedPageBreak/>
        <w:t xml:space="preserve">Описание территорий </w:t>
      </w:r>
      <w:r w:rsidR="00FB674B" w:rsidRPr="007542D0">
        <w:t>муниципального образования</w:t>
      </w:r>
      <w:r w:rsidRPr="007542D0">
        <w:t>, не охваченных централизованными системами водоснабжения</w:t>
      </w:r>
      <w:bookmarkEnd w:id="9"/>
    </w:p>
    <w:p w14:paraId="412BCDF0" w14:textId="409CA874" w:rsidR="004537FC" w:rsidRPr="00787173" w:rsidRDefault="00787173" w:rsidP="004E0F9A">
      <w:pPr>
        <w:pStyle w:val="afa"/>
        <w:spacing w:after="200" w:line="276" w:lineRule="auto"/>
        <w:ind w:left="0" w:firstLine="567"/>
        <w:jc w:val="both"/>
        <w:rPr>
          <w:rFonts w:ascii="Times New Roman" w:hAnsi="Times New Roman" w:cs="Times New Roman"/>
          <w:sz w:val="24"/>
          <w:szCs w:val="24"/>
        </w:rPr>
      </w:pPr>
      <w:bookmarkStart w:id="10" w:name="_Toc185176908"/>
      <w:r w:rsidRPr="00787173">
        <w:rPr>
          <w:rFonts w:ascii="Times New Roman" w:hAnsi="Times New Roman" w:cs="Times New Roman"/>
          <w:color w:val="auto"/>
          <w:sz w:val="24"/>
          <w:szCs w:val="24"/>
        </w:rPr>
        <w:t xml:space="preserve">На данный момент, централизованное водоснабжение </w:t>
      </w:r>
      <w:r w:rsidRPr="00331FCF">
        <w:rPr>
          <w:rFonts w:ascii="Times New Roman" w:hAnsi="Times New Roman" w:cs="Times New Roman"/>
          <w:color w:val="auto"/>
          <w:sz w:val="24"/>
          <w:szCs w:val="24"/>
        </w:rPr>
        <w:t xml:space="preserve">организовано </w:t>
      </w:r>
      <w:r w:rsidR="00DF4FA8" w:rsidRPr="00331FCF">
        <w:rPr>
          <w:rFonts w:ascii="Times New Roman" w:hAnsi="Times New Roman" w:cs="Times New Roman"/>
          <w:color w:val="auto"/>
          <w:sz w:val="24"/>
          <w:szCs w:val="24"/>
        </w:rPr>
        <w:t>только в</w:t>
      </w:r>
      <w:r w:rsidRPr="00331FCF">
        <w:rPr>
          <w:rFonts w:ascii="Times New Roman" w:hAnsi="Times New Roman" w:cs="Times New Roman"/>
          <w:color w:val="auto"/>
          <w:sz w:val="24"/>
          <w:szCs w:val="24"/>
        </w:rPr>
        <w:t xml:space="preserve"> </w:t>
      </w:r>
      <w:proofErr w:type="spellStart"/>
      <w:r w:rsidR="00341A8A">
        <w:rPr>
          <w:rFonts w:ascii="Times New Roman" w:hAnsi="Times New Roman" w:cs="Times New Roman"/>
          <w:spacing w:val="-2"/>
          <w:sz w:val="24"/>
          <w:szCs w:val="24"/>
        </w:rPr>
        <w:t>р.п</w:t>
      </w:r>
      <w:proofErr w:type="spellEnd"/>
      <w:r w:rsidR="00341A8A">
        <w:rPr>
          <w:rFonts w:ascii="Times New Roman" w:hAnsi="Times New Roman" w:cs="Times New Roman"/>
          <w:spacing w:val="-2"/>
          <w:sz w:val="24"/>
          <w:szCs w:val="24"/>
        </w:rPr>
        <w:t>. Усть-Абакан</w:t>
      </w:r>
      <w:r w:rsidRPr="00331FCF">
        <w:rPr>
          <w:rFonts w:ascii="Times New Roman" w:hAnsi="Times New Roman" w:cs="Times New Roman"/>
          <w:color w:val="auto"/>
          <w:sz w:val="24"/>
          <w:szCs w:val="24"/>
        </w:rPr>
        <w:t>. На территориях, не охваченных централизованными системами водоснабжения, используются</w:t>
      </w:r>
      <w:r w:rsidRPr="00787173">
        <w:rPr>
          <w:rFonts w:ascii="Times New Roman" w:hAnsi="Times New Roman" w:cs="Times New Roman"/>
          <w:color w:val="auto"/>
          <w:sz w:val="24"/>
          <w:szCs w:val="24"/>
        </w:rPr>
        <w:t xml:space="preserve"> шахтные колодцы, поверхностные источники водоснабжения</w:t>
      </w:r>
      <w:r w:rsidR="0091151B" w:rsidRPr="00787173">
        <w:rPr>
          <w:rFonts w:ascii="Times New Roman" w:hAnsi="Times New Roman" w:cs="Times New Roman"/>
          <w:sz w:val="24"/>
          <w:szCs w:val="24"/>
        </w:rPr>
        <w:t>.</w:t>
      </w:r>
      <w:bookmarkEnd w:id="10"/>
    </w:p>
    <w:p w14:paraId="488840E3" w14:textId="77777777" w:rsidR="00B83FC8" w:rsidRPr="00E04D60" w:rsidRDefault="00B83FC8" w:rsidP="00206098">
      <w:pPr>
        <w:pStyle w:val="2"/>
        <w:numPr>
          <w:ilvl w:val="2"/>
          <w:numId w:val="1"/>
        </w:numPr>
        <w:spacing w:line="240" w:lineRule="auto"/>
      </w:pPr>
      <w:bookmarkStart w:id="11" w:name="_Toc110252025"/>
      <w:r w:rsidRPr="00E04D60">
        <w:t>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bookmarkEnd w:id="11"/>
    </w:p>
    <w:p w14:paraId="2E2E0FFE" w14:textId="51FFB0E2" w:rsidR="00787173" w:rsidRDefault="00787173" w:rsidP="00787173">
      <w:r>
        <w:t xml:space="preserve">Муниципальное образование имеет </w:t>
      </w:r>
      <w:r w:rsidR="000D1DBB">
        <w:t>2</w:t>
      </w:r>
      <w:r>
        <w:t xml:space="preserve"> </w:t>
      </w:r>
      <w:r w:rsidR="000D1DBB" w:rsidRPr="000D1DBB">
        <w:t>технологические</w:t>
      </w:r>
      <w:r>
        <w:t xml:space="preserve"> зон</w:t>
      </w:r>
      <w:r w:rsidR="000D1DBB">
        <w:t>ы</w:t>
      </w:r>
      <w:r>
        <w:t xml:space="preserve"> централизованного холодного водоснабжения:</w:t>
      </w:r>
    </w:p>
    <w:p w14:paraId="7BE6F489" w14:textId="77777777" w:rsidR="000D1DBB" w:rsidRDefault="000D1DBB" w:rsidP="000D1DBB">
      <w:r>
        <w:t>Технологическая зона 1 включает в себя:</w:t>
      </w:r>
    </w:p>
    <w:p w14:paraId="1B6F8B5C" w14:textId="77777777" w:rsidR="000D1DBB" w:rsidRDefault="000D1DBB" w:rsidP="000D1DBB">
      <w:r>
        <w:t>- подземный в</w:t>
      </w:r>
      <w:r w:rsidRPr="000D1DBB">
        <w:t xml:space="preserve">одозабор </w:t>
      </w:r>
      <w:proofErr w:type="spellStart"/>
      <w:r w:rsidRPr="000D1DBB">
        <w:t>Аскыровский</w:t>
      </w:r>
      <w:proofErr w:type="spellEnd"/>
      <w:r>
        <w:t xml:space="preserve"> с насосами 1-го подъёма;</w:t>
      </w:r>
    </w:p>
    <w:p w14:paraId="4334EB9F" w14:textId="2469F10A" w:rsidR="000D1DBB" w:rsidRDefault="000D1DBB" w:rsidP="000D1DBB">
      <w:r>
        <w:t>- насосно-фильтровальную станцию с двумя резервуарами чистой воды общим</w:t>
      </w:r>
    </w:p>
    <w:p w14:paraId="60401C1C" w14:textId="77777777" w:rsidR="000D1DBB" w:rsidRDefault="000D1DBB" w:rsidP="000D1DBB">
      <w:r>
        <w:t>объёмом 500 м</w:t>
      </w:r>
      <w:r w:rsidRPr="000D1DBB">
        <w:rPr>
          <w:vertAlign w:val="superscript"/>
        </w:rPr>
        <w:t>3</w:t>
      </w:r>
      <w:r>
        <w:t xml:space="preserve"> и насосной станцией 2-го подъёма;</w:t>
      </w:r>
    </w:p>
    <w:p w14:paraId="168346D9" w14:textId="2BFD14C5" w:rsidR="000D1DBB" w:rsidRDefault="000D1DBB" w:rsidP="000D1DBB">
      <w:r>
        <w:t>- магистральные и разводящие водопроводные сети.</w:t>
      </w:r>
    </w:p>
    <w:p w14:paraId="3744D136" w14:textId="7BB84247" w:rsidR="000D1DBB" w:rsidRDefault="000D1DBB" w:rsidP="000D1DBB">
      <w:r>
        <w:t>Технологическая зона 2 включает в себя:</w:t>
      </w:r>
    </w:p>
    <w:p w14:paraId="661AC341" w14:textId="59EFEE15" w:rsidR="000D1DBB" w:rsidRDefault="000D1DBB" w:rsidP="000D1DBB">
      <w:r>
        <w:t>- подземный в</w:t>
      </w:r>
      <w:r w:rsidRPr="000D1DBB">
        <w:t>одозабор Подгорный квартал</w:t>
      </w:r>
      <w:r>
        <w:t xml:space="preserve"> с насосами 1-го подъёма;</w:t>
      </w:r>
    </w:p>
    <w:p w14:paraId="489B3917" w14:textId="67D34294" w:rsidR="000D1DBB" w:rsidRDefault="000D1DBB" w:rsidP="000D1DBB">
      <w:r>
        <w:t>- разводящие водопроводные сети.</w:t>
      </w:r>
    </w:p>
    <w:p w14:paraId="382860B6" w14:textId="27129F10" w:rsidR="00787173" w:rsidRPr="000D1DBB" w:rsidRDefault="00822945" w:rsidP="000D1DBB">
      <w:pPr>
        <w:spacing w:after="120"/>
      </w:pPr>
      <w:r w:rsidRPr="000D1DBB">
        <w:t xml:space="preserve">Эксплуатирующая организация </w:t>
      </w:r>
      <w:r w:rsidR="00341A8A" w:rsidRPr="000D1DBB">
        <w:t>МУП «</w:t>
      </w:r>
      <w:proofErr w:type="spellStart"/>
      <w:r w:rsidR="00341A8A" w:rsidRPr="000D1DBB">
        <w:t>ТеплоВодоРесурс</w:t>
      </w:r>
      <w:proofErr w:type="spellEnd"/>
      <w:r w:rsidR="00341A8A" w:rsidRPr="000D1DBB">
        <w:t>»</w:t>
      </w:r>
      <w:r w:rsidR="00490448" w:rsidRPr="000D1DBB">
        <w:t>.</w:t>
      </w:r>
    </w:p>
    <w:p w14:paraId="0012ED01" w14:textId="14B59F6E" w:rsidR="00893970" w:rsidRDefault="00787173" w:rsidP="006B1F34">
      <w:pPr>
        <w:spacing w:after="120"/>
      </w:pPr>
      <w:r w:rsidRPr="00787173">
        <w:rPr>
          <w:szCs w:val="24"/>
        </w:rPr>
        <w:t xml:space="preserve">Эксплуатационная зона – система централизованного водоснабжения </w:t>
      </w:r>
      <w:proofErr w:type="spellStart"/>
      <w:r w:rsidR="00341A8A">
        <w:rPr>
          <w:spacing w:val="-2"/>
          <w:szCs w:val="24"/>
        </w:rPr>
        <w:t>р.п</w:t>
      </w:r>
      <w:proofErr w:type="spellEnd"/>
      <w:r w:rsidR="00341A8A">
        <w:rPr>
          <w:spacing w:val="-2"/>
          <w:szCs w:val="24"/>
        </w:rPr>
        <w:t>. Усть-Абакан</w:t>
      </w:r>
      <w:r w:rsidRPr="00787173">
        <w:rPr>
          <w:szCs w:val="24"/>
        </w:rPr>
        <w:t xml:space="preserve">.  Система состоит из водопроводной сети общей протяженностью </w:t>
      </w:r>
      <w:r w:rsidR="001051FD">
        <w:t>22,038</w:t>
      </w:r>
      <w:r w:rsidRPr="00787173">
        <w:rPr>
          <w:szCs w:val="24"/>
        </w:rPr>
        <w:t xml:space="preserve"> км. Водоснабжение осуществляется </w:t>
      </w:r>
      <w:r w:rsidR="00F72414">
        <w:rPr>
          <w:szCs w:val="24"/>
        </w:rPr>
        <w:t>от</w:t>
      </w:r>
      <w:r w:rsidR="00611609">
        <w:rPr>
          <w:szCs w:val="24"/>
        </w:rPr>
        <w:t xml:space="preserve"> </w:t>
      </w:r>
      <w:r w:rsidR="004E2D0A">
        <w:rPr>
          <w:szCs w:val="24"/>
        </w:rPr>
        <w:t>арт</w:t>
      </w:r>
      <w:r w:rsidR="00415B99">
        <w:rPr>
          <w:szCs w:val="24"/>
        </w:rPr>
        <w:t>е</w:t>
      </w:r>
      <w:r w:rsidR="004E2D0A">
        <w:rPr>
          <w:szCs w:val="24"/>
        </w:rPr>
        <w:t>зианск</w:t>
      </w:r>
      <w:r w:rsidR="00B43CC4">
        <w:rPr>
          <w:szCs w:val="24"/>
        </w:rPr>
        <w:t>ой</w:t>
      </w:r>
      <w:r w:rsidR="004E2D0A">
        <w:rPr>
          <w:szCs w:val="24"/>
        </w:rPr>
        <w:t xml:space="preserve"> скважин</w:t>
      </w:r>
      <w:r w:rsidR="00B43CC4">
        <w:rPr>
          <w:szCs w:val="24"/>
        </w:rPr>
        <w:t>ы</w:t>
      </w:r>
      <w:r w:rsidRPr="00787173">
        <w:rPr>
          <w:szCs w:val="24"/>
        </w:rPr>
        <w:t xml:space="preserve">. Вода по магистральной сети водоснабжения доставляется </w:t>
      </w:r>
      <w:r>
        <w:t>потребителям</w:t>
      </w:r>
      <w:r w:rsidR="008A601C">
        <w:t xml:space="preserve">. </w:t>
      </w:r>
      <w:r w:rsidR="00331FCF">
        <w:t xml:space="preserve">Имеется </w:t>
      </w:r>
      <w:r w:rsidR="00EE037F">
        <w:t>накопительный бак (</w:t>
      </w:r>
      <w:r w:rsidR="000D1DBB">
        <w:t>резервуары чистой воды</w:t>
      </w:r>
      <w:r w:rsidR="00EE037F" w:rsidRPr="00EE037F">
        <w:t>)</w:t>
      </w:r>
      <w:r w:rsidR="00331FCF">
        <w:t>.</w:t>
      </w:r>
    </w:p>
    <w:p w14:paraId="711AEC64" w14:textId="0D9EBC62" w:rsidR="006905DE" w:rsidRPr="00422953" w:rsidRDefault="006905DE" w:rsidP="006905DE">
      <w:r w:rsidRPr="00422953">
        <w:t xml:space="preserve">Горячего водоснабжения на территории </w:t>
      </w:r>
      <w:r w:rsidR="00341A8A">
        <w:t>Усть-Абаканского поссовета</w:t>
      </w:r>
      <w:r w:rsidRPr="00422953">
        <w:t xml:space="preserve"> </w:t>
      </w:r>
      <w:proofErr w:type="spellStart"/>
      <w:r w:rsidR="00C75679">
        <w:t>имется</w:t>
      </w:r>
      <w:proofErr w:type="spellEnd"/>
      <w:r w:rsidR="00C75679">
        <w:t>, подробная информация отсутствует</w:t>
      </w:r>
      <w:r w:rsidRPr="00422953">
        <w:t>.</w:t>
      </w:r>
    </w:p>
    <w:p w14:paraId="30EBBEE7" w14:textId="77777777" w:rsidR="00B83FC8" w:rsidRPr="00A1220D" w:rsidRDefault="00B83FC8" w:rsidP="00206098">
      <w:pPr>
        <w:pStyle w:val="2"/>
        <w:numPr>
          <w:ilvl w:val="2"/>
          <w:numId w:val="1"/>
        </w:numPr>
        <w:spacing w:line="240" w:lineRule="auto"/>
      </w:pPr>
      <w:bookmarkStart w:id="12" w:name="_Toc110252026"/>
      <w:r w:rsidRPr="00A1220D">
        <w:t>Описание результатов технического обследования централизованных систем водоснабжения</w:t>
      </w:r>
      <w:bookmarkEnd w:id="12"/>
    </w:p>
    <w:p w14:paraId="5F076DDF" w14:textId="77777777" w:rsidR="001913D4" w:rsidRPr="00E04D60" w:rsidRDefault="001913D4" w:rsidP="00DB6CAF">
      <w:pPr>
        <w:pStyle w:val="2"/>
        <w:numPr>
          <w:ilvl w:val="3"/>
          <w:numId w:val="32"/>
        </w:numPr>
        <w:tabs>
          <w:tab w:val="left" w:pos="1560"/>
        </w:tabs>
        <w:spacing w:line="240" w:lineRule="auto"/>
      </w:pPr>
      <w:bookmarkStart w:id="13" w:name="_Toc110252027"/>
      <w:r w:rsidRPr="001913D4">
        <w:t>Описание состояния существующих источников водоснабжения и водозаборных сооружений</w:t>
      </w:r>
      <w:bookmarkEnd w:id="13"/>
    </w:p>
    <w:p w14:paraId="3B0EE891" w14:textId="66F844EF" w:rsidR="005A03F8" w:rsidRPr="00611609" w:rsidRDefault="00B9174A" w:rsidP="005A03F8">
      <w:r w:rsidRPr="00EB72F3">
        <w:rPr>
          <w:szCs w:val="24"/>
        </w:rPr>
        <w:t xml:space="preserve">Характеристика водозаборов, используемых в качестве источников централизованного водоснабжения </w:t>
      </w:r>
      <w:r w:rsidR="00341A8A">
        <w:rPr>
          <w:szCs w:val="24"/>
        </w:rPr>
        <w:t>Усть-Абаканского поссовета</w:t>
      </w:r>
      <w:r w:rsidR="00D97A8E" w:rsidRPr="00EB72F3">
        <w:rPr>
          <w:szCs w:val="24"/>
        </w:rPr>
        <w:t>, о</w:t>
      </w:r>
      <w:r w:rsidR="005A03F8" w:rsidRPr="00EB72F3">
        <w:t xml:space="preserve">сновные данные по существующим водозаборным узлам, их месторасположение и характеристика представлены в таблице </w:t>
      </w:r>
      <w:r w:rsidR="00563FFB">
        <w:t>1.</w:t>
      </w:r>
      <w:r w:rsidR="005A03F8" w:rsidRPr="00EB72F3">
        <w:t>3.</w:t>
      </w:r>
      <w:r w:rsidR="00173CC7" w:rsidRPr="00EB72F3">
        <w:t>3</w:t>
      </w:r>
      <w:r w:rsidR="005A03F8" w:rsidRPr="00EB72F3">
        <w:t>.</w:t>
      </w:r>
    </w:p>
    <w:p w14:paraId="4B3C8F2E" w14:textId="77777777" w:rsidR="00295E1F" w:rsidRDefault="00295E1F" w:rsidP="005A03F8">
      <w:pPr>
        <w:jc w:val="right"/>
      </w:pPr>
    </w:p>
    <w:p w14:paraId="5867C27B" w14:textId="77777777" w:rsidR="00295E1F" w:rsidRDefault="00295E1F" w:rsidP="005A03F8">
      <w:pPr>
        <w:jc w:val="right"/>
      </w:pPr>
    </w:p>
    <w:p w14:paraId="5CAE570A" w14:textId="77777777" w:rsidR="00295E1F" w:rsidRDefault="00295E1F" w:rsidP="005A03F8">
      <w:pPr>
        <w:jc w:val="right"/>
      </w:pPr>
    </w:p>
    <w:p w14:paraId="45FCD360" w14:textId="1F9CC7EB" w:rsidR="005A03F8" w:rsidRDefault="005A03F8" w:rsidP="005A03F8">
      <w:pPr>
        <w:jc w:val="right"/>
      </w:pPr>
      <w:r w:rsidRPr="00611609">
        <w:lastRenderedPageBreak/>
        <w:t xml:space="preserve">Таблица </w:t>
      </w:r>
      <w:r w:rsidR="00563FFB">
        <w:t>1.</w:t>
      </w:r>
      <w:r w:rsidRPr="00611609">
        <w:t>3.</w:t>
      </w:r>
      <w:r w:rsidR="00173CC7" w:rsidRPr="00611609">
        <w:t>3</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6"/>
        <w:gridCol w:w="736"/>
        <w:gridCol w:w="640"/>
        <w:gridCol w:w="774"/>
        <w:gridCol w:w="2000"/>
        <w:gridCol w:w="1067"/>
        <w:gridCol w:w="1067"/>
        <w:gridCol w:w="1199"/>
        <w:gridCol w:w="1067"/>
      </w:tblGrid>
      <w:tr w:rsidR="00611609" w:rsidRPr="00D858B9" w14:paraId="32929E3B" w14:textId="77777777" w:rsidTr="008F0004">
        <w:trPr>
          <w:cantSplit/>
          <w:tblHeader/>
        </w:trPr>
        <w:tc>
          <w:tcPr>
            <w:tcW w:w="816" w:type="pct"/>
            <w:shd w:val="clear" w:color="auto" w:fill="auto"/>
            <w:tcMar>
              <w:top w:w="0" w:type="dxa"/>
              <w:left w:w="57" w:type="dxa"/>
              <w:bottom w:w="0" w:type="dxa"/>
              <w:right w:w="57" w:type="dxa"/>
            </w:tcMar>
            <w:vAlign w:val="center"/>
          </w:tcPr>
          <w:p w14:paraId="0F45D568" w14:textId="77777777" w:rsidR="00611609" w:rsidRPr="00D858B9" w:rsidRDefault="00611609" w:rsidP="00611609">
            <w:pPr>
              <w:pStyle w:val="afffd"/>
              <w:rPr>
                <w:b/>
              </w:rPr>
            </w:pPr>
            <w:r w:rsidRPr="00D858B9">
              <w:rPr>
                <w:b/>
              </w:rPr>
              <w:t>Наименование ВЗУ и его местоположение</w:t>
            </w:r>
          </w:p>
        </w:tc>
        <w:tc>
          <w:tcPr>
            <w:tcW w:w="360" w:type="pct"/>
            <w:shd w:val="clear" w:color="auto" w:fill="auto"/>
            <w:tcMar>
              <w:top w:w="0" w:type="dxa"/>
              <w:left w:w="57" w:type="dxa"/>
              <w:bottom w:w="0" w:type="dxa"/>
              <w:right w:w="57" w:type="dxa"/>
            </w:tcMar>
            <w:vAlign w:val="center"/>
          </w:tcPr>
          <w:p w14:paraId="0518ADDC" w14:textId="77777777" w:rsidR="00611609" w:rsidRPr="00D858B9" w:rsidRDefault="00611609" w:rsidP="00611609">
            <w:pPr>
              <w:pStyle w:val="afffd"/>
              <w:rPr>
                <w:b/>
              </w:rPr>
            </w:pPr>
            <w:r w:rsidRPr="00D858B9">
              <w:rPr>
                <w:b/>
              </w:rPr>
              <w:t>Глубина, м</w:t>
            </w:r>
          </w:p>
        </w:tc>
        <w:tc>
          <w:tcPr>
            <w:tcW w:w="313" w:type="pct"/>
            <w:shd w:val="clear" w:color="auto" w:fill="auto"/>
            <w:tcMar>
              <w:top w:w="0" w:type="dxa"/>
              <w:left w:w="57" w:type="dxa"/>
              <w:bottom w:w="0" w:type="dxa"/>
              <w:right w:w="57" w:type="dxa"/>
            </w:tcMar>
            <w:vAlign w:val="center"/>
          </w:tcPr>
          <w:p w14:paraId="1ED27171" w14:textId="77777777" w:rsidR="00611609" w:rsidRPr="00D858B9" w:rsidRDefault="00611609" w:rsidP="0086216C">
            <w:pPr>
              <w:pStyle w:val="afffd"/>
              <w:rPr>
                <w:b/>
              </w:rPr>
            </w:pPr>
            <w:r w:rsidRPr="00D858B9">
              <w:rPr>
                <w:b/>
              </w:rPr>
              <w:t>Год</w:t>
            </w:r>
            <w:r w:rsidR="0086216C">
              <w:rPr>
                <w:b/>
              </w:rPr>
              <w:t xml:space="preserve"> </w:t>
            </w:r>
            <w:r w:rsidRPr="00D858B9">
              <w:rPr>
                <w:b/>
              </w:rPr>
              <w:t>бурения</w:t>
            </w:r>
          </w:p>
        </w:tc>
        <w:tc>
          <w:tcPr>
            <w:tcW w:w="379" w:type="pct"/>
            <w:shd w:val="clear" w:color="auto" w:fill="auto"/>
            <w:tcMar>
              <w:top w:w="0" w:type="dxa"/>
              <w:left w:w="57" w:type="dxa"/>
              <w:bottom w:w="0" w:type="dxa"/>
              <w:right w:w="57" w:type="dxa"/>
            </w:tcMar>
            <w:vAlign w:val="center"/>
          </w:tcPr>
          <w:p w14:paraId="0A56CF73" w14:textId="77777777" w:rsidR="00611609" w:rsidRPr="00D858B9" w:rsidRDefault="00611609" w:rsidP="00611609">
            <w:pPr>
              <w:pStyle w:val="afffd"/>
              <w:rPr>
                <w:b/>
              </w:rPr>
            </w:pPr>
            <w:r w:rsidRPr="00D858B9">
              <w:rPr>
                <w:b/>
              </w:rPr>
              <w:t>Мощность водозабора, м</w:t>
            </w:r>
            <w:r w:rsidRPr="00D858B9">
              <w:rPr>
                <w:b/>
                <w:vertAlign w:val="superscript"/>
              </w:rPr>
              <w:t>3</w:t>
            </w:r>
            <w:r w:rsidRPr="00D858B9">
              <w:rPr>
                <w:b/>
              </w:rPr>
              <w:t>/</w:t>
            </w:r>
            <w:proofErr w:type="spellStart"/>
            <w:r w:rsidRPr="00D858B9">
              <w:rPr>
                <w:b/>
              </w:rPr>
              <w:t>сут</w:t>
            </w:r>
            <w:proofErr w:type="spellEnd"/>
          </w:p>
        </w:tc>
        <w:tc>
          <w:tcPr>
            <w:tcW w:w="979" w:type="pct"/>
            <w:shd w:val="clear" w:color="auto" w:fill="auto"/>
            <w:tcMar>
              <w:top w:w="0" w:type="dxa"/>
              <w:left w:w="57" w:type="dxa"/>
              <w:bottom w:w="0" w:type="dxa"/>
              <w:right w:w="57" w:type="dxa"/>
            </w:tcMar>
            <w:vAlign w:val="center"/>
          </w:tcPr>
          <w:p w14:paraId="3F61289F" w14:textId="77777777" w:rsidR="00611609" w:rsidRPr="00D858B9" w:rsidRDefault="00611609" w:rsidP="00611609">
            <w:pPr>
              <w:pStyle w:val="afffd"/>
              <w:rPr>
                <w:b/>
              </w:rPr>
            </w:pPr>
            <w:r w:rsidRPr="00D858B9">
              <w:rPr>
                <w:b/>
              </w:rPr>
              <w:t>Состав сооружений установленного оборудования (вкл. кол-во и объем резервуаров)</w:t>
            </w:r>
          </w:p>
        </w:tc>
        <w:tc>
          <w:tcPr>
            <w:tcW w:w="522" w:type="pct"/>
            <w:shd w:val="clear" w:color="auto" w:fill="auto"/>
            <w:tcMar>
              <w:top w:w="0" w:type="dxa"/>
              <w:left w:w="57" w:type="dxa"/>
              <w:bottom w:w="0" w:type="dxa"/>
              <w:right w:w="57" w:type="dxa"/>
            </w:tcMar>
            <w:vAlign w:val="center"/>
          </w:tcPr>
          <w:p w14:paraId="0D603E4C" w14:textId="77777777" w:rsidR="00611609" w:rsidRPr="00D858B9" w:rsidRDefault="00611609" w:rsidP="00611609">
            <w:pPr>
              <w:pStyle w:val="afffd"/>
              <w:rPr>
                <w:b/>
              </w:rPr>
            </w:pPr>
            <w:r w:rsidRPr="00D858B9">
              <w:rPr>
                <w:b/>
              </w:rPr>
              <w:t>Наличие приборов учета воды</w:t>
            </w:r>
          </w:p>
        </w:tc>
        <w:tc>
          <w:tcPr>
            <w:tcW w:w="522" w:type="pct"/>
            <w:shd w:val="clear" w:color="auto" w:fill="auto"/>
            <w:tcMar>
              <w:top w:w="0" w:type="dxa"/>
              <w:left w:w="57" w:type="dxa"/>
              <w:bottom w:w="0" w:type="dxa"/>
              <w:right w:w="57" w:type="dxa"/>
            </w:tcMar>
            <w:vAlign w:val="center"/>
          </w:tcPr>
          <w:p w14:paraId="4042979E" w14:textId="77777777" w:rsidR="00611609" w:rsidRPr="00D858B9" w:rsidRDefault="00611609" w:rsidP="00611609">
            <w:pPr>
              <w:pStyle w:val="afffd"/>
              <w:rPr>
                <w:b/>
              </w:rPr>
            </w:pPr>
            <w:r w:rsidRPr="00D858B9">
              <w:rPr>
                <w:b/>
              </w:rPr>
              <w:t>Ограждения санитарной охраны</w:t>
            </w:r>
          </w:p>
        </w:tc>
        <w:tc>
          <w:tcPr>
            <w:tcW w:w="587" w:type="pct"/>
            <w:shd w:val="clear" w:color="auto" w:fill="auto"/>
            <w:tcMar>
              <w:top w:w="0" w:type="dxa"/>
              <w:left w:w="57" w:type="dxa"/>
              <w:bottom w:w="0" w:type="dxa"/>
              <w:right w:w="57" w:type="dxa"/>
            </w:tcMar>
            <w:vAlign w:val="center"/>
          </w:tcPr>
          <w:p w14:paraId="55BF501B" w14:textId="77777777" w:rsidR="00611609" w:rsidRPr="00D858B9" w:rsidRDefault="00611609" w:rsidP="00611609">
            <w:pPr>
              <w:pStyle w:val="afffd"/>
              <w:rPr>
                <w:b/>
              </w:rPr>
            </w:pPr>
            <w:r w:rsidRPr="00D858B9">
              <w:rPr>
                <w:b/>
              </w:rPr>
              <w:t>Эксплуатирующая организация</w:t>
            </w:r>
          </w:p>
        </w:tc>
        <w:tc>
          <w:tcPr>
            <w:tcW w:w="522" w:type="pct"/>
            <w:shd w:val="clear" w:color="auto" w:fill="auto"/>
            <w:tcMar>
              <w:top w:w="0" w:type="dxa"/>
              <w:left w:w="57" w:type="dxa"/>
              <w:bottom w:w="0" w:type="dxa"/>
              <w:right w:w="57" w:type="dxa"/>
            </w:tcMar>
            <w:vAlign w:val="center"/>
          </w:tcPr>
          <w:p w14:paraId="2770EF21" w14:textId="77777777" w:rsidR="00611609" w:rsidRPr="00D858B9" w:rsidRDefault="00611609" w:rsidP="00611609">
            <w:pPr>
              <w:pStyle w:val="afffd"/>
              <w:rPr>
                <w:b/>
              </w:rPr>
            </w:pPr>
            <w:r w:rsidRPr="00D858B9">
              <w:rPr>
                <w:b/>
              </w:rPr>
              <w:t>Организация собственник</w:t>
            </w:r>
          </w:p>
        </w:tc>
      </w:tr>
      <w:tr w:rsidR="00EB72F3" w:rsidRPr="00D858B9" w14:paraId="67CEE3BD" w14:textId="77777777" w:rsidTr="008F0004">
        <w:trPr>
          <w:cantSplit/>
        </w:trPr>
        <w:tc>
          <w:tcPr>
            <w:tcW w:w="816" w:type="pct"/>
            <w:shd w:val="clear" w:color="auto" w:fill="auto"/>
            <w:tcMar>
              <w:top w:w="0" w:type="dxa"/>
              <w:left w:w="57" w:type="dxa"/>
              <w:bottom w:w="0" w:type="dxa"/>
              <w:right w:w="57" w:type="dxa"/>
            </w:tcMar>
            <w:vAlign w:val="center"/>
          </w:tcPr>
          <w:p w14:paraId="3DCCFDB9" w14:textId="1355D3BF" w:rsidR="00EB72F3" w:rsidRPr="00D858B9" w:rsidRDefault="001051FD" w:rsidP="000E5011">
            <w:pPr>
              <w:pStyle w:val="afffd"/>
            </w:pPr>
            <w:r>
              <w:t xml:space="preserve">Водозабор </w:t>
            </w:r>
            <w:proofErr w:type="spellStart"/>
            <w:r>
              <w:t>Аскыровский</w:t>
            </w:r>
            <w:proofErr w:type="spellEnd"/>
          </w:p>
        </w:tc>
        <w:tc>
          <w:tcPr>
            <w:tcW w:w="360" w:type="pct"/>
            <w:shd w:val="clear" w:color="auto" w:fill="auto"/>
            <w:tcMar>
              <w:top w:w="0" w:type="dxa"/>
              <w:left w:w="57" w:type="dxa"/>
              <w:bottom w:w="0" w:type="dxa"/>
              <w:right w:w="57" w:type="dxa"/>
            </w:tcMar>
            <w:vAlign w:val="center"/>
          </w:tcPr>
          <w:p w14:paraId="7C2E7633" w14:textId="67B337DD" w:rsidR="00EB72F3" w:rsidRPr="00D858B9" w:rsidRDefault="001051FD" w:rsidP="00EB72F3">
            <w:pPr>
              <w:pStyle w:val="afffd"/>
            </w:pPr>
            <w:r>
              <w:t>45</w:t>
            </w:r>
          </w:p>
        </w:tc>
        <w:tc>
          <w:tcPr>
            <w:tcW w:w="313" w:type="pct"/>
            <w:shd w:val="clear" w:color="auto" w:fill="auto"/>
            <w:tcMar>
              <w:top w:w="0" w:type="dxa"/>
              <w:left w:w="57" w:type="dxa"/>
              <w:bottom w:w="0" w:type="dxa"/>
              <w:right w:w="57" w:type="dxa"/>
            </w:tcMar>
            <w:vAlign w:val="center"/>
          </w:tcPr>
          <w:p w14:paraId="1D79741F" w14:textId="1E3BE1D4" w:rsidR="00EB72F3" w:rsidRPr="00D858B9" w:rsidRDefault="001051FD" w:rsidP="00EB72F3">
            <w:pPr>
              <w:pStyle w:val="afffd"/>
            </w:pPr>
            <w:r>
              <w:t>1961</w:t>
            </w:r>
          </w:p>
        </w:tc>
        <w:tc>
          <w:tcPr>
            <w:tcW w:w="379" w:type="pct"/>
            <w:shd w:val="clear" w:color="auto" w:fill="auto"/>
            <w:tcMar>
              <w:top w:w="0" w:type="dxa"/>
              <w:left w:w="57" w:type="dxa"/>
              <w:bottom w:w="0" w:type="dxa"/>
              <w:right w:w="57" w:type="dxa"/>
            </w:tcMar>
            <w:vAlign w:val="center"/>
          </w:tcPr>
          <w:p w14:paraId="57688AD3" w14:textId="250F90A6" w:rsidR="00EB72F3" w:rsidRPr="00D858B9" w:rsidRDefault="00C656E3" w:rsidP="00EB72F3">
            <w:pPr>
              <w:pStyle w:val="afffd"/>
            </w:pPr>
            <w:r>
              <w:t>1500</w:t>
            </w:r>
          </w:p>
        </w:tc>
        <w:tc>
          <w:tcPr>
            <w:tcW w:w="979" w:type="pct"/>
            <w:shd w:val="clear" w:color="auto" w:fill="auto"/>
            <w:tcMar>
              <w:top w:w="0" w:type="dxa"/>
              <w:left w:w="57" w:type="dxa"/>
              <w:bottom w:w="0" w:type="dxa"/>
              <w:right w:w="57" w:type="dxa"/>
            </w:tcMar>
            <w:vAlign w:val="center"/>
          </w:tcPr>
          <w:p w14:paraId="60A29804" w14:textId="2393E267" w:rsidR="00EB72F3" w:rsidRPr="008B0C9C" w:rsidRDefault="008B0C9C" w:rsidP="00EB72F3">
            <w:pPr>
              <w:spacing w:after="0" w:line="240" w:lineRule="auto"/>
              <w:ind w:firstLine="0"/>
              <w:jc w:val="center"/>
              <w:rPr>
                <w:sz w:val="20"/>
                <w:szCs w:val="20"/>
              </w:rPr>
            </w:pPr>
            <w:r>
              <w:rPr>
                <w:sz w:val="20"/>
                <w:szCs w:val="20"/>
              </w:rPr>
              <w:t>2</w:t>
            </w:r>
          </w:p>
        </w:tc>
        <w:tc>
          <w:tcPr>
            <w:tcW w:w="522" w:type="pct"/>
            <w:shd w:val="clear" w:color="auto" w:fill="auto"/>
            <w:tcMar>
              <w:top w:w="0" w:type="dxa"/>
              <w:left w:w="57" w:type="dxa"/>
              <w:bottom w:w="0" w:type="dxa"/>
              <w:right w:w="57" w:type="dxa"/>
            </w:tcMar>
            <w:vAlign w:val="center"/>
          </w:tcPr>
          <w:p w14:paraId="58AEC9B6" w14:textId="77777777" w:rsidR="00EB72F3" w:rsidRPr="008B0C9C" w:rsidRDefault="0086216C" w:rsidP="00EB72F3">
            <w:pPr>
              <w:pStyle w:val="afffd"/>
              <w:rPr>
                <w:color w:val="000000"/>
              </w:rPr>
            </w:pPr>
            <w:r w:rsidRPr="008B0C9C">
              <w:rPr>
                <w:color w:val="000000"/>
              </w:rPr>
              <w:t>Имеется</w:t>
            </w:r>
          </w:p>
        </w:tc>
        <w:tc>
          <w:tcPr>
            <w:tcW w:w="522" w:type="pct"/>
            <w:shd w:val="clear" w:color="auto" w:fill="auto"/>
            <w:tcMar>
              <w:top w:w="0" w:type="dxa"/>
              <w:left w:w="57" w:type="dxa"/>
              <w:bottom w:w="0" w:type="dxa"/>
              <w:right w:w="57" w:type="dxa"/>
            </w:tcMar>
            <w:vAlign w:val="center"/>
          </w:tcPr>
          <w:p w14:paraId="447D3969" w14:textId="77777777" w:rsidR="00EB72F3" w:rsidRPr="008B0C9C" w:rsidRDefault="0086216C" w:rsidP="00EB72F3">
            <w:pPr>
              <w:pStyle w:val="afffd"/>
              <w:rPr>
                <w:color w:val="000000"/>
              </w:rPr>
            </w:pPr>
            <w:r w:rsidRPr="008B0C9C">
              <w:rPr>
                <w:color w:val="000000"/>
              </w:rPr>
              <w:t>Имеется</w:t>
            </w:r>
          </w:p>
        </w:tc>
        <w:tc>
          <w:tcPr>
            <w:tcW w:w="587" w:type="pct"/>
            <w:shd w:val="clear" w:color="auto" w:fill="auto"/>
            <w:tcMar>
              <w:top w:w="0" w:type="dxa"/>
              <w:left w:w="57" w:type="dxa"/>
              <w:bottom w:w="0" w:type="dxa"/>
              <w:right w:w="57" w:type="dxa"/>
            </w:tcMar>
            <w:vAlign w:val="center"/>
          </w:tcPr>
          <w:p w14:paraId="1310595F" w14:textId="38C824A0" w:rsidR="00EB72F3" w:rsidRPr="00D858B9" w:rsidRDefault="00341A8A" w:rsidP="00EB72F3">
            <w:pPr>
              <w:pStyle w:val="afffd"/>
            </w:pPr>
            <w:r>
              <w:t>МУП «</w:t>
            </w:r>
            <w:proofErr w:type="spellStart"/>
            <w:r>
              <w:t>ТеплоВодоРесурс</w:t>
            </w:r>
            <w:proofErr w:type="spellEnd"/>
            <w:r>
              <w:t>»</w:t>
            </w:r>
          </w:p>
        </w:tc>
        <w:tc>
          <w:tcPr>
            <w:tcW w:w="522" w:type="pct"/>
            <w:shd w:val="clear" w:color="auto" w:fill="auto"/>
            <w:tcMar>
              <w:top w:w="0" w:type="dxa"/>
              <w:left w:w="57" w:type="dxa"/>
              <w:bottom w:w="0" w:type="dxa"/>
              <w:right w:w="57" w:type="dxa"/>
            </w:tcMar>
            <w:vAlign w:val="center"/>
          </w:tcPr>
          <w:p w14:paraId="75415E63" w14:textId="0ECCB4CC" w:rsidR="00EB72F3" w:rsidRPr="00D858B9" w:rsidRDefault="00341A8A" w:rsidP="00EB72F3">
            <w:pPr>
              <w:pStyle w:val="afffd"/>
            </w:pPr>
            <w:r>
              <w:t>Администрация Усть-Абаканского поссовета</w:t>
            </w:r>
          </w:p>
        </w:tc>
      </w:tr>
      <w:tr w:rsidR="0086216C" w:rsidRPr="00D858B9" w14:paraId="18E5FDF3" w14:textId="77777777" w:rsidTr="008F0004">
        <w:trPr>
          <w:cantSplit/>
        </w:trPr>
        <w:tc>
          <w:tcPr>
            <w:tcW w:w="816" w:type="pct"/>
            <w:shd w:val="clear" w:color="auto" w:fill="auto"/>
            <w:tcMar>
              <w:top w:w="0" w:type="dxa"/>
              <w:left w:w="57" w:type="dxa"/>
              <w:bottom w:w="0" w:type="dxa"/>
              <w:right w:w="57" w:type="dxa"/>
            </w:tcMar>
            <w:vAlign w:val="center"/>
          </w:tcPr>
          <w:p w14:paraId="0703B988" w14:textId="4C0DEA82" w:rsidR="0086216C" w:rsidRPr="00D858B9" w:rsidRDefault="001051FD" w:rsidP="0086216C">
            <w:pPr>
              <w:pStyle w:val="afffd"/>
            </w:pPr>
            <w:r>
              <w:t>Водозабор Подгорный квартал</w:t>
            </w:r>
          </w:p>
        </w:tc>
        <w:tc>
          <w:tcPr>
            <w:tcW w:w="360" w:type="pct"/>
            <w:shd w:val="clear" w:color="auto" w:fill="auto"/>
            <w:tcMar>
              <w:top w:w="0" w:type="dxa"/>
              <w:left w:w="57" w:type="dxa"/>
              <w:bottom w:w="0" w:type="dxa"/>
              <w:right w:w="57" w:type="dxa"/>
            </w:tcMar>
            <w:vAlign w:val="center"/>
          </w:tcPr>
          <w:p w14:paraId="34F15127" w14:textId="08FF20A4" w:rsidR="0086216C" w:rsidRPr="00D858B9" w:rsidRDefault="001051FD" w:rsidP="0086216C">
            <w:pPr>
              <w:pStyle w:val="afffd"/>
            </w:pPr>
            <w:r>
              <w:t>70</w:t>
            </w:r>
          </w:p>
        </w:tc>
        <w:tc>
          <w:tcPr>
            <w:tcW w:w="313" w:type="pct"/>
            <w:shd w:val="clear" w:color="auto" w:fill="auto"/>
            <w:tcMar>
              <w:top w:w="0" w:type="dxa"/>
              <w:left w:w="57" w:type="dxa"/>
              <w:bottom w:w="0" w:type="dxa"/>
              <w:right w:w="57" w:type="dxa"/>
            </w:tcMar>
            <w:vAlign w:val="center"/>
          </w:tcPr>
          <w:p w14:paraId="28C3083B" w14:textId="71176400" w:rsidR="0086216C" w:rsidRPr="00D858B9" w:rsidRDefault="001051FD" w:rsidP="0086216C">
            <w:pPr>
              <w:pStyle w:val="afffd"/>
            </w:pPr>
            <w:r>
              <w:t>2010</w:t>
            </w:r>
          </w:p>
        </w:tc>
        <w:tc>
          <w:tcPr>
            <w:tcW w:w="379" w:type="pct"/>
            <w:shd w:val="clear" w:color="auto" w:fill="auto"/>
            <w:tcMar>
              <w:top w:w="0" w:type="dxa"/>
              <w:left w:w="57" w:type="dxa"/>
              <w:bottom w:w="0" w:type="dxa"/>
              <w:right w:w="57" w:type="dxa"/>
            </w:tcMar>
            <w:vAlign w:val="center"/>
          </w:tcPr>
          <w:p w14:paraId="5D1F88B6" w14:textId="458AC12F" w:rsidR="0086216C" w:rsidRPr="00D858B9" w:rsidRDefault="001051FD" w:rsidP="0086216C">
            <w:pPr>
              <w:pStyle w:val="afffd"/>
            </w:pPr>
            <w:r>
              <w:t>314,2</w:t>
            </w:r>
          </w:p>
        </w:tc>
        <w:tc>
          <w:tcPr>
            <w:tcW w:w="979" w:type="pct"/>
            <w:shd w:val="clear" w:color="auto" w:fill="auto"/>
            <w:tcMar>
              <w:top w:w="0" w:type="dxa"/>
              <w:left w:w="57" w:type="dxa"/>
              <w:bottom w:w="0" w:type="dxa"/>
              <w:right w:w="57" w:type="dxa"/>
            </w:tcMar>
            <w:vAlign w:val="center"/>
          </w:tcPr>
          <w:p w14:paraId="1DCCA0AF" w14:textId="5DDCBE2E" w:rsidR="0086216C" w:rsidRPr="008B0C9C" w:rsidRDefault="008B0C9C" w:rsidP="0086216C">
            <w:pPr>
              <w:spacing w:after="0" w:line="240" w:lineRule="auto"/>
              <w:ind w:firstLine="0"/>
              <w:jc w:val="center"/>
              <w:rPr>
                <w:sz w:val="20"/>
                <w:szCs w:val="20"/>
              </w:rPr>
            </w:pPr>
            <w:r>
              <w:rPr>
                <w:sz w:val="20"/>
                <w:szCs w:val="20"/>
              </w:rPr>
              <w:t>1</w:t>
            </w:r>
          </w:p>
        </w:tc>
        <w:tc>
          <w:tcPr>
            <w:tcW w:w="522" w:type="pct"/>
            <w:shd w:val="clear" w:color="auto" w:fill="auto"/>
            <w:tcMar>
              <w:top w:w="0" w:type="dxa"/>
              <w:left w:w="57" w:type="dxa"/>
              <w:bottom w:w="0" w:type="dxa"/>
              <w:right w:w="57" w:type="dxa"/>
            </w:tcMar>
            <w:vAlign w:val="center"/>
          </w:tcPr>
          <w:p w14:paraId="4E3D28FF" w14:textId="77777777" w:rsidR="0086216C" w:rsidRPr="008B0C9C" w:rsidRDefault="0086216C" w:rsidP="0086216C">
            <w:pPr>
              <w:pStyle w:val="afffd"/>
              <w:rPr>
                <w:color w:val="000000"/>
              </w:rPr>
            </w:pPr>
            <w:r w:rsidRPr="008B0C9C">
              <w:rPr>
                <w:color w:val="000000"/>
              </w:rPr>
              <w:t>Имеется</w:t>
            </w:r>
          </w:p>
        </w:tc>
        <w:tc>
          <w:tcPr>
            <w:tcW w:w="522" w:type="pct"/>
            <w:shd w:val="clear" w:color="auto" w:fill="auto"/>
            <w:tcMar>
              <w:top w:w="0" w:type="dxa"/>
              <w:left w:w="57" w:type="dxa"/>
              <w:bottom w:w="0" w:type="dxa"/>
              <w:right w:w="57" w:type="dxa"/>
            </w:tcMar>
            <w:vAlign w:val="center"/>
          </w:tcPr>
          <w:p w14:paraId="1B5AAD29" w14:textId="77777777" w:rsidR="0086216C" w:rsidRPr="008B0C9C" w:rsidRDefault="0086216C" w:rsidP="0086216C">
            <w:pPr>
              <w:pStyle w:val="afffd"/>
              <w:rPr>
                <w:color w:val="000000"/>
              </w:rPr>
            </w:pPr>
            <w:r w:rsidRPr="008B0C9C">
              <w:rPr>
                <w:color w:val="000000"/>
              </w:rPr>
              <w:t>Имеется</w:t>
            </w:r>
          </w:p>
        </w:tc>
        <w:tc>
          <w:tcPr>
            <w:tcW w:w="587" w:type="pct"/>
            <w:shd w:val="clear" w:color="auto" w:fill="auto"/>
            <w:tcMar>
              <w:top w:w="0" w:type="dxa"/>
              <w:left w:w="57" w:type="dxa"/>
              <w:bottom w:w="0" w:type="dxa"/>
              <w:right w:w="57" w:type="dxa"/>
            </w:tcMar>
            <w:vAlign w:val="center"/>
          </w:tcPr>
          <w:p w14:paraId="00B1AE4D" w14:textId="221B6639" w:rsidR="0086216C" w:rsidRPr="00D858B9" w:rsidRDefault="00341A8A" w:rsidP="0086216C">
            <w:pPr>
              <w:pStyle w:val="afffd"/>
            </w:pPr>
            <w:r>
              <w:t>МУП «</w:t>
            </w:r>
            <w:proofErr w:type="spellStart"/>
            <w:r>
              <w:t>ТеплоВодоРесурс</w:t>
            </w:r>
            <w:proofErr w:type="spellEnd"/>
            <w:r>
              <w:t>»</w:t>
            </w:r>
          </w:p>
        </w:tc>
        <w:tc>
          <w:tcPr>
            <w:tcW w:w="522" w:type="pct"/>
            <w:shd w:val="clear" w:color="auto" w:fill="auto"/>
            <w:tcMar>
              <w:top w:w="0" w:type="dxa"/>
              <w:left w:w="57" w:type="dxa"/>
              <w:bottom w:w="0" w:type="dxa"/>
              <w:right w:w="57" w:type="dxa"/>
            </w:tcMar>
            <w:vAlign w:val="center"/>
          </w:tcPr>
          <w:p w14:paraId="3B78807D" w14:textId="712137E3" w:rsidR="0086216C" w:rsidRPr="00D858B9" w:rsidRDefault="00341A8A" w:rsidP="0086216C">
            <w:pPr>
              <w:spacing w:after="0" w:line="240" w:lineRule="auto"/>
              <w:ind w:firstLine="0"/>
              <w:jc w:val="center"/>
              <w:rPr>
                <w:sz w:val="20"/>
                <w:szCs w:val="20"/>
              </w:rPr>
            </w:pPr>
            <w:r>
              <w:rPr>
                <w:sz w:val="20"/>
                <w:szCs w:val="20"/>
              </w:rPr>
              <w:t>Администрация Усть-Абаканского поссовета</w:t>
            </w:r>
          </w:p>
        </w:tc>
      </w:tr>
    </w:tbl>
    <w:p w14:paraId="29150E07" w14:textId="77777777" w:rsidR="00611609" w:rsidRDefault="00611609" w:rsidP="005A03F8"/>
    <w:p w14:paraId="27C7DF03" w14:textId="77777777" w:rsidR="005A03F8" w:rsidRDefault="005A03F8" w:rsidP="005A03F8">
      <w:r w:rsidRPr="00096923">
        <w:t xml:space="preserve">Характеристика насосного оборудования представлена в таблице </w:t>
      </w:r>
      <w:r w:rsidR="00563FFB">
        <w:t>1.</w:t>
      </w:r>
      <w:r w:rsidR="009C6BBD">
        <w:t>3</w:t>
      </w:r>
      <w:r w:rsidRPr="00096923">
        <w:t>.</w:t>
      </w:r>
      <w:r w:rsidR="00173CC7">
        <w:t>4</w:t>
      </w:r>
      <w:r w:rsidRPr="00096923">
        <w:t>.</w:t>
      </w:r>
    </w:p>
    <w:p w14:paraId="1EDE2069" w14:textId="77777777" w:rsidR="005A03F8" w:rsidRDefault="005A03F8" w:rsidP="005A03F8">
      <w:pPr>
        <w:ind w:firstLine="0"/>
        <w:jc w:val="right"/>
      </w:pPr>
      <w:r w:rsidRPr="00134CC8">
        <w:t xml:space="preserve">Таблица </w:t>
      </w:r>
      <w:r w:rsidR="00563FFB">
        <w:t>1.</w:t>
      </w:r>
      <w:r w:rsidR="009C6BBD">
        <w:t>3</w:t>
      </w:r>
      <w:r w:rsidRPr="00134CC8">
        <w:t>.</w:t>
      </w:r>
      <w:r w:rsidR="00173CC7">
        <w:t>4</w:t>
      </w:r>
    </w:p>
    <w:tbl>
      <w:tblPr>
        <w:tblStyle w:val="63"/>
        <w:tblW w:w="4967" w:type="pct"/>
        <w:tblLayout w:type="fixed"/>
        <w:tblLook w:val="01E0" w:firstRow="1" w:lastRow="1" w:firstColumn="1" w:lastColumn="1" w:noHBand="0" w:noVBand="0"/>
      </w:tblPr>
      <w:tblGrid>
        <w:gridCol w:w="1821"/>
        <w:gridCol w:w="1723"/>
        <w:gridCol w:w="1418"/>
        <w:gridCol w:w="992"/>
        <w:gridCol w:w="1708"/>
        <w:gridCol w:w="1613"/>
        <w:gridCol w:w="1077"/>
      </w:tblGrid>
      <w:tr w:rsidR="00611609" w:rsidRPr="00AB3FEE" w14:paraId="7D954D4E" w14:textId="77777777" w:rsidTr="008F0004">
        <w:tc>
          <w:tcPr>
            <w:tcW w:w="880" w:type="pct"/>
            <w:vMerge w:val="restart"/>
            <w:shd w:val="clear" w:color="auto" w:fill="auto"/>
            <w:vAlign w:val="center"/>
          </w:tcPr>
          <w:p w14:paraId="4A8E1145" w14:textId="77777777" w:rsidR="00611609" w:rsidRPr="00AB3FEE" w:rsidRDefault="00611609" w:rsidP="00611609">
            <w:pPr>
              <w:pStyle w:val="afffd"/>
              <w:spacing w:before="0"/>
              <w:ind w:left="0"/>
              <w:rPr>
                <w:b/>
              </w:rPr>
            </w:pPr>
            <w:r w:rsidRPr="00AB3FEE">
              <w:rPr>
                <w:b/>
              </w:rPr>
              <w:t>Наименование узла и его местоположение</w:t>
            </w:r>
          </w:p>
        </w:tc>
        <w:tc>
          <w:tcPr>
            <w:tcW w:w="4120" w:type="pct"/>
            <w:gridSpan w:val="6"/>
            <w:shd w:val="clear" w:color="auto" w:fill="auto"/>
            <w:vAlign w:val="center"/>
          </w:tcPr>
          <w:p w14:paraId="47395597" w14:textId="77777777" w:rsidR="00611609" w:rsidRPr="00AB3FEE" w:rsidRDefault="00611609" w:rsidP="00611609">
            <w:pPr>
              <w:pStyle w:val="afffd"/>
              <w:spacing w:before="0"/>
              <w:ind w:left="0"/>
              <w:rPr>
                <w:b/>
              </w:rPr>
            </w:pPr>
            <w:r w:rsidRPr="00AB3FEE">
              <w:rPr>
                <w:b/>
              </w:rPr>
              <w:t>Оборудование</w:t>
            </w:r>
          </w:p>
        </w:tc>
      </w:tr>
      <w:tr w:rsidR="0086216C" w:rsidRPr="00AB3FEE" w14:paraId="110316B4" w14:textId="77777777" w:rsidTr="008F0004">
        <w:tc>
          <w:tcPr>
            <w:tcW w:w="880" w:type="pct"/>
            <w:vMerge/>
            <w:shd w:val="clear" w:color="auto" w:fill="auto"/>
            <w:vAlign w:val="center"/>
          </w:tcPr>
          <w:p w14:paraId="63C3A62A" w14:textId="77777777" w:rsidR="0086216C" w:rsidRPr="00AB3FEE" w:rsidRDefault="0086216C" w:rsidP="0086216C">
            <w:pPr>
              <w:pStyle w:val="afffd"/>
              <w:spacing w:before="0"/>
              <w:ind w:left="0"/>
              <w:rPr>
                <w:b/>
              </w:rPr>
            </w:pPr>
          </w:p>
        </w:tc>
        <w:tc>
          <w:tcPr>
            <w:tcW w:w="832" w:type="pct"/>
            <w:shd w:val="clear" w:color="auto" w:fill="auto"/>
            <w:vAlign w:val="center"/>
          </w:tcPr>
          <w:p w14:paraId="63CA8AC6" w14:textId="77777777" w:rsidR="0086216C" w:rsidRPr="00AB3FEE" w:rsidRDefault="0086216C" w:rsidP="0086216C">
            <w:pPr>
              <w:pStyle w:val="afffd"/>
              <w:spacing w:before="0"/>
              <w:ind w:left="0"/>
              <w:rPr>
                <w:b/>
              </w:rPr>
            </w:pPr>
            <w:r w:rsidRPr="00AB3FEE">
              <w:rPr>
                <w:b/>
              </w:rPr>
              <w:t>Марка насоса</w:t>
            </w:r>
          </w:p>
        </w:tc>
        <w:tc>
          <w:tcPr>
            <w:tcW w:w="685" w:type="pct"/>
            <w:shd w:val="clear" w:color="auto" w:fill="auto"/>
            <w:vAlign w:val="center"/>
          </w:tcPr>
          <w:p w14:paraId="6C3AAEE2" w14:textId="77777777" w:rsidR="0086216C" w:rsidRPr="00AB3FEE" w:rsidRDefault="0086216C" w:rsidP="0086216C">
            <w:pPr>
              <w:pStyle w:val="afffd"/>
              <w:spacing w:before="0"/>
              <w:ind w:left="0"/>
              <w:rPr>
                <w:b/>
              </w:rPr>
            </w:pPr>
            <w:r w:rsidRPr="00AB3FEE">
              <w:rPr>
                <w:b/>
              </w:rPr>
              <w:t>Производительность, м</w:t>
            </w:r>
            <w:r w:rsidRPr="00AB3FEE">
              <w:rPr>
                <w:b/>
                <w:vertAlign w:val="superscript"/>
              </w:rPr>
              <w:t>3</w:t>
            </w:r>
            <w:r w:rsidRPr="00AB3FEE">
              <w:rPr>
                <w:b/>
              </w:rPr>
              <w:t>/ч</w:t>
            </w:r>
          </w:p>
        </w:tc>
        <w:tc>
          <w:tcPr>
            <w:tcW w:w="479" w:type="pct"/>
            <w:shd w:val="clear" w:color="auto" w:fill="auto"/>
            <w:vAlign w:val="center"/>
          </w:tcPr>
          <w:p w14:paraId="225415F4" w14:textId="77777777" w:rsidR="0086216C" w:rsidRPr="00AB3FEE" w:rsidRDefault="0086216C" w:rsidP="0086216C">
            <w:pPr>
              <w:pStyle w:val="afffd"/>
              <w:spacing w:before="0"/>
              <w:ind w:left="0"/>
              <w:rPr>
                <w:b/>
              </w:rPr>
            </w:pPr>
            <w:r w:rsidRPr="00AB3FEE">
              <w:rPr>
                <w:b/>
              </w:rPr>
              <w:t>Напор, м</w:t>
            </w:r>
          </w:p>
        </w:tc>
        <w:tc>
          <w:tcPr>
            <w:tcW w:w="825" w:type="pct"/>
            <w:shd w:val="clear" w:color="auto" w:fill="auto"/>
            <w:vAlign w:val="center"/>
          </w:tcPr>
          <w:p w14:paraId="0EDB033E" w14:textId="77777777" w:rsidR="0086216C" w:rsidRPr="00AB3FEE" w:rsidRDefault="0086216C" w:rsidP="0086216C">
            <w:pPr>
              <w:pStyle w:val="afffd"/>
              <w:spacing w:before="0"/>
              <w:ind w:left="0"/>
              <w:rPr>
                <w:b/>
              </w:rPr>
            </w:pPr>
            <w:r>
              <w:rPr>
                <w:b/>
              </w:rPr>
              <w:t xml:space="preserve">Мощность эл. </w:t>
            </w:r>
            <w:proofErr w:type="spellStart"/>
            <w:r w:rsidRPr="00AB3FEE">
              <w:rPr>
                <w:b/>
              </w:rPr>
              <w:t>дв</w:t>
            </w:r>
            <w:proofErr w:type="spellEnd"/>
            <w:r w:rsidRPr="00AB3FEE">
              <w:rPr>
                <w:b/>
              </w:rPr>
              <w:t>-ля, кВт</w:t>
            </w:r>
          </w:p>
        </w:tc>
        <w:tc>
          <w:tcPr>
            <w:tcW w:w="779" w:type="pct"/>
            <w:shd w:val="clear" w:color="auto" w:fill="auto"/>
            <w:vAlign w:val="center"/>
          </w:tcPr>
          <w:p w14:paraId="03180D96" w14:textId="77777777" w:rsidR="0086216C" w:rsidRPr="00AB3FEE" w:rsidRDefault="0086216C" w:rsidP="0086216C">
            <w:pPr>
              <w:pStyle w:val="afffd"/>
              <w:spacing w:before="0"/>
              <w:ind w:left="0"/>
              <w:rPr>
                <w:b/>
              </w:rPr>
            </w:pPr>
            <w:r w:rsidRPr="00AB3FEE">
              <w:rPr>
                <w:b/>
              </w:rPr>
              <w:t>Время работы, ч/год</w:t>
            </w:r>
          </w:p>
        </w:tc>
        <w:tc>
          <w:tcPr>
            <w:tcW w:w="520" w:type="pct"/>
            <w:shd w:val="clear" w:color="auto" w:fill="auto"/>
            <w:vAlign w:val="center"/>
          </w:tcPr>
          <w:p w14:paraId="4CCDDF7A" w14:textId="77777777" w:rsidR="0086216C" w:rsidRPr="00AB3FEE" w:rsidRDefault="0086216C" w:rsidP="0086216C">
            <w:pPr>
              <w:pStyle w:val="afffd"/>
              <w:spacing w:before="0"/>
              <w:ind w:left="0"/>
              <w:rPr>
                <w:b/>
              </w:rPr>
            </w:pPr>
            <w:r w:rsidRPr="00AB3FEE">
              <w:rPr>
                <w:b/>
              </w:rPr>
              <w:t>Износ, %</w:t>
            </w:r>
          </w:p>
        </w:tc>
      </w:tr>
      <w:tr w:rsidR="00EB72F3" w:rsidRPr="00AB3FEE" w14:paraId="53B02BD3" w14:textId="77777777" w:rsidTr="008F0004">
        <w:tc>
          <w:tcPr>
            <w:tcW w:w="880" w:type="pct"/>
            <w:shd w:val="clear" w:color="auto" w:fill="auto"/>
            <w:vAlign w:val="center"/>
          </w:tcPr>
          <w:p w14:paraId="3E8AB788" w14:textId="25DC74C4" w:rsidR="00EB72F3" w:rsidRPr="00AB3FEE" w:rsidRDefault="001051FD" w:rsidP="000E5011">
            <w:pPr>
              <w:pStyle w:val="afffd"/>
              <w:spacing w:before="0"/>
              <w:ind w:left="0"/>
            </w:pPr>
            <w:r>
              <w:t xml:space="preserve">Водозабор </w:t>
            </w:r>
            <w:proofErr w:type="spellStart"/>
            <w:r>
              <w:t>Аскыровский</w:t>
            </w:r>
            <w:proofErr w:type="spellEnd"/>
          </w:p>
        </w:tc>
        <w:tc>
          <w:tcPr>
            <w:tcW w:w="832" w:type="pct"/>
            <w:shd w:val="clear" w:color="auto" w:fill="auto"/>
            <w:vAlign w:val="center"/>
          </w:tcPr>
          <w:p w14:paraId="6AAFA276" w14:textId="49633B81" w:rsidR="00EB72F3" w:rsidRPr="00AB3FEE" w:rsidRDefault="001051FD" w:rsidP="00EB72F3">
            <w:pPr>
              <w:pStyle w:val="afffd"/>
              <w:spacing w:before="0"/>
              <w:ind w:left="0"/>
              <w:rPr>
                <w:highlight w:val="yellow"/>
              </w:rPr>
            </w:pPr>
            <w:r>
              <w:t>ЭЦВ-10-65-140</w:t>
            </w:r>
          </w:p>
        </w:tc>
        <w:tc>
          <w:tcPr>
            <w:tcW w:w="685" w:type="pct"/>
            <w:shd w:val="clear" w:color="auto" w:fill="auto"/>
            <w:vAlign w:val="center"/>
          </w:tcPr>
          <w:p w14:paraId="6EF882B3" w14:textId="5D295674" w:rsidR="00EB72F3" w:rsidRPr="00AB3FEE" w:rsidRDefault="001051FD" w:rsidP="00EB72F3">
            <w:pPr>
              <w:pStyle w:val="afffd"/>
              <w:spacing w:before="0"/>
              <w:ind w:left="0"/>
            </w:pPr>
            <w:r>
              <w:t>65</w:t>
            </w:r>
          </w:p>
        </w:tc>
        <w:tc>
          <w:tcPr>
            <w:tcW w:w="479" w:type="pct"/>
            <w:shd w:val="clear" w:color="auto" w:fill="auto"/>
            <w:vAlign w:val="center"/>
          </w:tcPr>
          <w:p w14:paraId="4EBAF434" w14:textId="0B27382F" w:rsidR="00EB72F3" w:rsidRPr="00AB3FEE" w:rsidRDefault="001051FD" w:rsidP="00EB72F3">
            <w:pPr>
              <w:pStyle w:val="afffd"/>
              <w:spacing w:before="0"/>
              <w:ind w:left="0"/>
            </w:pPr>
            <w:r>
              <w:t>140</w:t>
            </w:r>
          </w:p>
        </w:tc>
        <w:tc>
          <w:tcPr>
            <w:tcW w:w="825" w:type="pct"/>
            <w:shd w:val="clear" w:color="auto" w:fill="auto"/>
            <w:vAlign w:val="center"/>
          </w:tcPr>
          <w:p w14:paraId="75374D5F" w14:textId="7A4ED2A8" w:rsidR="00EB72F3" w:rsidRPr="00AB3FEE" w:rsidRDefault="001051FD" w:rsidP="00EB72F3">
            <w:pPr>
              <w:pStyle w:val="afffd"/>
              <w:spacing w:before="0"/>
              <w:ind w:left="0"/>
            </w:pPr>
            <w:r>
              <w:t>30</w:t>
            </w:r>
          </w:p>
        </w:tc>
        <w:tc>
          <w:tcPr>
            <w:tcW w:w="779" w:type="pct"/>
            <w:shd w:val="clear" w:color="auto" w:fill="auto"/>
            <w:vAlign w:val="center"/>
          </w:tcPr>
          <w:p w14:paraId="65A03796" w14:textId="1709662E" w:rsidR="00EB72F3" w:rsidRPr="00AB3FEE" w:rsidRDefault="001051FD" w:rsidP="00EB72F3">
            <w:pPr>
              <w:pStyle w:val="afffd"/>
              <w:spacing w:before="0"/>
              <w:ind w:left="0"/>
            </w:pPr>
            <w:r>
              <w:t>7200</w:t>
            </w:r>
          </w:p>
        </w:tc>
        <w:tc>
          <w:tcPr>
            <w:tcW w:w="520" w:type="pct"/>
            <w:shd w:val="clear" w:color="auto" w:fill="auto"/>
            <w:vAlign w:val="center"/>
          </w:tcPr>
          <w:p w14:paraId="4E815BEB" w14:textId="65F49B84" w:rsidR="00EB72F3" w:rsidRPr="00AB3FEE" w:rsidRDefault="001051FD" w:rsidP="00EB72F3">
            <w:pPr>
              <w:pStyle w:val="afffd"/>
              <w:spacing w:before="0"/>
              <w:ind w:left="0"/>
            </w:pPr>
            <w:r>
              <w:t>8</w:t>
            </w:r>
          </w:p>
        </w:tc>
      </w:tr>
      <w:tr w:rsidR="000E5011" w:rsidRPr="00AB3FEE" w14:paraId="2EA2906B" w14:textId="77777777" w:rsidTr="008F0004">
        <w:tc>
          <w:tcPr>
            <w:tcW w:w="880" w:type="pct"/>
            <w:shd w:val="clear" w:color="auto" w:fill="auto"/>
            <w:vAlign w:val="center"/>
          </w:tcPr>
          <w:p w14:paraId="288E153F" w14:textId="0E94990C" w:rsidR="000E5011" w:rsidRPr="00AB3FEE" w:rsidRDefault="001051FD" w:rsidP="000E5011">
            <w:pPr>
              <w:pStyle w:val="afffd"/>
              <w:spacing w:before="0"/>
              <w:ind w:left="0"/>
            </w:pPr>
            <w:r>
              <w:t>Водозабор Подгорный квартал</w:t>
            </w:r>
          </w:p>
        </w:tc>
        <w:tc>
          <w:tcPr>
            <w:tcW w:w="832" w:type="pct"/>
            <w:shd w:val="clear" w:color="auto" w:fill="auto"/>
            <w:vAlign w:val="center"/>
          </w:tcPr>
          <w:p w14:paraId="6DD1D253" w14:textId="0F68E168" w:rsidR="000E5011" w:rsidRPr="00AB3FEE" w:rsidRDefault="001051FD" w:rsidP="00DE679E">
            <w:pPr>
              <w:pStyle w:val="afffd"/>
              <w:spacing w:before="0"/>
              <w:ind w:left="0"/>
              <w:rPr>
                <w:highlight w:val="yellow"/>
              </w:rPr>
            </w:pPr>
            <w:r>
              <w:t>ЭЦВ-6-16-110</w:t>
            </w:r>
          </w:p>
        </w:tc>
        <w:tc>
          <w:tcPr>
            <w:tcW w:w="685" w:type="pct"/>
            <w:shd w:val="clear" w:color="auto" w:fill="auto"/>
            <w:vAlign w:val="center"/>
          </w:tcPr>
          <w:p w14:paraId="257E9C16" w14:textId="0FE85E46" w:rsidR="000E5011" w:rsidRPr="00AB3FEE" w:rsidRDefault="001051FD" w:rsidP="00DE679E">
            <w:pPr>
              <w:pStyle w:val="afffd"/>
              <w:spacing w:before="0"/>
              <w:ind w:left="0"/>
            </w:pPr>
            <w:r>
              <w:t>16</w:t>
            </w:r>
          </w:p>
        </w:tc>
        <w:tc>
          <w:tcPr>
            <w:tcW w:w="479" w:type="pct"/>
            <w:shd w:val="clear" w:color="auto" w:fill="auto"/>
            <w:vAlign w:val="center"/>
          </w:tcPr>
          <w:p w14:paraId="0536BB0F" w14:textId="431AB5D5" w:rsidR="000E5011" w:rsidRPr="00AB3FEE" w:rsidRDefault="001051FD" w:rsidP="00DE679E">
            <w:pPr>
              <w:pStyle w:val="afffd"/>
              <w:spacing w:before="0"/>
              <w:ind w:left="0"/>
            </w:pPr>
            <w:r>
              <w:t>110</w:t>
            </w:r>
          </w:p>
        </w:tc>
        <w:tc>
          <w:tcPr>
            <w:tcW w:w="825" w:type="pct"/>
            <w:shd w:val="clear" w:color="auto" w:fill="auto"/>
            <w:vAlign w:val="center"/>
          </w:tcPr>
          <w:p w14:paraId="1FB2D15E" w14:textId="5D22B1A1" w:rsidR="000E5011" w:rsidRPr="00AB3FEE" w:rsidRDefault="001051FD" w:rsidP="00DE679E">
            <w:pPr>
              <w:pStyle w:val="afffd"/>
              <w:spacing w:before="0"/>
              <w:ind w:left="0"/>
            </w:pPr>
            <w:r>
              <w:t>11</w:t>
            </w:r>
          </w:p>
        </w:tc>
        <w:tc>
          <w:tcPr>
            <w:tcW w:w="779" w:type="pct"/>
            <w:shd w:val="clear" w:color="auto" w:fill="auto"/>
            <w:vAlign w:val="center"/>
          </w:tcPr>
          <w:p w14:paraId="2A16CF5A" w14:textId="24F861A8" w:rsidR="000E5011" w:rsidRPr="00AB3FEE" w:rsidRDefault="001051FD" w:rsidP="00DE679E">
            <w:pPr>
              <w:pStyle w:val="afffd"/>
              <w:spacing w:before="0"/>
              <w:ind w:left="0"/>
            </w:pPr>
            <w:r>
              <w:t>3240</w:t>
            </w:r>
          </w:p>
        </w:tc>
        <w:tc>
          <w:tcPr>
            <w:tcW w:w="520" w:type="pct"/>
            <w:shd w:val="clear" w:color="auto" w:fill="auto"/>
            <w:vAlign w:val="center"/>
          </w:tcPr>
          <w:p w14:paraId="481D7F1E" w14:textId="2668E8E4" w:rsidR="000E5011" w:rsidRPr="00AB3FEE" w:rsidRDefault="001051FD" w:rsidP="00DE679E">
            <w:pPr>
              <w:pStyle w:val="afffd"/>
              <w:spacing w:before="0"/>
              <w:ind w:left="0"/>
            </w:pPr>
            <w:r>
              <w:t>20</w:t>
            </w:r>
          </w:p>
        </w:tc>
      </w:tr>
      <w:tr w:rsidR="00EB72F3" w:rsidRPr="00AB3FEE" w14:paraId="067EE57F" w14:textId="77777777" w:rsidTr="008F0004">
        <w:tc>
          <w:tcPr>
            <w:tcW w:w="880" w:type="pct"/>
            <w:shd w:val="clear" w:color="auto" w:fill="auto"/>
            <w:vAlign w:val="center"/>
          </w:tcPr>
          <w:p w14:paraId="2D8B2FA4" w14:textId="34654FB0" w:rsidR="00EB72F3" w:rsidRPr="00AB3FEE" w:rsidRDefault="001051FD" w:rsidP="000E5011">
            <w:pPr>
              <w:pStyle w:val="afffd"/>
              <w:spacing w:before="0"/>
              <w:ind w:left="0"/>
            </w:pPr>
            <w:r>
              <w:t>Станция Водоподъёма</w:t>
            </w:r>
          </w:p>
        </w:tc>
        <w:tc>
          <w:tcPr>
            <w:tcW w:w="832" w:type="pct"/>
            <w:shd w:val="clear" w:color="auto" w:fill="auto"/>
            <w:vAlign w:val="center"/>
          </w:tcPr>
          <w:p w14:paraId="4FAF6717" w14:textId="1D4F2EA0" w:rsidR="00EB72F3" w:rsidRPr="00AB3FEE" w:rsidRDefault="001051FD" w:rsidP="00EB72F3">
            <w:pPr>
              <w:pStyle w:val="afffd"/>
              <w:spacing w:before="0"/>
              <w:ind w:left="0"/>
              <w:rPr>
                <w:highlight w:val="yellow"/>
              </w:rPr>
            </w:pPr>
            <w:proofErr w:type="spellStart"/>
            <w:r>
              <w:t>Гринфас</w:t>
            </w:r>
            <w:proofErr w:type="spellEnd"/>
          </w:p>
        </w:tc>
        <w:tc>
          <w:tcPr>
            <w:tcW w:w="685" w:type="pct"/>
            <w:shd w:val="clear" w:color="auto" w:fill="auto"/>
            <w:vAlign w:val="center"/>
          </w:tcPr>
          <w:p w14:paraId="1712C642" w14:textId="07A2700E" w:rsidR="00EB72F3" w:rsidRPr="00AB3FEE" w:rsidRDefault="001051FD" w:rsidP="00EB72F3">
            <w:pPr>
              <w:pStyle w:val="afffd"/>
              <w:spacing w:before="0"/>
              <w:ind w:left="0"/>
            </w:pPr>
            <w:r>
              <w:t>225</w:t>
            </w:r>
          </w:p>
        </w:tc>
        <w:tc>
          <w:tcPr>
            <w:tcW w:w="479" w:type="pct"/>
            <w:shd w:val="clear" w:color="auto" w:fill="auto"/>
            <w:vAlign w:val="center"/>
          </w:tcPr>
          <w:p w14:paraId="464C90D7" w14:textId="23B2E0DE" w:rsidR="00EB72F3" w:rsidRPr="00AB3FEE" w:rsidRDefault="001051FD" w:rsidP="00EB72F3">
            <w:pPr>
              <w:pStyle w:val="afffd"/>
              <w:spacing w:before="0"/>
              <w:ind w:left="0"/>
            </w:pPr>
            <w:r>
              <w:t>45</w:t>
            </w:r>
          </w:p>
        </w:tc>
        <w:tc>
          <w:tcPr>
            <w:tcW w:w="825" w:type="pct"/>
            <w:shd w:val="clear" w:color="auto" w:fill="auto"/>
            <w:vAlign w:val="center"/>
          </w:tcPr>
          <w:p w14:paraId="025D7129" w14:textId="2A7ABA30" w:rsidR="00EB72F3" w:rsidRPr="00AB3FEE" w:rsidRDefault="001051FD" w:rsidP="00EB72F3">
            <w:pPr>
              <w:pStyle w:val="afffd"/>
              <w:spacing w:before="0"/>
              <w:ind w:left="0"/>
            </w:pPr>
            <w:r>
              <w:t>30</w:t>
            </w:r>
          </w:p>
        </w:tc>
        <w:tc>
          <w:tcPr>
            <w:tcW w:w="779" w:type="pct"/>
            <w:shd w:val="clear" w:color="auto" w:fill="auto"/>
            <w:vAlign w:val="center"/>
          </w:tcPr>
          <w:p w14:paraId="55CAD855" w14:textId="52E34715" w:rsidR="00EB72F3" w:rsidRPr="00AB3FEE" w:rsidRDefault="001051FD" w:rsidP="00EB72F3">
            <w:pPr>
              <w:pStyle w:val="afffd"/>
              <w:spacing w:before="0"/>
              <w:ind w:left="0"/>
            </w:pPr>
            <w:r>
              <w:t>8760</w:t>
            </w:r>
          </w:p>
        </w:tc>
        <w:tc>
          <w:tcPr>
            <w:tcW w:w="520" w:type="pct"/>
            <w:shd w:val="clear" w:color="auto" w:fill="auto"/>
            <w:vAlign w:val="center"/>
          </w:tcPr>
          <w:p w14:paraId="61DA15B0" w14:textId="7480A6FC" w:rsidR="00EB72F3" w:rsidRPr="00AB3FEE" w:rsidRDefault="001051FD" w:rsidP="00EB72F3">
            <w:pPr>
              <w:pStyle w:val="afffd"/>
              <w:spacing w:before="0"/>
              <w:ind w:left="0"/>
            </w:pPr>
            <w:r>
              <w:t>50</w:t>
            </w:r>
          </w:p>
        </w:tc>
      </w:tr>
    </w:tbl>
    <w:p w14:paraId="335193DC" w14:textId="77777777" w:rsidR="005D2769" w:rsidRDefault="005D2769" w:rsidP="00B9174A">
      <w:pPr>
        <w:spacing w:before="120"/>
        <w:rPr>
          <w:szCs w:val="24"/>
        </w:rPr>
      </w:pPr>
    </w:p>
    <w:p w14:paraId="7A9634EE" w14:textId="6421A51C" w:rsidR="005D2769" w:rsidRPr="005D2769" w:rsidRDefault="005D2769" w:rsidP="00B9174A">
      <w:pPr>
        <w:spacing w:before="120"/>
        <w:rPr>
          <w:szCs w:val="24"/>
          <w:u w:val="single"/>
        </w:rPr>
      </w:pPr>
      <w:r w:rsidRPr="005D2769">
        <w:rPr>
          <w:szCs w:val="24"/>
          <w:u w:val="single"/>
        </w:rPr>
        <w:t xml:space="preserve">Водозабор </w:t>
      </w:r>
      <w:proofErr w:type="spellStart"/>
      <w:r w:rsidRPr="005D2769">
        <w:rPr>
          <w:szCs w:val="24"/>
          <w:u w:val="single"/>
        </w:rPr>
        <w:t>Аскыровский</w:t>
      </w:r>
      <w:proofErr w:type="spellEnd"/>
    </w:p>
    <w:p w14:paraId="23B694DA" w14:textId="07F4CB99" w:rsidR="005D2769" w:rsidRDefault="005D2769" w:rsidP="005D2769">
      <w:pPr>
        <w:spacing w:before="120"/>
        <w:rPr>
          <w:szCs w:val="24"/>
        </w:rPr>
      </w:pPr>
      <w:r w:rsidRPr="005D2769">
        <w:rPr>
          <w:szCs w:val="24"/>
        </w:rPr>
        <w:t>Расположение участка питьевого водозабора № 3 Усть-Абаканского месторождения</w:t>
      </w:r>
      <w:r>
        <w:rPr>
          <w:szCs w:val="24"/>
        </w:rPr>
        <w:t xml:space="preserve"> </w:t>
      </w:r>
      <w:r w:rsidRPr="005D2769">
        <w:rPr>
          <w:szCs w:val="24"/>
        </w:rPr>
        <w:t xml:space="preserve">пресных подземных вод представлено на рисунке </w:t>
      </w:r>
      <w:r>
        <w:rPr>
          <w:szCs w:val="24"/>
        </w:rPr>
        <w:t>1.3.1</w:t>
      </w:r>
      <w:r w:rsidRPr="005D2769">
        <w:rPr>
          <w:szCs w:val="24"/>
        </w:rPr>
        <w:t>.</w:t>
      </w:r>
    </w:p>
    <w:p w14:paraId="644B61DD" w14:textId="0EBFAE65" w:rsidR="005D2769" w:rsidRDefault="005D2769" w:rsidP="005D2769">
      <w:pPr>
        <w:spacing w:before="120"/>
        <w:jc w:val="center"/>
        <w:rPr>
          <w:szCs w:val="24"/>
        </w:rPr>
      </w:pPr>
      <w:r>
        <w:rPr>
          <w:noProof/>
        </w:rPr>
        <w:lastRenderedPageBreak/>
        <w:drawing>
          <wp:inline distT="0" distB="0" distL="0" distR="0" wp14:anchorId="4CB9209E" wp14:editId="24861E7E">
            <wp:extent cx="6021515" cy="44767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27231" cy="4481000"/>
                    </a:xfrm>
                    <a:prstGeom prst="rect">
                      <a:avLst/>
                    </a:prstGeom>
                    <a:noFill/>
                    <a:ln>
                      <a:noFill/>
                    </a:ln>
                  </pic:spPr>
                </pic:pic>
              </a:graphicData>
            </a:graphic>
          </wp:inline>
        </w:drawing>
      </w:r>
    </w:p>
    <w:p w14:paraId="167CEEF7" w14:textId="2ECC13D5" w:rsidR="005D2769" w:rsidRDefault="005D2769" w:rsidP="005D2769">
      <w:pPr>
        <w:spacing w:before="120"/>
        <w:jc w:val="center"/>
        <w:rPr>
          <w:szCs w:val="24"/>
        </w:rPr>
      </w:pPr>
      <w:r w:rsidRPr="005D2769">
        <w:rPr>
          <w:szCs w:val="24"/>
        </w:rPr>
        <w:t xml:space="preserve">Рисунок </w:t>
      </w:r>
      <w:r>
        <w:rPr>
          <w:szCs w:val="24"/>
        </w:rPr>
        <w:t>1.3.1.</w:t>
      </w:r>
      <w:r w:rsidRPr="005D2769">
        <w:rPr>
          <w:szCs w:val="24"/>
        </w:rPr>
        <w:t xml:space="preserve"> Схема расположения водозабора </w:t>
      </w:r>
      <w:proofErr w:type="spellStart"/>
      <w:r w:rsidRPr="005D2769">
        <w:rPr>
          <w:szCs w:val="24"/>
        </w:rPr>
        <w:t>Аскыровский</w:t>
      </w:r>
      <w:proofErr w:type="spellEnd"/>
      <w:r>
        <w:rPr>
          <w:szCs w:val="24"/>
        </w:rPr>
        <w:t>.</w:t>
      </w:r>
    </w:p>
    <w:p w14:paraId="29372B9E" w14:textId="53C1FD09" w:rsidR="005D2769" w:rsidRPr="005D2769" w:rsidRDefault="005D2769" w:rsidP="005D2769">
      <w:pPr>
        <w:spacing w:before="120"/>
        <w:rPr>
          <w:szCs w:val="24"/>
        </w:rPr>
      </w:pPr>
      <w:r w:rsidRPr="005D2769">
        <w:rPr>
          <w:szCs w:val="24"/>
        </w:rPr>
        <w:t>Границы горного отвода водозаборного участка в плане установлены по</w:t>
      </w:r>
      <w:r>
        <w:rPr>
          <w:szCs w:val="24"/>
        </w:rPr>
        <w:t xml:space="preserve"> </w:t>
      </w:r>
      <w:r w:rsidRPr="005D2769">
        <w:rPr>
          <w:szCs w:val="24"/>
        </w:rPr>
        <w:t xml:space="preserve">рекомендуемым проектом «Организация зоны санитарной охраны участка </w:t>
      </w:r>
      <w:proofErr w:type="spellStart"/>
      <w:r w:rsidRPr="005D2769">
        <w:rPr>
          <w:szCs w:val="24"/>
        </w:rPr>
        <w:t>Аскыровского</w:t>
      </w:r>
      <w:proofErr w:type="spellEnd"/>
      <w:r>
        <w:rPr>
          <w:szCs w:val="24"/>
        </w:rPr>
        <w:t xml:space="preserve"> </w:t>
      </w:r>
      <w:r w:rsidRPr="005D2769">
        <w:rPr>
          <w:szCs w:val="24"/>
        </w:rPr>
        <w:t>водозабора подземных вод муниципального образования Усть-Абаканский поссовет Усть-Абаканского района Республики Хакасия» границам 1 пояса зоны санитарной охраны (ЗСО)</w:t>
      </w:r>
      <w:r>
        <w:rPr>
          <w:szCs w:val="24"/>
        </w:rPr>
        <w:t xml:space="preserve"> </w:t>
      </w:r>
      <w:r w:rsidRPr="005D2769">
        <w:rPr>
          <w:szCs w:val="24"/>
        </w:rPr>
        <w:t>размерами 78×218×80×218</w:t>
      </w:r>
      <w:r w:rsidR="0013768C">
        <w:rPr>
          <w:szCs w:val="24"/>
        </w:rPr>
        <w:t> </w:t>
      </w:r>
      <w:r w:rsidRPr="005D2769">
        <w:rPr>
          <w:szCs w:val="24"/>
        </w:rPr>
        <w:t>м.</w:t>
      </w:r>
      <w:r w:rsidR="0013768C">
        <w:rPr>
          <w:szCs w:val="24"/>
        </w:rPr>
        <w:t xml:space="preserve"> </w:t>
      </w:r>
      <w:r w:rsidRPr="005D2769">
        <w:rPr>
          <w:szCs w:val="24"/>
        </w:rPr>
        <w:t>Имеется санитарно-эпидемиологическое заключение</w:t>
      </w:r>
      <w:r>
        <w:rPr>
          <w:szCs w:val="24"/>
        </w:rPr>
        <w:t xml:space="preserve"> </w:t>
      </w:r>
      <w:r w:rsidRPr="005D2769">
        <w:rPr>
          <w:szCs w:val="24"/>
        </w:rPr>
        <w:t>Управления Роспотребнадзора по Республике Хакасия № 19.01.000.Т.001184.06.09 о</w:t>
      </w:r>
      <w:r>
        <w:rPr>
          <w:szCs w:val="24"/>
        </w:rPr>
        <w:t xml:space="preserve"> </w:t>
      </w:r>
      <w:r w:rsidRPr="005D2769">
        <w:rPr>
          <w:szCs w:val="24"/>
        </w:rPr>
        <w:t>соответствии вышеуказанного проекта санитарно-эпидемиологическим нормам и правилам.</w:t>
      </w:r>
    </w:p>
    <w:p w14:paraId="73BED3B0" w14:textId="10669F7E" w:rsidR="005D2769" w:rsidRPr="005D2769" w:rsidRDefault="005D2769" w:rsidP="005D2769">
      <w:pPr>
        <w:spacing w:before="120"/>
        <w:rPr>
          <w:szCs w:val="24"/>
        </w:rPr>
      </w:pPr>
      <w:r w:rsidRPr="005D2769">
        <w:rPr>
          <w:szCs w:val="24"/>
        </w:rPr>
        <w:t>Запасы подземных вод водозаборного участка, подсчитанные по состоянию на</w:t>
      </w:r>
      <w:r>
        <w:rPr>
          <w:szCs w:val="24"/>
        </w:rPr>
        <w:t xml:space="preserve"> </w:t>
      </w:r>
      <w:r w:rsidRPr="005D2769">
        <w:rPr>
          <w:szCs w:val="24"/>
        </w:rPr>
        <w:t>01.01.2007 г. на расчётный срок эксплуатации 25 лет, утверждены по сумме категорий А и Б в</w:t>
      </w:r>
      <w:r>
        <w:rPr>
          <w:szCs w:val="24"/>
        </w:rPr>
        <w:t xml:space="preserve"> </w:t>
      </w:r>
      <w:r w:rsidRPr="005D2769">
        <w:rPr>
          <w:szCs w:val="24"/>
        </w:rPr>
        <w:t>количестве 6,4 тыс. м3/</w:t>
      </w:r>
      <w:proofErr w:type="spellStart"/>
      <w:r w:rsidRPr="005D2769">
        <w:rPr>
          <w:szCs w:val="24"/>
        </w:rPr>
        <w:t>сут</w:t>
      </w:r>
      <w:proofErr w:type="spellEnd"/>
      <w:r w:rsidRPr="005D2769">
        <w:rPr>
          <w:szCs w:val="24"/>
        </w:rPr>
        <w:t>., в том числе категория А – 3,2 тыс. м3/</w:t>
      </w:r>
      <w:proofErr w:type="spellStart"/>
      <w:r w:rsidRPr="005D2769">
        <w:rPr>
          <w:szCs w:val="24"/>
        </w:rPr>
        <w:t>сут</w:t>
      </w:r>
      <w:proofErr w:type="spellEnd"/>
      <w:r w:rsidRPr="005D2769">
        <w:rPr>
          <w:szCs w:val="24"/>
        </w:rPr>
        <w:t>., категория Б – 3,2</w:t>
      </w:r>
      <w:r>
        <w:rPr>
          <w:szCs w:val="24"/>
        </w:rPr>
        <w:t xml:space="preserve"> </w:t>
      </w:r>
      <w:r w:rsidRPr="005D2769">
        <w:rPr>
          <w:szCs w:val="24"/>
        </w:rPr>
        <w:t>тыс. м3/</w:t>
      </w:r>
      <w:proofErr w:type="spellStart"/>
      <w:r w:rsidRPr="005D2769">
        <w:rPr>
          <w:szCs w:val="24"/>
        </w:rPr>
        <w:t>сут</w:t>
      </w:r>
      <w:proofErr w:type="spellEnd"/>
      <w:r w:rsidRPr="005D2769">
        <w:rPr>
          <w:szCs w:val="24"/>
        </w:rPr>
        <w:t>. (протокол заседания ТКЗ Управления по недропользованию по Республике</w:t>
      </w:r>
      <w:r>
        <w:rPr>
          <w:szCs w:val="24"/>
        </w:rPr>
        <w:t xml:space="preserve"> </w:t>
      </w:r>
      <w:r w:rsidRPr="005D2769">
        <w:rPr>
          <w:szCs w:val="24"/>
        </w:rPr>
        <w:t>Хакасия от 23.03.2007 г. № 10).</w:t>
      </w:r>
    </w:p>
    <w:p w14:paraId="7ACBEAF7" w14:textId="77777777" w:rsidR="005D2769" w:rsidRPr="005D2769" w:rsidRDefault="005D2769" w:rsidP="005D2769">
      <w:pPr>
        <w:spacing w:before="120"/>
        <w:rPr>
          <w:szCs w:val="24"/>
        </w:rPr>
      </w:pPr>
      <w:r w:rsidRPr="005D2769">
        <w:rPr>
          <w:szCs w:val="24"/>
        </w:rPr>
        <w:t>В настоящее время величина водоотбора составляет 1,9 тыс. м</w:t>
      </w:r>
      <w:r w:rsidRPr="0013768C">
        <w:rPr>
          <w:szCs w:val="24"/>
          <w:vertAlign w:val="superscript"/>
        </w:rPr>
        <w:t>3</w:t>
      </w:r>
      <w:r w:rsidRPr="005D2769">
        <w:rPr>
          <w:szCs w:val="24"/>
        </w:rPr>
        <w:t>/</w:t>
      </w:r>
      <w:proofErr w:type="spellStart"/>
      <w:r w:rsidRPr="005D2769">
        <w:rPr>
          <w:szCs w:val="24"/>
        </w:rPr>
        <w:t>сут</w:t>
      </w:r>
      <w:proofErr w:type="spellEnd"/>
      <w:r w:rsidRPr="005D2769">
        <w:rPr>
          <w:szCs w:val="24"/>
        </w:rPr>
        <w:t>.</w:t>
      </w:r>
    </w:p>
    <w:p w14:paraId="2AF0AE63" w14:textId="11093FF4" w:rsidR="005D2769" w:rsidRDefault="005D2769" w:rsidP="005D2769">
      <w:pPr>
        <w:spacing w:before="120"/>
        <w:rPr>
          <w:szCs w:val="24"/>
        </w:rPr>
      </w:pPr>
      <w:r w:rsidRPr="005D2769">
        <w:rPr>
          <w:szCs w:val="24"/>
        </w:rPr>
        <w:t>Участок подземного водозабора представлен двумя одиночными скважинами № 4-414</w:t>
      </w:r>
      <w:r>
        <w:rPr>
          <w:szCs w:val="24"/>
        </w:rPr>
        <w:t xml:space="preserve"> </w:t>
      </w:r>
      <w:r w:rsidRPr="005D2769">
        <w:rPr>
          <w:szCs w:val="24"/>
        </w:rPr>
        <w:t>и № 4-415, работающими попеременно (одна рабочая, одна резервная).</w:t>
      </w:r>
      <w:r>
        <w:rPr>
          <w:szCs w:val="24"/>
        </w:rPr>
        <w:t xml:space="preserve"> </w:t>
      </w:r>
    </w:p>
    <w:p w14:paraId="1817459F" w14:textId="2545C958" w:rsidR="005D2769" w:rsidRPr="005D2769" w:rsidRDefault="005D2769" w:rsidP="005D2769">
      <w:pPr>
        <w:spacing w:before="120"/>
        <w:rPr>
          <w:szCs w:val="24"/>
        </w:rPr>
      </w:pPr>
      <w:r w:rsidRPr="005D2769">
        <w:rPr>
          <w:szCs w:val="24"/>
        </w:rPr>
        <w:t>Подземные воды эксплуатируемого водоносного горизонта по степени защищённости</w:t>
      </w:r>
      <w:r>
        <w:rPr>
          <w:szCs w:val="24"/>
        </w:rPr>
        <w:t xml:space="preserve"> </w:t>
      </w:r>
      <w:r w:rsidRPr="005D2769">
        <w:rPr>
          <w:szCs w:val="24"/>
        </w:rPr>
        <w:t>относятся к недостаточно защищённым.</w:t>
      </w:r>
    </w:p>
    <w:p w14:paraId="1B4FEEB1" w14:textId="4A865F0A" w:rsidR="005D2769" w:rsidRPr="005D2769" w:rsidRDefault="005D2769" w:rsidP="005D2769">
      <w:pPr>
        <w:spacing w:before="120"/>
        <w:rPr>
          <w:szCs w:val="24"/>
        </w:rPr>
      </w:pPr>
      <w:r w:rsidRPr="005D2769">
        <w:rPr>
          <w:szCs w:val="24"/>
        </w:rPr>
        <w:t>Лицензия Управления по недропользованию по Республике Хакасия (</w:t>
      </w:r>
      <w:proofErr w:type="spellStart"/>
      <w:r w:rsidRPr="005D2769">
        <w:rPr>
          <w:szCs w:val="24"/>
        </w:rPr>
        <w:t>Хакаснедра</w:t>
      </w:r>
      <w:proofErr w:type="spellEnd"/>
      <w:r w:rsidRPr="005D2769">
        <w:rPr>
          <w:szCs w:val="24"/>
        </w:rPr>
        <w:t>) на</w:t>
      </w:r>
      <w:r>
        <w:rPr>
          <w:szCs w:val="24"/>
        </w:rPr>
        <w:t xml:space="preserve"> </w:t>
      </w:r>
      <w:r w:rsidRPr="005D2769">
        <w:rPr>
          <w:szCs w:val="24"/>
        </w:rPr>
        <w:t>пользование недрами от 11.02.2013 г. № 625/АБН 00627 ВЭ выдана ООО «</w:t>
      </w:r>
      <w:proofErr w:type="spellStart"/>
      <w:r w:rsidRPr="005D2769">
        <w:rPr>
          <w:szCs w:val="24"/>
        </w:rPr>
        <w:t>ТеплоВодоКанал</w:t>
      </w:r>
      <w:proofErr w:type="spellEnd"/>
      <w:r w:rsidRPr="005D2769">
        <w:rPr>
          <w:szCs w:val="24"/>
        </w:rPr>
        <w:t>»</w:t>
      </w:r>
      <w:r>
        <w:rPr>
          <w:szCs w:val="24"/>
        </w:rPr>
        <w:t xml:space="preserve"> </w:t>
      </w:r>
      <w:r w:rsidRPr="005D2769">
        <w:rPr>
          <w:szCs w:val="24"/>
        </w:rPr>
        <w:t>(ООО «ТВК Усть-Абакан») до 11.02.2038 г. с целевым назначением и видами работ –</w:t>
      </w:r>
      <w:r>
        <w:rPr>
          <w:szCs w:val="24"/>
        </w:rPr>
        <w:t xml:space="preserve"> </w:t>
      </w:r>
      <w:r w:rsidRPr="005D2769">
        <w:rPr>
          <w:szCs w:val="24"/>
        </w:rPr>
        <w:t>разведка и добыча питьевых подземных вод для хозяйственно-питьевого водоснабжения</w:t>
      </w:r>
      <w:r>
        <w:rPr>
          <w:szCs w:val="24"/>
        </w:rPr>
        <w:t xml:space="preserve"> </w:t>
      </w:r>
      <w:r w:rsidRPr="005D2769">
        <w:rPr>
          <w:szCs w:val="24"/>
        </w:rPr>
        <w:t>п. Усть-Абакан на участке питьевого водозабора Усть-Абаканского месторождения</w:t>
      </w:r>
      <w:r>
        <w:rPr>
          <w:szCs w:val="24"/>
        </w:rPr>
        <w:t xml:space="preserve"> </w:t>
      </w:r>
      <w:r w:rsidRPr="005D2769">
        <w:rPr>
          <w:szCs w:val="24"/>
        </w:rPr>
        <w:t>подземных вод.</w:t>
      </w:r>
    </w:p>
    <w:p w14:paraId="2471EFFE" w14:textId="1FF8D5BB" w:rsidR="005D2769" w:rsidRPr="005D2769" w:rsidRDefault="005D2769" w:rsidP="005D2769">
      <w:pPr>
        <w:spacing w:before="120"/>
        <w:rPr>
          <w:szCs w:val="24"/>
        </w:rPr>
      </w:pPr>
      <w:r w:rsidRPr="005D2769">
        <w:rPr>
          <w:szCs w:val="24"/>
        </w:rPr>
        <w:lastRenderedPageBreak/>
        <w:t>Лабораторный контроль за качеством добываемых подземных вод, а также</w:t>
      </w:r>
      <w:r>
        <w:rPr>
          <w:szCs w:val="24"/>
        </w:rPr>
        <w:t xml:space="preserve"> </w:t>
      </w:r>
      <w:r w:rsidRPr="005D2769">
        <w:rPr>
          <w:szCs w:val="24"/>
        </w:rPr>
        <w:t>количеством и периодичностью отбора проб для лабораторных исследований проводится</w:t>
      </w:r>
      <w:r>
        <w:rPr>
          <w:szCs w:val="24"/>
        </w:rPr>
        <w:t xml:space="preserve"> </w:t>
      </w:r>
      <w:r w:rsidRPr="005D2769">
        <w:rPr>
          <w:szCs w:val="24"/>
        </w:rPr>
        <w:t>ФБУЗ «Центр гигиены и эпидемиологии в Республике Хакасия.</w:t>
      </w:r>
    </w:p>
    <w:p w14:paraId="2AE721F3" w14:textId="5B19142C" w:rsidR="005D2769" w:rsidRDefault="005D2769" w:rsidP="005D2769">
      <w:pPr>
        <w:spacing w:before="120"/>
        <w:rPr>
          <w:szCs w:val="24"/>
        </w:rPr>
      </w:pPr>
      <w:r w:rsidRPr="005D2769">
        <w:rPr>
          <w:szCs w:val="24"/>
        </w:rPr>
        <w:t>Согласно Сведениям об участке недр (Приложение 6 к лицензии АБН № 00627 ВЭ) по</w:t>
      </w:r>
      <w:r>
        <w:rPr>
          <w:szCs w:val="24"/>
        </w:rPr>
        <w:t xml:space="preserve"> </w:t>
      </w:r>
      <w:r w:rsidRPr="005D2769">
        <w:rPr>
          <w:szCs w:val="24"/>
        </w:rPr>
        <w:t>химическому составу подземные воды прозрачные, без вкуса, цвета и запаха. По</w:t>
      </w:r>
      <w:r>
        <w:rPr>
          <w:szCs w:val="24"/>
        </w:rPr>
        <w:t xml:space="preserve"> </w:t>
      </w:r>
      <w:r w:rsidRPr="005D2769">
        <w:rPr>
          <w:szCs w:val="24"/>
        </w:rPr>
        <w:t>химическому составу вода гидрокарбонатная, реже сульфатно-гидрокарбонатная с</w:t>
      </w:r>
      <w:r>
        <w:rPr>
          <w:szCs w:val="24"/>
        </w:rPr>
        <w:t xml:space="preserve"> </w:t>
      </w:r>
      <w:r w:rsidRPr="005D2769">
        <w:rPr>
          <w:szCs w:val="24"/>
        </w:rPr>
        <w:t>минерализацией 0,3-0,5 г/дм3.</w:t>
      </w:r>
    </w:p>
    <w:p w14:paraId="47F44D42" w14:textId="77777777" w:rsidR="002E2A48" w:rsidRPr="002E2A48" w:rsidRDefault="002E2A48" w:rsidP="002E2A48">
      <w:pPr>
        <w:spacing w:before="120"/>
        <w:rPr>
          <w:i/>
          <w:iCs/>
          <w:szCs w:val="24"/>
          <w:u w:val="single"/>
        </w:rPr>
      </w:pPr>
      <w:r w:rsidRPr="002E2A48">
        <w:rPr>
          <w:i/>
          <w:iCs/>
          <w:szCs w:val="24"/>
          <w:u w:val="single"/>
        </w:rPr>
        <w:t>Водозаборная скважина № 4-414</w:t>
      </w:r>
    </w:p>
    <w:p w14:paraId="0244C0A3" w14:textId="77777777" w:rsidR="002E2A48" w:rsidRPr="002E2A48" w:rsidRDefault="002E2A48" w:rsidP="002E2A48">
      <w:pPr>
        <w:spacing w:before="120"/>
        <w:rPr>
          <w:szCs w:val="24"/>
        </w:rPr>
      </w:pPr>
      <w:r w:rsidRPr="002E2A48">
        <w:rPr>
          <w:szCs w:val="24"/>
        </w:rPr>
        <w:t xml:space="preserve">Координаты устья 53°48'04,0" </w:t>
      </w:r>
      <w:proofErr w:type="spellStart"/>
      <w:r w:rsidRPr="002E2A48">
        <w:rPr>
          <w:szCs w:val="24"/>
        </w:rPr>
        <w:t>с.ш</w:t>
      </w:r>
      <w:proofErr w:type="spellEnd"/>
      <w:r w:rsidRPr="002E2A48">
        <w:rPr>
          <w:szCs w:val="24"/>
        </w:rPr>
        <w:t xml:space="preserve">., 91°24'37,1" </w:t>
      </w:r>
      <w:proofErr w:type="spellStart"/>
      <w:r w:rsidRPr="002E2A48">
        <w:rPr>
          <w:szCs w:val="24"/>
        </w:rPr>
        <w:t>в.д</w:t>
      </w:r>
      <w:proofErr w:type="spellEnd"/>
      <w:r w:rsidRPr="002E2A48">
        <w:rPr>
          <w:szCs w:val="24"/>
        </w:rPr>
        <w:t>.</w:t>
      </w:r>
    </w:p>
    <w:p w14:paraId="229ED0A8" w14:textId="77777777" w:rsidR="002E2A48" w:rsidRPr="002E2A48" w:rsidRDefault="002E2A48" w:rsidP="002E2A48">
      <w:pPr>
        <w:spacing w:before="120"/>
        <w:rPr>
          <w:szCs w:val="24"/>
        </w:rPr>
      </w:pPr>
      <w:r w:rsidRPr="002E2A48">
        <w:rPr>
          <w:szCs w:val="24"/>
        </w:rPr>
        <w:t>Абсолютная отметка устья скважины 243,4 м.</w:t>
      </w:r>
    </w:p>
    <w:p w14:paraId="41B793A7" w14:textId="77777777" w:rsidR="002E2A48" w:rsidRPr="002E2A48" w:rsidRDefault="002E2A48" w:rsidP="002E2A48">
      <w:pPr>
        <w:spacing w:before="120"/>
        <w:rPr>
          <w:szCs w:val="24"/>
        </w:rPr>
      </w:pPr>
      <w:r w:rsidRPr="002E2A48">
        <w:rPr>
          <w:szCs w:val="24"/>
        </w:rPr>
        <w:t>Мощность водоносного горизонта – информация отсутствует.</w:t>
      </w:r>
    </w:p>
    <w:p w14:paraId="3AA83740" w14:textId="77777777" w:rsidR="002E2A48" w:rsidRPr="002E2A48" w:rsidRDefault="002E2A48" w:rsidP="002E2A48">
      <w:pPr>
        <w:spacing w:before="120"/>
        <w:rPr>
          <w:szCs w:val="24"/>
        </w:rPr>
      </w:pPr>
      <w:r w:rsidRPr="002E2A48">
        <w:rPr>
          <w:szCs w:val="24"/>
        </w:rPr>
        <w:t>Статический уровень – 5,25 м, динамический уровень – 10,75 м.</w:t>
      </w:r>
    </w:p>
    <w:p w14:paraId="625C53F6" w14:textId="77777777" w:rsidR="002E2A48" w:rsidRPr="002E2A48" w:rsidRDefault="002E2A48" w:rsidP="002E2A48">
      <w:pPr>
        <w:spacing w:before="120"/>
        <w:rPr>
          <w:szCs w:val="24"/>
        </w:rPr>
      </w:pPr>
      <w:r w:rsidRPr="002E2A48">
        <w:rPr>
          <w:szCs w:val="24"/>
        </w:rPr>
        <w:t>Дебит скважины 20,0 л/с (72,0 м3/ч).</w:t>
      </w:r>
    </w:p>
    <w:p w14:paraId="0B0DE9AC" w14:textId="77777777" w:rsidR="002E2A48" w:rsidRPr="002E2A48" w:rsidRDefault="002E2A48" w:rsidP="002E2A48">
      <w:pPr>
        <w:spacing w:before="120"/>
        <w:rPr>
          <w:szCs w:val="24"/>
        </w:rPr>
      </w:pPr>
      <w:r w:rsidRPr="002E2A48">
        <w:rPr>
          <w:szCs w:val="24"/>
        </w:rPr>
        <w:t>Расчётная производительность водозабора – 1728,0 м3/</w:t>
      </w:r>
      <w:proofErr w:type="spellStart"/>
      <w:r w:rsidRPr="002E2A48">
        <w:rPr>
          <w:szCs w:val="24"/>
        </w:rPr>
        <w:t>сут</w:t>
      </w:r>
      <w:proofErr w:type="spellEnd"/>
      <w:r w:rsidRPr="002E2A48">
        <w:rPr>
          <w:szCs w:val="24"/>
        </w:rPr>
        <w:t>.</w:t>
      </w:r>
    </w:p>
    <w:p w14:paraId="7B656EC1" w14:textId="77777777" w:rsidR="002E2A48" w:rsidRPr="002E2A48" w:rsidRDefault="002E2A48" w:rsidP="002E2A48">
      <w:pPr>
        <w:spacing w:before="120"/>
        <w:rPr>
          <w:i/>
          <w:iCs/>
          <w:szCs w:val="24"/>
          <w:u w:val="single"/>
        </w:rPr>
      </w:pPr>
      <w:r w:rsidRPr="002E2A48">
        <w:rPr>
          <w:i/>
          <w:iCs/>
          <w:szCs w:val="24"/>
          <w:u w:val="single"/>
        </w:rPr>
        <w:t>Водозаборная скважина № 4-415</w:t>
      </w:r>
    </w:p>
    <w:p w14:paraId="7D56E9A8" w14:textId="77777777" w:rsidR="002E2A48" w:rsidRPr="002E2A48" w:rsidRDefault="002E2A48" w:rsidP="002E2A48">
      <w:pPr>
        <w:spacing w:before="120"/>
        <w:rPr>
          <w:szCs w:val="24"/>
        </w:rPr>
      </w:pPr>
      <w:r w:rsidRPr="002E2A48">
        <w:rPr>
          <w:szCs w:val="24"/>
        </w:rPr>
        <w:t xml:space="preserve">Координаты устья 53°48'00,6" </w:t>
      </w:r>
      <w:proofErr w:type="spellStart"/>
      <w:r w:rsidRPr="002E2A48">
        <w:rPr>
          <w:szCs w:val="24"/>
        </w:rPr>
        <w:t>с.ш</w:t>
      </w:r>
      <w:proofErr w:type="spellEnd"/>
      <w:r w:rsidRPr="002E2A48">
        <w:rPr>
          <w:szCs w:val="24"/>
        </w:rPr>
        <w:t xml:space="preserve">., 91°24'34,4" </w:t>
      </w:r>
      <w:proofErr w:type="spellStart"/>
      <w:r w:rsidRPr="002E2A48">
        <w:rPr>
          <w:szCs w:val="24"/>
        </w:rPr>
        <w:t>в.д</w:t>
      </w:r>
      <w:proofErr w:type="spellEnd"/>
      <w:r w:rsidRPr="002E2A48">
        <w:rPr>
          <w:szCs w:val="24"/>
        </w:rPr>
        <w:t>.</w:t>
      </w:r>
    </w:p>
    <w:p w14:paraId="0A4EC281" w14:textId="77777777" w:rsidR="002E2A48" w:rsidRPr="002E2A48" w:rsidRDefault="002E2A48" w:rsidP="002E2A48">
      <w:pPr>
        <w:spacing w:before="120"/>
        <w:rPr>
          <w:szCs w:val="24"/>
        </w:rPr>
      </w:pPr>
      <w:r w:rsidRPr="002E2A48">
        <w:rPr>
          <w:szCs w:val="24"/>
        </w:rPr>
        <w:t>Абсолютная отметка устья скважины 243,2 м.</w:t>
      </w:r>
    </w:p>
    <w:p w14:paraId="0A8874B5" w14:textId="77777777" w:rsidR="002E2A48" w:rsidRPr="002E2A48" w:rsidRDefault="002E2A48" w:rsidP="002E2A48">
      <w:pPr>
        <w:spacing w:before="120"/>
        <w:rPr>
          <w:szCs w:val="24"/>
        </w:rPr>
      </w:pPr>
      <w:r w:rsidRPr="002E2A48">
        <w:rPr>
          <w:szCs w:val="24"/>
        </w:rPr>
        <w:t>Мощность водоносного горизонта – информация отсутствует.</w:t>
      </w:r>
    </w:p>
    <w:p w14:paraId="2FF1ECD1" w14:textId="77777777" w:rsidR="002E2A48" w:rsidRPr="002E2A48" w:rsidRDefault="002E2A48" w:rsidP="002E2A48">
      <w:pPr>
        <w:spacing w:before="120"/>
        <w:rPr>
          <w:szCs w:val="24"/>
        </w:rPr>
      </w:pPr>
      <w:r w:rsidRPr="002E2A48">
        <w:rPr>
          <w:szCs w:val="24"/>
        </w:rPr>
        <w:t>Статический уровень – 6,3 м, динамический уровень – 10,8 м.</w:t>
      </w:r>
    </w:p>
    <w:p w14:paraId="6F16D614" w14:textId="77777777" w:rsidR="002E2A48" w:rsidRPr="002E2A48" w:rsidRDefault="002E2A48" w:rsidP="002E2A48">
      <w:pPr>
        <w:spacing w:before="120"/>
        <w:rPr>
          <w:szCs w:val="24"/>
        </w:rPr>
      </w:pPr>
      <w:r w:rsidRPr="002E2A48">
        <w:rPr>
          <w:szCs w:val="24"/>
        </w:rPr>
        <w:t>Дебит скважины 17,5 л/с (63,0 м3/ч).</w:t>
      </w:r>
    </w:p>
    <w:p w14:paraId="5A1FBA65" w14:textId="77777777" w:rsidR="002E2A48" w:rsidRPr="002E2A48" w:rsidRDefault="002E2A48" w:rsidP="002E2A48">
      <w:pPr>
        <w:spacing w:before="120"/>
        <w:rPr>
          <w:szCs w:val="24"/>
        </w:rPr>
      </w:pPr>
      <w:r w:rsidRPr="002E2A48">
        <w:rPr>
          <w:szCs w:val="24"/>
        </w:rPr>
        <w:t>Расчётная производительность водозабора – 1 512 м3/</w:t>
      </w:r>
      <w:proofErr w:type="spellStart"/>
      <w:r w:rsidRPr="002E2A48">
        <w:rPr>
          <w:szCs w:val="24"/>
        </w:rPr>
        <w:t>сут</w:t>
      </w:r>
      <w:proofErr w:type="spellEnd"/>
      <w:r w:rsidRPr="002E2A48">
        <w:rPr>
          <w:szCs w:val="24"/>
        </w:rPr>
        <w:t>.</w:t>
      </w:r>
    </w:p>
    <w:p w14:paraId="734A6CAA" w14:textId="77777777" w:rsidR="000C3793" w:rsidRDefault="000C3793" w:rsidP="000C3793">
      <w:pPr>
        <w:spacing w:before="120"/>
        <w:rPr>
          <w:szCs w:val="24"/>
          <w:u w:val="single"/>
        </w:rPr>
      </w:pPr>
    </w:p>
    <w:p w14:paraId="6EB2A0BB" w14:textId="76B75BD2" w:rsidR="000C3793" w:rsidRPr="000C3793" w:rsidRDefault="000C3793" w:rsidP="000C3793">
      <w:pPr>
        <w:spacing w:before="120"/>
        <w:rPr>
          <w:szCs w:val="24"/>
        </w:rPr>
      </w:pPr>
      <w:r w:rsidRPr="000C3793">
        <w:rPr>
          <w:szCs w:val="24"/>
          <w:u w:val="single"/>
        </w:rPr>
        <w:t>Водозабор Подгорный квартал</w:t>
      </w:r>
    </w:p>
    <w:p w14:paraId="4BB09D51" w14:textId="1B16632B" w:rsidR="000C3793" w:rsidRPr="000C3793" w:rsidRDefault="000C3793" w:rsidP="000C3793">
      <w:pPr>
        <w:spacing w:before="120"/>
        <w:rPr>
          <w:szCs w:val="24"/>
        </w:rPr>
      </w:pPr>
      <w:r w:rsidRPr="000C3793">
        <w:rPr>
          <w:szCs w:val="24"/>
        </w:rPr>
        <w:t xml:space="preserve">Водозаборная скважина (расположена в 250 метрах от водозабора 1 выше по рельефу на левом борту небольшого, сухого лога, на северной окраине поселка Усть-Абакан, в километре от берега Красноярского водохранилища) с координатами устья 53°51'47,6" </w:t>
      </w:r>
      <w:proofErr w:type="spellStart"/>
      <w:r w:rsidRPr="000C3793">
        <w:rPr>
          <w:szCs w:val="24"/>
        </w:rPr>
        <w:t>с.ш</w:t>
      </w:r>
      <w:proofErr w:type="spellEnd"/>
      <w:r w:rsidRPr="000C3793">
        <w:rPr>
          <w:szCs w:val="24"/>
        </w:rPr>
        <w:t xml:space="preserve">., 91°23'18,4" </w:t>
      </w:r>
      <w:proofErr w:type="spellStart"/>
      <w:r w:rsidRPr="000C3793">
        <w:rPr>
          <w:szCs w:val="24"/>
        </w:rPr>
        <w:t>в.д</w:t>
      </w:r>
      <w:proofErr w:type="spellEnd"/>
      <w:r w:rsidRPr="000C3793">
        <w:rPr>
          <w:szCs w:val="24"/>
        </w:rPr>
        <w:t>.</w:t>
      </w:r>
    </w:p>
    <w:p w14:paraId="51900A16" w14:textId="77777777" w:rsidR="000C3793" w:rsidRPr="000C3793" w:rsidRDefault="000C3793" w:rsidP="000C3793">
      <w:pPr>
        <w:spacing w:before="120"/>
        <w:rPr>
          <w:szCs w:val="24"/>
        </w:rPr>
      </w:pPr>
      <w:r w:rsidRPr="000C3793">
        <w:rPr>
          <w:szCs w:val="24"/>
        </w:rPr>
        <w:t>Абсолютная отметка устья скважины 262,0 м.</w:t>
      </w:r>
    </w:p>
    <w:p w14:paraId="1DDFC9C8" w14:textId="77777777" w:rsidR="000C3793" w:rsidRPr="000C3793" w:rsidRDefault="000C3793" w:rsidP="000C3793">
      <w:pPr>
        <w:spacing w:before="120"/>
        <w:rPr>
          <w:szCs w:val="24"/>
        </w:rPr>
      </w:pPr>
      <w:r w:rsidRPr="000C3793">
        <w:rPr>
          <w:szCs w:val="24"/>
        </w:rPr>
        <w:t>Мощность водоносного горизонта – информация отсутствует.</w:t>
      </w:r>
    </w:p>
    <w:p w14:paraId="2D4CC4B1" w14:textId="77777777" w:rsidR="000C3793" w:rsidRPr="000C3793" w:rsidRDefault="000C3793" w:rsidP="000C3793">
      <w:pPr>
        <w:spacing w:before="120"/>
        <w:rPr>
          <w:szCs w:val="24"/>
        </w:rPr>
      </w:pPr>
      <w:r w:rsidRPr="000C3793">
        <w:rPr>
          <w:szCs w:val="24"/>
        </w:rPr>
        <w:t>Статический уровень – 22,0 м, динамический уровень – 38,0 м.</w:t>
      </w:r>
    </w:p>
    <w:p w14:paraId="75227544" w14:textId="77777777" w:rsidR="000C3793" w:rsidRPr="000C3793" w:rsidRDefault="000C3793" w:rsidP="000C3793">
      <w:pPr>
        <w:spacing w:before="120"/>
        <w:rPr>
          <w:szCs w:val="24"/>
        </w:rPr>
      </w:pPr>
      <w:r w:rsidRPr="000C3793">
        <w:rPr>
          <w:szCs w:val="24"/>
        </w:rPr>
        <w:t>Дебит скважины 2,5 л/с (9,0 м3/ч).</w:t>
      </w:r>
    </w:p>
    <w:p w14:paraId="212E515E" w14:textId="45F9B008" w:rsidR="005D2769" w:rsidRDefault="000C3793" w:rsidP="000C3793">
      <w:pPr>
        <w:spacing w:before="120"/>
        <w:rPr>
          <w:szCs w:val="24"/>
        </w:rPr>
      </w:pPr>
      <w:r w:rsidRPr="000C3793">
        <w:rPr>
          <w:szCs w:val="24"/>
        </w:rPr>
        <w:t>Расчётная производительность водозабора – 216,0 м3/</w:t>
      </w:r>
      <w:proofErr w:type="spellStart"/>
      <w:r w:rsidRPr="000C3793">
        <w:rPr>
          <w:szCs w:val="24"/>
        </w:rPr>
        <w:t>сут</w:t>
      </w:r>
      <w:proofErr w:type="spellEnd"/>
      <w:r w:rsidRPr="000C3793">
        <w:rPr>
          <w:szCs w:val="24"/>
        </w:rPr>
        <w:t>.</w:t>
      </w:r>
    </w:p>
    <w:p w14:paraId="203BB79F" w14:textId="77777777" w:rsidR="005D2769" w:rsidRDefault="005D2769" w:rsidP="005D2769">
      <w:pPr>
        <w:spacing w:before="120"/>
        <w:rPr>
          <w:szCs w:val="24"/>
        </w:rPr>
      </w:pPr>
    </w:p>
    <w:p w14:paraId="70EADF4E" w14:textId="565440D9" w:rsidR="000C3793" w:rsidRDefault="005224DC" w:rsidP="000C3793">
      <w:pPr>
        <w:spacing w:before="120"/>
        <w:jc w:val="center"/>
        <w:rPr>
          <w:szCs w:val="24"/>
        </w:rPr>
      </w:pPr>
      <w:r>
        <w:rPr>
          <w:noProof/>
        </w:rPr>
        <w:lastRenderedPageBreak/>
        <w:drawing>
          <wp:inline distT="0" distB="0" distL="0" distR="0" wp14:anchorId="4E689ECA" wp14:editId="47B8A119">
            <wp:extent cx="5611648" cy="36925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4481" cy="3694389"/>
                    </a:xfrm>
                    <a:prstGeom prst="rect">
                      <a:avLst/>
                    </a:prstGeom>
                    <a:noFill/>
                    <a:ln>
                      <a:noFill/>
                    </a:ln>
                  </pic:spPr>
                </pic:pic>
              </a:graphicData>
            </a:graphic>
          </wp:inline>
        </w:drawing>
      </w:r>
    </w:p>
    <w:p w14:paraId="70045152" w14:textId="599E9B4C" w:rsidR="000C3793" w:rsidRPr="000C3793" w:rsidRDefault="000C3793" w:rsidP="000C3793">
      <w:pPr>
        <w:spacing w:before="120"/>
        <w:jc w:val="center"/>
        <w:rPr>
          <w:szCs w:val="24"/>
        </w:rPr>
      </w:pPr>
      <w:r w:rsidRPr="005D2769">
        <w:rPr>
          <w:szCs w:val="24"/>
        </w:rPr>
        <w:t xml:space="preserve">Рисунок </w:t>
      </w:r>
      <w:r>
        <w:rPr>
          <w:szCs w:val="24"/>
        </w:rPr>
        <w:t>1.3.</w:t>
      </w:r>
      <w:r w:rsidRPr="000C3793">
        <w:rPr>
          <w:szCs w:val="24"/>
        </w:rPr>
        <w:t>2</w:t>
      </w:r>
      <w:r>
        <w:rPr>
          <w:szCs w:val="24"/>
        </w:rPr>
        <w:t>.</w:t>
      </w:r>
      <w:r w:rsidRPr="005D2769">
        <w:rPr>
          <w:szCs w:val="24"/>
        </w:rPr>
        <w:t xml:space="preserve"> Схема расположения водозабора </w:t>
      </w:r>
      <w:r w:rsidRPr="000C3793">
        <w:rPr>
          <w:szCs w:val="24"/>
        </w:rPr>
        <w:t>Подгорный квартал</w:t>
      </w:r>
      <w:r>
        <w:rPr>
          <w:szCs w:val="24"/>
        </w:rPr>
        <w:t>.</w:t>
      </w:r>
    </w:p>
    <w:p w14:paraId="0937ACD3" w14:textId="356277AA" w:rsidR="000C3793" w:rsidRDefault="000C3793" w:rsidP="000C3793">
      <w:pPr>
        <w:spacing w:before="120"/>
        <w:rPr>
          <w:szCs w:val="24"/>
        </w:rPr>
      </w:pPr>
      <w:r w:rsidRPr="000C3793">
        <w:rPr>
          <w:szCs w:val="24"/>
        </w:rPr>
        <w:t xml:space="preserve">Значения показателей качества подземных вод представлены </w:t>
      </w:r>
      <w:r>
        <w:rPr>
          <w:szCs w:val="24"/>
        </w:rPr>
        <w:t>ниже.</w:t>
      </w:r>
    </w:p>
    <w:p w14:paraId="3C099666" w14:textId="77777777" w:rsidR="000C3793" w:rsidRDefault="000C3793" w:rsidP="000C3793">
      <w:r>
        <w:t>Место отбора, адрес: Протокол лабораторных исследований № ABF0037972-24 Скважина "</w:t>
      </w:r>
      <w:proofErr w:type="spellStart"/>
      <w:r>
        <w:t>Аскыровская</w:t>
      </w:r>
      <w:proofErr w:type="spellEnd"/>
      <w:r>
        <w:t xml:space="preserve">" 4-414, РХ, Усть-Абаканский район, </w:t>
      </w:r>
      <w:proofErr w:type="spellStart"/>
      <w:r>
        <w:t>р.п</w:t>
      </w:r>
      <w:proofErr w:type="spellEnd"/>
      <w:r>
        <w:t>. Усть-Абакан, от 28 дек. 2024 г.</w:t>
      </w:r>
    </w:p>
    <w:p w14:paraId="56DB8E76" w14:textId="2D305A67" w:rsidR="000C3793" w:rsidRDefault="000C3793" w:rsidP="000C3793">
      <w:pPr>
        <w:jc w:val="right"/>
      </w:pPr>
      <w:r>
        <w:t>Таблица 1.3.5</w:t>
      </w:r>
    </w:p>
    <w:tbl>
      <w:tblPr>
        <w:tblStyle w:val="ae"/>
        <w:tblW w:w="10206" w:type="dxa"/>
        <w:tblInd w:w="108" w:type="dxa"/>
        <w:tblLook w:val="04A0" w:firstRow="1" w:lastRow="0" w:firstColumn="1" w:lastColumn="0" w:noHBand="0" w:noVBand="1"/>
      </w:tblPr>
      <w:tblGrid>
        <w:gridCol w:w="2539"/>
        <w:gridCol w:w="1296"/>
        <w:gridCol w:w="2119"/>
        <w:gridCol w:w="1701"/>
        <w:gridCol w:w="2551"/>
      </w:tblGrid>
      <w:tr w:rsidR="000C3793" w:rsidRPr="000C3793" w14:paraId="6708289C" w14:textId="77777777" w:rsidTr="00D25F1E">
        <w:trPr>
          <w:trHeight w:val="932"/>
          <w:tblHeader/>
        </w:trPr>
        <w:tc>
          <w:tcPr>
            <w:tcW w:w="2539" w:type="dxa"/>
            <w:vAlign w:val="center"/>
          </w:tcPr>
          <w:p w14:paraId="3FF522AE" w14:textId="77777777" w:rsidR="000C3793" w:rsidRPr="000C3793" w:rsidRDefault="000C3793" w:rsidP="000C3793">
            <w:pPr>
              <w:spacing w:after="0" w:line="240" w:lineRule="auto"/>
              <w:ind w:firstLine="0"/>
              <w:jc w:val="center"/>
              <w:rPr>
                <w:b/>
                <w:sz w:val="20"/>
                <w:szCs w:val="20"/>
              </w:rPr>
            </w:pPr>
            <w:r w:rsidRPr="000C3793">
              <w:rPr>
                <w:b/>
                <w:sz w:val="20"/>
                <w:szCs w:val="20"/>
              </w:rPr>
              <w:t>Наименование показателей</w:t>
            </w:r>
          </w:p>
        </w:tc>
        <w:tc>
          <w:tcPr>
            <w:tcW w:w="1296" w:type="dxa"/>
            <w:vAlign w:val="center"/>
          </w:tcPr>
          <w:p w14:paraId="3A403092" w14:textId="77777777" w:rsidR="000C3793" w:rsidRPr="000C3793" w:rsidRDefault="000C3793" w:rsidP="000C3793">
            <w:pPr>
              <w:spacing w:after="0" w:line="240" w:lineRule="auto"/>
              <w:ind w:firstLine="0"/>
              <w:jc w:val="center"/>
              <w:rPr>
                <w:b/>
                <w:sz w:val="20"/>
                <w:szCs w:val="20"/>
              </w:rPr>
            </w:pPr>
            <w:r w:rsidRPr="000C3793">
              <w:rPr>
                <w:b/>
                <w:sz w:val="20"/>
                <w:szCs w:val="20"/>
              </w:rPr>
              <w:t>Единицы измерения</w:t>
            </w:r>
          </w:p>
        </w:tc>
        <w:tc>
          <w:tcPr>
            <w:tcW w:w="2119" w:type="dxa"/>
            <w:vAlign w:val="center"/>
          </w:tcPr>
          <w:p w14:paraId="4B943631" w14:textId="77777777" w:rsidR="000C3793" w:rsidRPr="000C3793" w:rsidRDefault="000C3793" w:rsidP="000C3793">
            <w:pPr>
              <w:spacing w:after="0" w:line="240" w:lineRule="auto"/>
              <w:ind w:firstLine="0"/>
              <w:jc w:val="center"/>
              <w:rPr>
                <w:b/>
                <w:sz w:val="20"/>
                <w:szCs w:val="20"/>
              </w:rPr>
            </w:pPr>
            <w:r w:rsidRPr="000C3793">
              <w:rPr>
                <w:b/>
                <w:sz w:val="20"/>
                <w:szCs w:val="20"/>
              </w:rPr>
              <w:t>Величина допустимого уровня</w:t>
            </w:r>
          </w:p>
        </w:tc>
        <w:tc>
          <w:tcPr>
            <w:tcW w:w="1701" w:type="dxa"/>
            <w:vAlign w:val="center"/>
          </w:tcPr>
          <w:p w14:paraId="0FEFD7E3" w14:textId="77777777" w:rsidR="000C3793" w:rsidRPr="000C3793" w:rsidRDefault="000C3793" w:rsidP="000C3793">
            <w:pPr>
              <w:spacing w:after="0" w:line="240" w:lineRule="auto"/>
              <w:ind w:firstLine="0"/>
              <w:jc w:val="center"/>
              <w:rPr>
                <w:b/>
                <w:sz w:val="20"/>
                <w:szCs w:val="20"/>
              </w:rPr>
            </w:pPr>
            <w:r w:rsidRPr="000C3793">
              <w:rPr>
                <w:b/>
                <w:sz w:val="20"/>
                <w:szCs w:val="20"/>
              </w:rPr>
              <w:t>Результаты испытаний</w:t>
            </w:r>
          </w:p>
        </w:tc>
        <w:tc>
          <w:tcPr>
            <w:tcW w:w="2551" w:type="dxa"/>
            <w:vAlign w:val="center"/>
          </w:tcPr>
          <w:p w14:paraId="7F39CA05" w14:textId="77777777" w:rsidR="000C3793" w:rsidRPr="000C3793" w:rsidRDefault="000C3793" w:rsidP="000C3793">
            <w:pPr>
              <w:spacing w:after="0" w:line="240" w:lineRule="auto"/>
              <w:ind w:firstLine="0"/>
              <w:jc w:val="center"/>
              <w:rPr>
                <w:b/>
                <w:sz w:val="20"/>
                <w:szCs w:val="20"/>
              </w:rPr>
            </w:pPr>
            <w:r w:rsidRPr="000C3793">
              <w:rPr>
                <w:b/>
                <w:sz w:val="20"/>
                <w:szCs w:val="20"/>
              </w:rPr>
              <w:t>Метод испытаний</w:t>
            </w:r>
          </w:p>
        </w:tc>
      </w:tr>
      <w:tr w:rsidR="000C3793" w:rsidRPr="000C3793" w14:paraId="1F473A0D" w14:textId="77777777" w:rsidTr="00D25F1E">
        <w:tc>
          <w:tcPr>
            <w:tcW w:w="10206" w:type="dxa"/>
            <w:gridSpan w:val="5"/>
            <w:tcMar>
              <w:top w:w="28" w:type="dxa"/>
              <w:bottom w:w="28" w:type="dxa"/>
            </w:tcMar>
          </w:tcPr>
          <w:p w14:paraId="3F0AE02F"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химическим показателям</w:t>
            </w:r>
          </w:p>
        </w:tc>
      </w:tr>
      <w:tr w:rsidR="000C3793" w:rsidRPr="000C3793" w14:paraId="30980CB4" w14:textId="77777777" w:rsidTr="00D25F1E">
        <w:tc>
          <w:tcPr>
            <w:tcW w:w="2539" w:type="dxa"/>
            <w:tcMar>
              <w:top w:w="28" w:type="dxa"/>
              <w:bottom w:w="28" w:type="dxa"/>
            </w:tcMar>
          </w:tcPr>
          <w:p w14:paraId="0A8AC96F" w14:textId="77777777" w:rsidR="000C3793" w:rsidRPr="000C3793" w:rsidRDefault="000C3793" w:rsidP="000C3793">
            <w:pPr>
              <w:spacing w:after="0" w:line="240" w:lineRule="auto"/>
              <w:ind w:firstLine="0"/>
              <w:rPr>
                <w:sz w:val="20"/>
                <w:szCs w:val="20"/>
              </w:rPr>
            </w:pPr>
            <w:r w:rsidRPr="000C3793">
              <w:rPr>
                <w:sz w:val="20"/>
                <w:szCs w:val="20"/>
              </w:rPr>
              <w:t>Запах</w:t>
            </w:r>
          </w:p>
        </w:tc>
        <w:tc>
          <w:tcPr>
            <w:tcW w:w="1296" w:type="dxa"/>
            <w:tcMar>
              <w:top w:w="28" w:type="dxa"/>
              <w:bottom w:w="28" w:type="dxa"/>
            </w:tcMar>
            <w:vAlign w:val="center"/>
          </w:tcPr>
          <w:p w14:paraId="095E7075"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070CF6C6"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1763BB3C" w14:textId="77777777" w:rsidR="000C3793" w:rsidRPr="000C3793" w:rsidRDefault="000C3793" w:rsidP="000C3793">
            <w:pPr>
              <w:spacing w:after="0" w:line="240" w:lineRule="auto"/>
              <w:ind w:firstLine="0"/>
              <w:jc w:val="center"/>
              <w:rPr>
                <w:sz w:val="20"/>
                <w:szCs w:val="20"/>
              </w:rPr>
            </w:pPr>
            <w:r w:rsidRPr="000C3793">
              <w:rPr>
                <w:sz w:val="20"/>
                <w:szCs w:val="20"/>
              </w:rPr>
              <w:t>1</w:t>
            </w:r>
          </w:p>
        </w:tc>
        <w:tc>
          <w:tcPr>
            <w:tcW w:w="2551" w:type="dxa"/>
            <w:tcMar>
              <w:top w:w="28" w:type="dxa"/>
              <w:bottom w:w="28" w:type="dxa"/>
            </w:tcMar>
            <w:vAlign w:val="center"/>
          </w:tcPr>
          <w:p w14:paraId="6812B434" w14:textId="77777777" w:rsidR="000C3793" w:rsidRPr="000C3793" w:rsidRDefault="000C3793" w:rsidP="000C3793">
            <w:pPr>
              <w:spacing w:after="0" w:line="240" w:lineRule="auto"/>
              <w:ind w:firstLine="0"/>
              <w:jc w:val="center"/>
              <w:rPr>
                <w:sz w:val="20"/>
                <w:szCs w:val="20"/>
                <w:lang w:eastAsia="ru-RU"/>
              </w:rPr>
            </w:pPr>
            <w:r w:rsidRPr="000C3793">
              <w:rPr>
                <w:sz w:val="20"/>
                <w:szCs w:val="20"/>
              </w:rPr>
              <w:t>ГОСТ Р 57164-2016</w:t>
            </w:r>
          </w:p>
        </w:tc>
      </w:tr>
      <w:tr w:rsidR="000C3793" w:rsidRPr="000C3793" w14:paraId="7A369AB1" w14:textId="77777777" w:rsidTr="00D25F1E">
        <w:tc>
          <w:tcPr>
            <w:tcW w:w="2539" w:type="dxa"/>
            <w:tcMar>
              <w:top w:w="28" w:type="dxa"/>
              <w:bottom w:w="28" w:type="dxa"/>
            </w:tcMar>
          </w:tcPr>
          <w:p w14:paraId="542C18C0" w14:textId="77777777" w:rsidR="000C3793" w:rsidRPr="000C3793" w:rsidRDefault="000C3793" w:rsidP="000C3793">
            <w:pPr>
              <w:spacing w:after="0" w:line="240" w:lineRule="auto"/>
              <w:ind w:firstLine="0"/>
              <w:rPr>
                <w:sz w:val="20"/>
                <w:szCs w:val="20"/>
              </w:rPr>
            </w:pPr>
            <w:r w:rsidRPr="000C3793">
              <w:rPr>
                <w:sz w:val="20"/>
                <w:szCs w:val="20"/>
              </w:rPr>
              <w:t>Привкус</w:t>
            </w:r>
          </w:p>
        </w:tc>
        <w:tc>
          <w:tcPr>
            <w:tcW w:w="1296" w:type="dxa"/>
            <w:tcMar>
              <w:top w:w="28" w:type="dxa"/>
              <w:bottom w:w="28" w:type="dxa"/>
            </w:tcMar>
            <w:vAlign w:val="center"/>
          </w:tcPr>
          <w:p w14:paraId="3ABE62E7"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34E51A00"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542342EC"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67CB382A"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3A6BE412" w14:textId="77777777" w:rsidTr="00D25F1E">
        <w:tc>
          <w:tcPr>
            <w:tcW w:w="2539" w:type="dxa"/>
            <w:tcMar>
              <w:top w:w="28" w:type="dxa"/>
              <w:bottom w:w="28" w:type="dxa"/>
            </w:tcMar>
          </w:tcPr>
          <w:p w14:paraId="1BD966AC" w14:textId="77777777" w:rsidR="000C3793" w:rsidRPr="000C3793" w:rsidRDefault="000C3793" w:rsidP="000C3793">
            <w:pPr>
              <w:spacing w:after="0" w:line="240" w:lineRule="auto"/>
              <w:ind w:firstLine="0"/>
              <w:rPr>
                <w:sz w:val="20"/>
                <w:szCs w:val="20"/>
              </w:rPr>
            </w:pPr>
            <w:r w:rsidRPr="000C3793">
              <w:rPr>
                <w:sz w:val="20"/>
                <w:szCs w:val="20"/>
              </w:rPr>
              <w:t>Цветность</w:t>
            </w:r>
          </w:p>
        </w:tc>
        <w:tc>
          <w:tcPr>
            <w:tcW w:w="1296" w:type="dxa"/>
            <w:tcMar>
              <w:top w:w="28" w:type="dxa"/>
              <w:bottom w:w="28" w:type="dxa"/>
            </w:tcMar>
            <w:vAlign w:val="center"/>
          </w:tcPr>
          <w:p w14:paraId="7E449D63" w14:textId="77777777" w:rsidR="000C3793" w:rsidRPr="000C3793" w:rsidRDefault="000C3793" w:rsidP="000C3793">
            <w:pPr>
              <w:spacing w:after="0" w:line="240" w:lineRule="auto"/>
              <w:ind w:firstLine="0"/>
              <w:jc w:val="center"/>
              <w:rPr>
                <w:sz w:val="20"/>
                <w:szCs w:val="20"/>
              </w:rPr>
            </w:pPr>
            <w:r w:rsidRPr="000C3793">
              <w:rPr>
                <w:sz w:val="20"/>
                <w:szCs w:val="20"/>
              </w:rPr>
              <w:t>градусы</w:t>
            </w:r>
          </w:p>
        </w:tc>
        <w:tc>
          <w:tcPr>
            <w:tcW w:w="2119" w:type="dxa"/>
            <w:tcMar>
              <w:top w:w="28" w:type="dxa"/>
              <w:bottom w:w="28" w:type="dxa"/>
            </w:tcMar>
            <w:vAlign w:val="center"/>
          </w:tcPr>
          <w:p w14:paraId="2956D50E" w14:textId="77777777" w:rsidR="000C3793" w:rsidRPr="000C3793" w:rsidRDefault="000C3793" w:rsidP="000C3793">
            <w:pPr>
              <w:spacing w:after="0" w:line="240" w:lineRule="auto"/>
              <w:ind w:firstLine="0"/>
              <w:jc w:val="center"/>
              <w:rPr>
                <w:sz w:val="20"/>
                <w:szCs w:val="20"/>
              </w:rPr>
            </w:pPr>
            <w:r w:rsidRPr="000C3793">
              <w:rPr>
                <w:sz w:val="20"/>
                <w:szCs w:val="20"/>
              </w:rPr>
              <w:t>не более 20</w:t>
            </w:r>
          </w:p>
        </w:tc>
        <w:tc>
          <w:tcPr>
            <w:tcW w:w="1701" w:type="dxa"/>
            <w:tcMar>
              <w:top w:w="28" w:type="dxa"/>
              <w:bottom w:w="28" w:type="dxa"/>
            </w:tcMar>
            <w:vAlign w:val="center"/>
          </w:tcPr>
          <w:p w14:paraId="033837C2" w14:textId="77777777" w:rsidR="000C3793" w:rsidRPr="000C3793" w:rsidRDefault="000C3793" w:rsidP="000C3793">
            <w:pPr>
              <w:spacing w:after="0" w:line="240" w:lineRule="auto"/>
              <w:ind w:firstLine="0"/>
              <w:jc w:val="center"/>
              <w:rPr>
                <w:sz w:val="20"/>
                <w:szCs w:val="20"/>
              </w:rPr>
            </w:pPr>
            <w:r w:rsidRPr="000C3793">
              <w:rPr>
                <w:sz w:val="20"/>
                <w:szCs w:val="20"/>
              </w:rPr>
              <w:t>менее 1</w:t>
            </w:r>
          </w:p>
        </w:tc>
        <w:tc>
          <w:tcPr>
            <w:tcW w:w="2551" w:type="dxa"/>
            <w:tcMar>
              <w:top w:w="28" w:type="dxa"/>
              <w:bottom w:w="28" w:type="dxa"/>
            </w:tcMar>
            <w:vAlign w:val="center"/>
          </w:tcPr>
          <w:p w14:paraId="1EBFAD66" w14:textId="77777777" w:rsidR="000C3793" w:rsidRPr="000C3793" w:rsidRDefault="000C3793" w:rsidP="000C3793">
            <w:pPr>
              <w:spacing w:after="0" w:line="240" w:lineRule="auto"/>
              <w:ind w:firstLine="0"/>
              <w:jc w:val="center"/>
              <w:rPr>
                <w:sz w:val="20"/>
                <w:szCs w:val="20"/>
              </w:rPr>
            </w:pPr>
            <w:r w:rsidRPr="000C3793">
              <w:rPr>
                <w:sz w:val="20"/>
                <w:szCs w:val="20"/>
              </w:rPr>
              <w:t>ГОСТ Р 31868-2012</w:t>
            </w:r>
          </w:p>
        </w:tc>
      </w:tr>
      <w:tr w:rsidR="000C3793" w:rsidRPr="000C3793" w14:paraId="65DD3CC4" w14:textId="77777777" w:rsidTr="00D25F1E">
        <w:tc>
          <w:tcPr>
            <w:tcW w:w="2539" w:type="dxa"/>
            <w:tcMar>
              <w:top w:w="28" w:type="dxa"/>
              <w:bottom w:w="28" w:type="dxa"/>
            </w:tcMar>
          </w:tcPr>
          <w:p w14:paraId="581951FE" w14:textId="77777777" w:rsidR="000C3793" w:rsidRPr="000C3793" w:rsidRDefault="000C3793" w:rsidP="000C3793">
            <w:pPr>
              <w:spacing w:after="0" w:line="240" w:lineRule="auto"/>
              <w:ind w:firstLine="0"/>
              <w:rPr>
                <w:sz w:val="20"/>
                <w:szCs w:val="20"/>
              </w:rPr>
            </w:pPr>
            <w:r w:rsidRPr="000C3793">
              <w:rPr>
                <w:sz w:val="20"/>
                <w:szCs w:val="20"/>
              </w:rPr>
              <w:t>Мутность</w:t>
            </w:r>
          </w:p>
        </w:tc>
        <w:tc>
          <w:tcPr>
            <w:tcW w:w="1296" w:type="dxa"/>
            <w:tcMar>
              <w:top w:w="28" w:type="dxa"/>
              <w:bottom w:w="28" w:type="dxa"/>
            </w:tcMar>
            <w:vAlign w:val="center"/>
          </w:tcPr>
          <w:p w14:paraId="5E6B53BD" w14:textId="77777777" w:rsidR="000C3793" w:rsidRPr="000C3793" w:rsidRDefault="000C3793" w:rsidP="000C3793">
            <w:pPr>
              <w:spacing w:after="0" w:line="240" w:lineRule="auto"/>
              <w:ind w:firstLine="0"/>
              <w:jc w:val="center"/>
              <w:rPr>
                <w:sz w:val="20"/>
                <w:szCs w:val="20"/>
              </w:rPr>
            </w:pPr>
            <w:r w:rsidRPr="000C3793">
              <w:rPr>
                <w:sz w:val="20"/>
                <w:szCs w:val="20"/>
              </w:rPr>
              <w:t>ЕМФ</w:t>
            </w:r>
          </w:p>
        </w:tc>
        <w:tc>
          <w:tcPr>
            <w:tcW w:w="2119" w:type="dxa"/>
            <w:tcMar>
              <w:top w:w="28" w:type="dxa"/>
              <w:bottom w:w="28" w:type="dxa"/>
            </w:tcMar>
            <w:vAlign w:val="center"/>
          </w:tcPr>
          <w:p w14:paraId="56786B07" w14:textId="77777777" w:rsidR="000C3793" w:rsidRPr="000C3793" w:rsidRDefault="000C3793" w:rsidP="000C3793">
            <w:pPr>
              <w:spacing w:after="0" w:line="240" w:lineRule="auto"/>
              <w:ind w:firstLine="0"/>
              <w:jc w:val="center"/>
              <w:rPr>
                <w:sz w:val="20"/>
                <w:szCs w:val="20"/>
              </w:rPr>
            </w:pPr>
            <w:r w:rsidRPr="000C3793">
              <w:rPr>
                <w:sz w:val="20"/>
                <w:szCs w:val="20"/>
              </w:rPr>
              <w:t>не более 2,6</w:t>
            </w:r>
          </w:p>
        </w:tc>
        <w:tc>
          <w:tcPr>
            <w:tcW w:w="1701" w:type="dxa"/>
            <w:tcMar>
              <w:top w:w="28" w:type="dxa"/>
              <w:bottom w:w="28" w:type="dxa"/>
            </w:tcMar>
            <w:vAlign w:val="center"/>
          </w:tcPr>
          <w:p w14:paraId="64AEBE90" w14:textId="77777777" w:rsidR="000C3793" w:rsidRPr="000C3793" w:rsidRDefault="000C3793" w:rsidP="000C3793">
            <w:pPr>
              <w:spacing w:after="0" w:line="240" w:lineRule="auto"/>
              <w:ind w:firstLine="0"/>
              <w:jc w:val="center"/>
              <w:rPr>
                <w:sz w:val="20"/>
                <w:szCs w:val="20"/>
              </w:rPr>
            </w:pPr>
            <w:r w:rsidRPr="000C3793">
              <w:rPr>
                <w:sz w:val="20"/>
                <w:szCs w:val="20"/>
              </w:rPr>
              <w:t>менее 0,1</w:t>
            </w:r>
          </w:p>
        </w:tc>
        <w:tc>
          <w:tcPr>
            <w:tcW w:w="2551" w:type="dxa"/>
            <w:tcMar>
              <w:top w:w="28" w:type="dxa"/>
              <w:bottom w:w="28" w:type="dxa"/>
            </w:tcMar>
            <w:vAlign w:val="center"/>
          </w:tcPr>
          <w:p w14:paraId="1ED17E0B"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60F5257B" w14:textId="77777777" w:rsidTr="00D25F1E">
        <w:tc>
          <w:tcPr>
            <w:tcW w:w="10206" w:type="dxa"/>
            <w:gridSpan w:val="5"/>
            <w:tcMar>
              <w:top w:w="28" w:type="dxa"/>
              <w:bottom w:w="28" w:type="dxa"/>
            </w:tcMar>
          </w:tcPr>
          <w:p w14:paraId="61F7228B"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микробиологическим показателям</w:t>
            </w:r>
          </w:p>
        </w:tc>
      </w:tr>
      <w:tr w:rsidR="000C3793" w:rsidRPr="000C3793" w14:paraId="1DBCB4BB" w14:textId="77777777" w:rsidTr="00D25F1E">
        <w:tc>
          <w:tcPr>
            <w:tcW w:w="2539" w:type="dxa"/>
            <w:tcMar>
              <w:top w:w="28" w:type="dxa"/>
              <w:bottom w:w="28" w:type="dxa"/>
            </w:tcMar>
          </w:tcPr>
          <w:p w14:paraId="37ABCA9B" w14:textId="77777777" w:rsidR="000C3793" w:rsidRPr="000C3793" w:rsidRDefault="000C3793" w:rsidP="000C3793">
            <w:pPr>
              <w:spacing w:after="0" w:line="240" w:lineRule="auto"/>
              <w:ind w:firstLine="0"/>
              <w:rPr>
                <w:sz w:val="20"/>
                <w:szCs w:val="20"/>
              </w:rPr>
            </w:pPr>
            <w:r w:rsidRPr="000C3793">
              <w:rPr>
                <w:sz w:val="20"/>
                <w:szCs w:val="20"/>
              </w:rPr>
              <w:t>Общее микробное число</w:t>
            </w:r>
          </w:p>
        </w:tc>
        <w:tc>
          <w:tcPr>
            <w:tcW w:w="1296" w:type="dxa"/>
            <w:tcMar>
              <w:top w:w="28" w:type="dxa"/>
              <w:bottom w:w="28" w:type="dxa"/>
            </w:tcMar>
            <w:vAlign w:val="center"/>
          </w:tcPr>
          <w:p w14:paraId="54887DDD" w14:textId="77777777" w:rsidR="000C3793" w:rsidRPr="000C3793" w:rsidRDefault="000C3793" w:rsidP="000C3793">
            <w:pPr>
              <w:spacing w:after="0" w:line="240" w:lineRule="auto"/>
              <w:ind w:firstLine="0"/>
              <w:jc w:val="center"/>
              <w:rPr>
                <w:sz w:val="20"/>
                <w:szCs w:val="20"/>
              </w:rPr>
            </w:pPr>
            <w:r w:rsidRPr="000C3793">
              <w:rPr>
                <w:sz w:val="20"/>
                <w:szCs w:val="20"/>
              </w:rPr>
              <w:t>КОЕ в 1 мл</w:t>
            </w:r>
          </w:p>
        </w:tc>
        <w:tc>
          <w:tcPr>
            <w:tcW w:w="2119" w:type="dxa"/>
            <w:tcMar>
              <w:top w:w="28" w:type="dxa"/>
              <w:bottom w:w="28" w:type="dxa"/>
            </w:tcMar>
            <w:vAlign w:val="center"/>
          </w:tcPr>
          <w:p w14:paraId="13517429" w14:textId="77777777" w:rsidR="000C3793" w:rsidRPr="000C3793" w:rsidRDefault="000C3793" w:rsidP="000C3793">
            <w:pPr>
              <w:spacing w:after="0" w:line="240" w:lineRule="auto"/>
              <w:ind w:firstLine="0"/>
              <w:jc w:val="center"/>
              <w:rPr>
                <w:sz w:val="20"/>
                <w:szCs w:val="20"/>
              </w:rPr>
            </w:pPr>
            <w:r w:rsidRPr="000C3793">
              <w:rPr>
                <w:sz w:val="20"/>
                <w:szCs w:val="20"/>
              </w:rPr>
              <w:t>не более 50</w:t>
            </w:r>
          </w:p>
        </w:tc>
        <w:tc>
          <w:tcPr>
            <w:tcW w:w="1701" w:type="dxa"/>
            <w:tcMar>
              <w:top w:w="28" w:type="dxa"/>
              <w:bottom w:w="28" w:type="dxa"/>
            </w:tcMar>
            <w:vAlign w:val="center"/>
          </w:tcPr>
          <w:p w14:paraId="36E1F973"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162B7F3B"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15410BF3" w14:textId="77777777" w:rsidTr="00D25F1E">
        <w:tc>
          <w:tcPr>
            <w:tcW w:w="2539" w:type="dxa"/>
            <w:tcMar>
              <w:top w:w="28" w:type="dxa"/>
              <w:bottom w:w="28" w:type="dxa"/>
            </w:tcMar>
          </w:tcPr>
          <w:p w14:paraId="6B6E298C" w14:textId="77777777" w:rsidR="000C3793" w:rsidRPr="000C3793" w:rsidRDefault="000C3793" w:rsidP="000C3793">
            <w:pPr>
              <w:spacing w:after="0" w:line="240" w:lineRule="auto"/>
              <w:ind w:firstLine="0"/>
              <w:rPr>
                <w:sz w:val="20"/>
                <w:szCs w:val="20"/>
              </w:rPr>
            </w:pPr>
            <w:r w:rsidRPr="000C3793">
              <w:rPr>
                <w:sz w:val="20"/>
                <w:szCs w:val="20"/>
              </w:rPr>
              <w:t>Общие колиформные бактерии</w:t>
            </w:r>
          </w:p>
        </w:tc>
        <w:tc>
          <w:tcPr>
            <w:tcW w:w="1296" w:type="dxa"/>
            <w:tcMar>
              <w:top w:w="28" w:type="dxa"/>
              <w:bottom w:w="28" w:type="dxa"/>
            </w:tcMar>
            <w:vAlign w:val="center"/>
          </w:tcPr>
          <w:p w14:paraId="7C3CC1DD"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41E62B9A"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36239793"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0E7ABA12"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799E79EC" w14:textId="77777777" w:rsidTr="00D25F1E">
        <w:tc>
          <w:tcPr>
            <w:tcW w:w="2539" w:type="dxa"/>
            <w:tcMar>
              <w:top w:w="28" w:type="dxa"/>
              <w:bottom w:w="28" w:type="dxa"/>
            </w:tcMar>
          </w:tcPr>
          <w:p w14:paraId="7B7420B9" w14:textId="77777777" w:rsidR="000C3793" w:rsidRPr="000C3793" w:rsidRDefault="000C3793" w:rsidP="000C3793">
            <w:pPr>
              <w:spacing w:after="0" w:line="240" w:lineRule="auto"/>
              <w:ind w:firstLine="0"/>
              <w:rPr>
                <w:sz w:val="20"/>
                <w:szCs w:val="20"/>
              </w:rPr>
            </w:pPr>
            <w:proofErr w:type="spellStart"/>
            <w:r w:rsidRPr="000C3793">
              <w:rPr>
                <w:sz w:val="20"/>
                <w:szCs w:val="20"/>
              </w:rPr>
              <w:t>Термотолерантные</w:t>
            </w:r>
            <w:proofErr w:type="spellEnd"/>
            <w:r w:rsidRPr="000C3793">
              <w:rPr>
                <w:sz w:val="20"/>
                <w:szCs w:val="20"/>
              </w:rPr>
              <w:t xml:space="preserve"> колиформные бактерии</w:t>
            </w:r>
          </w:p>
        </w:tc>
        <w:tc>
          <w:tcPr>
            <w:tcW w:w="1296" w:type="dxa"/>
            <w:tcMar>
              <w:top w:w="28" w:type="dxa"/>
              <w:bottom w:w="28" w:type="dxa"/>
            </w:tcMar>
            <w:vAlign w:val="center"/>
          </w:tcPr>
          <w:p w14:paraId="311842EF"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0ACC89B1"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63CB0DFC"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7FE46FB5"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6B7B2824" w14:textId="77777777" w:rsidTr="00D25F1E">
        <w:tc>
          <w:tcPr>
            <w:tcW w:w="10206" w:type="dxa"/>
            <w:gridSpan w:val="5"/>
            <w:tcMar>
              <w:top w:w="28" w:type="dxa"/>
              <w:bottom w:w="28" w:type="dxa"/>
            </w:tcMar>
          </w:tcPr>
          <w:p w14:paraId="4FB846A6" w14:textId="77777777" w:rsidR="000C3793" w:rsidRPr="000C3793" w:rsidRDefault="000C3793" w:rsidP="000C3793">
            <w:pPr>
              <w:spacing w:after="0" w:line="240" w:lineRule="auto"/>
              <w:ind w:firstLine="0"/>
              <w:jc w:val="center"/>
              <w:rPr>
                <w:sz w:val="20"/>
                <w:szCs w:val="20"/>
              </w:rPr>
            </w:pPr>
            <w:r w:rsidRPr="000C3793">
              <w:rPr>
                <w:sz w:val="20"/>
                <w:szCs w:val="20"/>
              </w:rPr>
              <w:t>Радиационные испытания</w:t>
            </w:r>
          </w:p>
        </w:tc>
      </w:tr>
      <w:tr w:rsidR="000C3793" w:rsidRPr="000C3793" w14:paraId="2344C28B" w14:textId="77777777" w:rsidTr="000C3793">
        <w:trPr>
          <w:trHeight w:val="1823"/>
        </w:trPr>
        <w:tc>
          <w:tcPr>
            <w:tcW w:w="2539" w:type="dxa"/>
            <w:tcMar>
              <w:top w:w="28" w:type="dxa"/>
              <w:bottom w:w="28" w:type="dxa"/>
            </w:tcMar>
            <w:vAlign w:val="center"/>
          </w:tcPr>
          <w:p w14:paraId="6EBFE51C" w14:textId="77777777" w:rsidR="000C3793" w:rsidRPr="000C3793" w:rsidRDefault="000C3793" w:rsidP="000C3793">
            <w:pPr>
              <w:spacing w:after="0" w:line="240" w:lineRule="auto"/>
              <w:ind w:firstLine="0"/>
              <w:jc w:val="left"/>
              <w:rPr>
                <w:sz w:val="20"/>
                <w:szCs w:val="20"/>
              </w:rPr>
            </w:pPr>
            <w:r w:rsidRPr="000C3793">
              <w:rPr>
                <w:sz w:val="20"/>
                <w:szCs w:val="20"/>
              </w:rPr>
              <w:t>Удельная суммарная альфа-активность</w:t>
            </w:r>
          </w:p>
        </w:tc>
        <w:tc>
          <w:tcPr>
            <w:tcW w:w="1296" w:type="dxa"/>
            <w:tcMar>
              <w:top w:w="28" w:type="dxa"/>
              <w:bottom w:w="28" w:type="dxa"/>
            </w:tcMar>
            <w:vAlign w:val="center"/>
          </w:tcPr>
          <w:p w14:paraId="52C56313" w14:textId="77777777" w:rsidR="000C3793" w:rsidRPr="000C3793" w:rsidRDefault="000C3793" w:rsidP="000C3793">
            <w:pPr>
              <w:spacing w:after="0" w:line="240" w:lineRule="auto"/>
              <w:ind w:firstLine="0"/>
              <w:jc w:val="center"/>
              <w:rPr>
                <w:sz w:val="20"/>
                <w:szCs w:val="20"/>
              </w:rPr>
            </w:pPr>
            <w:r w:rsidRPr="000C3793">
              <w:rPr>
                <w:sz w:val="20"/>
                <w:szCs w:val="20"/>
              </w:rPr>
              <w:t>Бк/кг</w:t>
            </w:r>
          </w:p>
        </w:tc>
        <w:tc>
          <w:tcPr>
            <w:tcW w:w="2119" w:type="dxa"/>
            <w:tcMar>
              <w:top w:w="28" w:type="dxa"/>
              <w:bottom w:w="28" w:type="dxa"/>
            </w:tcMar>
            <w:vAlign w:val="center"/>
          </w:tcPr>
          <w:p w14:paraId="7976AC23" w14:textId="77777777" w:rsidR="000C3793" w:rsidRPr="000C3793" w:rsidRDefault="000C3793" w:rsidP="000C3793">
            <w:pPr>
              <w:spacing w:after="0" w:line="240" w:lineRule="auto"/>
              <w:ind w:firstLine="0"/>
              <w:jc w:val="center"/>
              <w:rPr>
                <w:sz w:val="20"/>
                <w:szCs w:val="20"/>
              </w:rPr>
            </w:pPr>
            <w:r w:rsidRPr="000C3793">
              <w:rPr>
                <w:sz w:val="20"/>
                <w:szCs w:val="20"/>
              </w:rPr>
              <w:t>0,2</w:t>
            </w:r>
          </w:p>
        </w:tc>
        <w:tc>
          <w:tcPr>
            <w:tcW w:w="1701" w:type="dxa"/>
            <w:tcMar>
              <w:top w:w="28" w:type="dxa"/>
              <w:bottom w:w="28" w:type="dxa"/>
            </w:tcMar>
            <w:vAlign w:val="center"/>
          </w:tcPr>
          <w:p w14:paraId="58B6AB8E" w14:textId="77777777" w:rsidR="000C3793" w:rsidRPr="000C3793" w:rsidRDefault="000C3793" w:rsidP="000C3793">
            <w:pPr>
              <w:spacing w:after="0" w:line="240" w:lineRule="auto"/>
              <w:ind w:firstLine="0"/>
              <w:jc w:val="center"/>
              <w:rPr>
                <w:sz w:val="20"/>
                <w:szCs w:val="20"/>
              </w:rPr>
            </w:pPr>
            <w:r w:rsidRPr="000C3793">
              <w:rPr>
                <w:sz w:val="20"/>
                <w:szCs w:val="20"/>
              </w:rPr>
              <w:t>0,12±0,02</w:t>
            </w:r>
          </w:p>
        </w:tc>
        <w:tc>
          <w:tcPr>
            <w:tcW w:w="2551" w:type="dxa"/>
            <w:vMerge w:val="restart"/>
            <w:tcMar>
              <w:top w:w="28" w:type="dxa"/>
              <w:bottom w:w="28" w:type="dxa"/>
            </w:tcMar>
            <w:vAlign w:val="center"/>
          </w:tcPr>
          <w:p w14:paraId="72E055B4" w14:textId="77777777" w:rsidR="000C3793" w:rsidRPr="000C3793" w:rsidRDefault="000C3793" w:rsidP="000C3793">
            <w:pPr>
              <w:spacing w:after="0" w:line="240" w:lineRule="auto"/>
              <w:ind w:firstLine="0"/>
              <w:jc w:val="center"/>
              <w:rPr>
                <w:sz w:val="20"/>
                <w:szCs w:val="20"/>
              </w:rPr>
            </w:pPr>
            <w:proofErr w:type="spellStart"/>
            <w:r w:rsidRPr="000C3793">
              <w:rPr>
                <w:sz w:val="20"/>
                <w:szCs w:val="20"/>
              </w:rPr>
              <w:t>Приготовка</w:t>
            </w:r>
            <w:proofErr w:type="spellEnd"/>
            <w:r w:rsidRPr="000C3793">
              <w:rPr>
                <w:sz w:val="20"/>
                <w:szCs w:val="20"/>
              </w:rPr>
              <w:t xml:space="preserve"> проб природных вод для измерения суммарной альфа- и бетта- активности. Методические рекомендации. НПП "Доза", ГП "ВНИИФТРИ", г. Москва, 1997 г.</w:t>
            </w:r>
          </w:p>
        </w:tc>
      </w:tr>
      <w:tr w:rsidR="000C3793" w:rsidRPr="000C3793" w14:paraId="7BE77551" w14:textId="77777777" w:rsidTr="00D25F1E">
        <w:tc>
          <w:tcPr>
            <w:tcW w:w="2539" w:type="dxa"/>
            <w:tcMar>
              <w:top w:w="28" w:type="dxa"/>
              <w:bottom w:w="28" w:type="dxa"/>
            </w:tcMar>
            <w:vAlign w:val="center"/>
          </w:tcPr>
          <w:p w14:paraId="1FE8148E" w14:textId="77777777" w:rsidR="000C3793" w:rsidRPr="000C3793" w:rsidRDefault="000C3793" w:rsidP="000C3793">
            <w:pPr>
              <w:spacing w:after="0" w:line="240" w:lineRule="auto"/>
              <w:ind w:firstLine="0"/>
              <w:jc w:val="left"/>
              <w:rPr>
                <w:sz w:val="20"/>
                <w:szCs w:val="20"/>
              </w:rPr>
            </w:pPr>
            <w:r w:rsidRPr="000C3793">
              <w:rPr>
                <w:sz w:val="20"/>
                <w:szCs w:val="20"/>
              </w:rPr>
              <w:t>Удельная суммарная бета-активность</w:t>
            </w:r>
          </w:p>
        </w:tc>
        <w:tc>
          <w:tcPr>
            <w:tcW w:w="1296" w:type="dxa"/>
            <w:tcMar>
              <w:top w:w="28" w:type="dxa"/>
              <w:bottom w:w="28" w:type="dxa"/>
            </w:tcMar>
            <w:vAlign w:val="center"/>
          </w:tcPr>
          <w:p w14:paraId="25695F0F" w14:textId="77777777" w:rsidR="000C3793" w:rsidRPr="000C3793" w:rsidRDefault="000C3793" w:rsidP="000C3793">
            <w:pPr>
              <w:spacing w:after="0" w:line="240" w:lineRule="auto"/>
              <w:ind w:firstLine="0"/>
              <w:jc w:val="center"/>
              <w:rPr>
                <w:sz w:val="20"/>
                <w:szCs w:val="20"/>
              </w:rPr>
            </w:pPr>
            <w:r w:rsidRPr="000C3793">
              <w:rPr>
                <w:sz w:val="20"/>
                <w:szCs w:val="20"/>
              </w:rPr>
              <w:t>Бк/кг</w:t>
            </w:r>
          </w:p>
        </w:tc>
        <w:tc>
          <w:tcPr>
            <w:tcW w:w="2119" w:type="dxa"/>
            <w:tcMar>
              <w:top w:w="28" w:type="dxa"/>
              <w:bottom w:w="28" w:type="dxa"/>
            </w:tcMar>
            <w:vAlign w:val="center"/>
          </w:tcPr>
          <w:p w14:paraId="56708343" w14:textId="77777777" w:rsidR="000C3793" w:rsidRPr="000C3793" w:rsidRDefault="000C3793" w:rsidP="000C3793">
            <w:pPr>
              <w:spacing w:after="0" w:line="240" w:lineRule="auto"/>
              <w:ind w:firstLine="0"/>
              <w:jc w:val="center"/>
              <w:rPr>
                <w:sz w:val="20"/>
                <w:szCs w:val="20"/>
              </w:rPr>
            </w:pPr>
            <w:r w:rsidRPr="000C3793">
              <w:rPr>
                <w:sz w:val="20"/>
                <w:szCs w:val="20"/>
              </w:rPr>
              <w:t>0,1</w:t>
            </w:r>
          </w:p>
        </w:tc>
        <w:tc>
          <w:tcPr>
            <w:tcW w:w="1701" w:type="dxa"/>
            <w:tcMar>
              <w:top w:w="28" w:type="dxa"/>
              <w:bottom w:w="28" w:type="dxa"/>
            </w:tcMar>
            <w:vAlign w:val="center"/>
          </w:tcPr>
          <w:p w14:paraId="35687FC0" w14:textId="77777777" w:rsidR="000C3793" w:rsidRPr="000C3793" w:rsidRDefault="000C3793" w:rsidP="000C3793">
            <w:pPr>
              <w:spacing w:after="0" w:line="240" w:lineRule="auto"/>
              <w:ind w:firstLine="0"/>
              <w:jc w:val="center"/>
              <w:rPr>
                <w:sz w:val="20"/>
                <w:szCs w:val="20"/>
              </w:rPr>
            </w:pPr>
            <w:r w:rsidRPr="000C3793">
              <w:rPr>
                <w:sz w:val="20"/>
                <w:szCs w:val="20"/>
              </w:rPr>
              <w:t>менее 0,1</w:t>
            </w:r>
          </w:p>
        </w:tc>
        <w:tc>
          <w:tcPr>
            <w:tcW w:w="2551" w:type="dxa"/>
            <w:vMerge/>
            <w:tcMar>
              <w:top w:w="28" w:type="dxa"/>
              <w:bottom w:w="28" w:type="dxa"/>
            </w:tcMar>
            <w:vAlign w:val="center"/>
          </w:tcPr>
          <w:p w14:paraId="04F9BD7F" w14:textId="77777777" w:rsidR="000C3793" w:rsidRPr="000C3793" w:rsidRDefault="000C3793" w:rsidP="000C3793">
            <w:pPr>
              <w:spacing w:after="0" w:line="240" w:lineRule="auto"/>
              <w:ind w:firstLine="0"/>
              <w:jc w:val="center"/>
              <w:rPr>
                <w:sz w:val="20"/>
                <w:szCs w:val="20"/>
              </w:rPr>
            </w:pPr>
          </w:p>
        </w:tc>
      </w:tr>
      <w:tr w:rsidR="000C3793" w:rsidRPr="000C3793" w14:paraId="546BB152" w14:textId="77777777" w:rsidTr="00D25F1E">
        <w:tc>
          <w:tcPr>
            <w:tcW w:w="2539" w:type="dxa"/>
            <w:tcMar>
              <w:top w:w="28" w:type="dxa"/>
              <w:bottom w:w="28" w:type="dxa"/>
            </w:tcMar>
            <w:vAlign w:val="center"/>
          </w:tcPr>
          <w:p w14:paraId="798CAFDD" w14:textId="77777777" w:rsidR="000C3793" w:rsidRPr="000C3793" w:rsidRDefault="000C3793" w:rsidP="000C3793">
            <w:pPr>
              <w:spacing w:after="0" w:line="240" w:lineRule="auto"/>
              <w:ind w:firstLine="0"/>
              <w:jc w:val="left"/>
              <w:rPr>
                <w:sz w:val="20"/>
                <w:szCs w:val="20"/>
              </w:rPr>
            </w:pPr>
            <w:r w:rsidRPr="000C3793">
              <w:rPr>
                <w:rFonts w:eastAsia="Times-Roman"/>
                <w:sz w:val="20"/>
                <w:szCs w:val="20"/>
              </w:rPr>
              <w:lastRenderedPageBreak/>
              <w:t>Радон-222</w:t>
            </w:r>
          </w:p>
        </w:tc>
        <w:tc>
          <w:tcPr>
            <w:tcW w:w="1296" w:type="dxa"/>
            <w:tcMar>
              <w:top w:w="28" w:type="dxa"/>
              <w:bottom w:w="28" w:type="dxa"/>
            </w:tcMar>
            <w:vAlign w:val="center"/>
          </w:tcPr>
          <w:p w14:paraId="2543B2D7" w14:textId="77777777" w:rsidR="000C3793" w:rsidRPr="000C3793" w:rsidRDefault="000C3793" w:rsidP="000C3793">
            <w:pPr>
              <w:spacing w:after="0" w:line="240" w:lineRule="auto"/>
              <w:ind w:firstLine="0"/>
              <w:jc w:val="center"/>
              <w:rPr>
                <w:sz w:val="20"/>
                <w:szCs w:val="20"/>
              </w:rPr>
            </w:pPr>
            <w:r w:rsidRPr="000C3793">
              <w:rPr>
                <w:sz w:val="20"/>
                <w:szCs w:val="20"/>
              </w:rPr>
              <w:t>Бк/кг</w:t>
            </w:r>
          </w:p>
        </w:tc>
        <w:tc>
          <w:tcPr>
            <w:tcW w:w="2119" w:type="dxa"/>
            <w:tcMar>
              <w:top w:w="28" w:type="dxa"/>
              <w:bottom w:w="28" w:type="dxa"/>
            </w:tcMar>
            <w:vAlign w:val="center"/>
          </w:tcPr>
          <w:p w14:paraId="313097D5" w14:textId="77777777" w:rsidR="000C3793" w:rsidRPr="000C3793" w:rsidRDefault="000C3793" w:rsidP="000C3793">
            <w:pPr>
              <w:spacing w:after="0" w:line="240" w:lineRule="auto"/>
              <w:ind w:firstLine="0"/>
              <w:jc w:val="center"/>
              <w:rPr>
                <w:sz w:val="20"/>
                <w:szCs w:val="20"/>
              </w:rPr>
            </w:pPr>
            <w:r w:rsidRPr="000C3793">
              <w:rPr>
                <w:rFonts w:eastAsia="Times-Roman"/>
                <w:sz w:val="20"/>
                <w:szCs w:val="20"/>
              </w:rPr>
              <w:t>не более 60</w:t>
            </w:r>
          </w:p>
        </w:tc>
        <w:tc>
          <w:tcPr>
            <w:tcW w:w="1701" w:type="dxa"/>
            <w:tcMar>
              <w:top w:w="28" w:type="dxa"/>
              <w:bottom w:w="28" w:type="dxa"/>
            </w:tcMar>
            <w:vAlign w:val="center"/>
          </w:tcPr>
          <w:p w14:paraId="303D82EC" w14:textId="77777777" w:rsidR="000C3793" w:rsidRPr="000C3793" w:rsidRDefault="000C3793" w:rsidP="000C3793">
            <w:pPr>
              <w:spacing w:after="0" w:line="240" w:lineRule="auto"/>
              <w:ind w:firstLine="0"/>
              <w:jc w:val="center"/>
              <w:rPr>
                <w:sz w:val="20"/>
                <w:szCs w:val="20"/>
              </w:rPr>
            </w:pPr>
            <w:r w:rsidRPr="000C3793">
              <w:rPr>
                <w:sz w:val="20"/>
                <w:szCs w:val="20"/>
              </w:rPr>
              <w:t>-</w:t>
            </w:r>
          </w:p>
        </w:tc>
        <w:tc>
          <w:tcPr>
            <w:tcW w:w="2551" w:type="dxa"/>
            <w:tcMar>
              <w:top w:w="28" w:type="dxa"/>
              <w:bottom w:w="28" w:type="dxa"/>
            </w:tcMar>
            <w:vAlign w:val="center"/>
          </w:tcPr>
          <w:p w14:paraId="42D46895" w14:textId="77777777" w:rsidR="000C3793" w:rsidRPr="000C3793" w:rsidRDefault="000C3793" w:rsidP="000C3793">
            <w:pPr>
              <w:autoSpaceDE w:val="0"/>
              <w:autoSpaceDN w:val="0"/>
              <w:adjustRightInd w:val="0"/>
              <w:spacing w:after="0" w:line="240" w:lineRule="auto"/>
              <w:ind w:firstLine="0"/>
              <w:jc w:val="center"/>
              <w:rPr>
                <w:rFonts w:eastAsia="Times-Roman"/>
                <w:sz w:val="20"/>
                <w:szCs w:val="20"/>
              </w:rPr>
            </w:pPr>
            <w:r w:rsidRPr="000C3793">
              <w:rPr>
                <w:rFonts w:eastAsia="Times-Roman"/>
                <w:sz w:val="20"/>
                <w:szCs w:val="20"/>
              </w:rPr>
              <w:t>Методика измерения активности радионуклидов в</w:t>
            </w:r>
          </w:p>
          <w:p w14:paraId="69BCF597" w14:textId="77777777" w:rsidR="000C3793" w:rsidRPr="000C3793" w:rsidRDefault="000C3793" w:rsidP="000C3793">
            <w:pPr>
              <w:autoSpaceDE w:val="0"/>
              <w:autoSpaceDN w:val="0"/>
              <w:adjustRightInd w:val="0"/>
              <w:spacing w:after="0" w:line="240" w:lineRule="auto"/>
              <w:ind w:firstLine="0"/>
              <w:jc w:val="center"/>
              <w:rPr>
                <w:rFonts w:eastAsia="Times-Roman"/>
                <w:sz w:val="20"/>
                <w:szCs w:val="20"/>
              </w:rPr>
            </w:pPr>
            <w:r w:rsidRPr="000C3793">
              <w:rPr>
                <w:rFonts w:eastAsia="Times-Roman"/>
                <w:sz w:val="20"/>
                <w:szCs w:val="20"/>
              </w:rPr>
              <w:t>счетных образцах на</w:t>
            </w:r>
          </w:p>
          <w:p w14:paraId="11269D6A" w14:textId="77777777" w:rsidR="000C3793" w:rsidRPr="000C3793" w:rsidRDefault="000C3793" w:rsidP="000C3793">
            <w:pPr>
              <w:autoSpaceDE w:val="0"/>
              <w:autoSpaceDN w:val="0"/>
              <w:adjustRightInd w:val="0"/>
              <w:spacing w:after="0" w:line="240" w:lineRule="auto"/>
              <w:ind w:firstLine="0"/>
              <w:jc w:val="center"/>
              <w:rPr>
                <w:rFonts w:eastAsia="Times-Roman"/>
                <w:sz w:val="20"/>
                <w:szCs w:val="20"/>
              </w:rPr>
            </w:pPr>
            <w:r w:rsidRPr="000C3793">
              <w:rPr>
                <w:rFonts w:eastAsia="Times-Roman"/>
                <w:sz w:val="20"/>
                <w:szCs w:val="20"/>
              </w:rPr>
              <w:t>сцинтилляционном</w:t>
            </w:r>
          </w:p>
          <w:p w14:paraId="1171B324" w14:textId="77777777" w:rsidR="000C3793" w:rsidRPr="000C3793" w:rsidRDefault="000C3793" w:rsidP="000C3793">
            <w:pPr>
              <w:autoSpaceDE w:val="0"/>
              <w:autoSpaceDN w:val="0"/>
              <w:adjustRightInd w:val="0"/>
              <w:spacing w:after="0" w:line="240" w:lineRule="auto"/>
              <w:ind w:firstLine="0"/>
              <w:jc w:val="center"/>
              <w:rPr>
                <w:rFonts w:eastAsia="Times-Roman"/>
                <w:sz w:val="20"/>
                <w:szCs w:val="20"/>
              </w:rPr>
            </w:pPr>
            <w:r w:rsidRPr="000C3793">
              <w:rPr>
                <w:rFonts w:eastAsia="Times-Roman"/>
                <w:sz w:val="20"/>
                <w:szCs w:val="20"/>
              </w:rPr>
              <w:t>гамма-спектрометре с</w:t>
            </w:r>
          </w:p>
          <w:p w14:paraId="51F2386E" w14:textId="77777777" w:rsidR="000C3793" w:rsidRPr="000C3793" w:rsidRDefault="000C3793" w:rsidP="000C3793">
            <w:pPr>
              <w:spacing w:after="0" w:line="240" w:lineRule="auto"/>
              <w:ind w:firstLine="0"/>
              <w:jc w:val="center"/>
              <w:rPr>
                <w:sz w:val="20"/>
                <w:szCs w:val="20"/>
              </w:rPr>
            </w:pPr>
            <w:r w:rsidRPr="000C3793">
              <w:rPr>
                <w:rFonts w:eastAsia="Times-Roman"/>
                <w:sz w:val="20"/>
                <w:szCs w:val="20"/>
              </w:rPr>
              <w:t>использованием программного обеспечения "Прогресс"</w:t>
            </w:r>
          </w:p>
        </w:tc>
      </w:tr>
    </w:tbl>
    <w:p w14:paraId="427E7D11" w14:textId="77777777" w:rsidR="000C3793" w:rsidRDefault="000C3793" w:rsidP="000C3793">
      <w:pPr>
        <w:rPr>
          <w:sz w:val="22"/>
        </w:rPr>
      </w:pPr>
    </w:p>
    <w:p w14:paraId="0990CCB2" w14:textId="77777777" w:rsidR="000C3793" w:rsidRPr="003846BB" w:rsidRDefault="000C3793" w:rsidP="000C3793">
      <w:pPr>
        <w:rPr>
          <w:szCs w:val="24"/>
        </w:rPr>
      </w:pPr>
      <w:r w:rsidRPr="003846BB">
        <w:rPr>
          <w:szCs w:val="24"/>
        </w:rPr>
        <w:t xml:space="preserve">Заключение: проба воды </w:t>
      </w:r>
      <w:r w:rsidRPr="00091C0A">
        <w:rPr>
          <w:szCs w:val="24"/>
        </w:rPr>
        <w:t>отвечает</w:t>
      </w:r>
      <w:r w:rsidRPr="003846BB">
        <w:rPr>
          <w:szCs w:val="24"/>
        </w:rPr>
        <w:t xml:space="preserve"> требованиям </w:t>
      </w:r>
      <w:r w:rsidRPr="00867511">
        <w:rPr>
          <w:szCs w:val="24"/>
        </w:rPr>
        <w:t>СанПиН 1.2.3685-21</w:t>
      </w:r>
      <w:r>
        <w:rPr>
          <w:szCs w:val="24"/>
        </w:rPr>
        <w:t xml:space="preserve"> </w:t>
      </w:r>
      <w:r w:rsidRPr="00867511">
        <w:rPr>
          <w:szCs w:val="24"/>
        </w:rPr>
        <w:t>"Гигиенические нормативы и требования к обеспечению безопасности и (или) безвредности для человека факторов среды обитания"</w:t>
      </w:r>
      <w:r>
        <w:rPr>
          <w:szCs w:val="24"/>
        </w:rPr>
        <w:t xml:space="preserve"> </w:t>
      </w:r>
      <w:r w:rsidRPr="00091C0A">
        <w:rPr>
          <w:szCs w:val="24"/>
        </w:rPr>
        <w:t>по всем показателям.</w:t>
      </w:r>
    </w:p>
    <w:p w14:paraId="13098223" w14:textId="77777777" w:rsidR="000C3793" w:rsidRDefault="000C3793" w:rsidP="000C3793">
      <w:pPr>
        <w:ind w:firstLine="284"/>
      </w:pPr>
      <w:r w:rsidRPr="00F40E90">
        <w:t xml:space="preserve">Место отбора, адрес: </w:t>
      </w:r>
      <w:r>
        <w:t>Протокол лабораторных исследований № ABF0037458-24 от 20.12.2024 г.</w:t>
      </w:r>
    </w:p>
    <w:p w14:paraId="6ED23867" w14:textId="71C70065" w:rsidR="000C3793" w:rsidRPr="00F40E90" w:rsidRDefault="000C3793" w:rsidP="000C3793">
      <w:pPr>
        <w:ind w:firstLine="0"/>
        <w:jc w:val="right"/>
      </w:pPr>
      <w:r w:rsidRPr="00F40E90">
        <w:t>Таблица 1.</w:t>
      </w:r>
      <w:r>
        <w:t>3.6</w:t>
      </w:r>
    </w:p>
    <w:tbl>
      <w:tblPr>
        <w:tblStyle w:val="ae"/>
        <w:tblW w:w="10206" w:type="dxa"/>
        <w:tblInd w:w="108" w:type="dxa"/>
        <w:tblLook w:val="04A0" w:firstRow="1" w:lastRow="0" w:firstColumn="1" w:lastColumn="0" w:noHBand="0" w:noVBand="1"/>
      </w:tblPr>
      <w:tblGrid>
        <w:gridCol w:w="2539"/>
        <w:gridCol w:w="1296"/>
        <w:gridCol w:w="2119"/>
        <w:gridCol w:w="1701"/>
        <w:gridCol w:w="2551"/>
      </w:tblGrid>
      <w:tr w:rsidR="000C3793" w:rsidRPr="000C3793" w14:paraId="288D5994" w14:textId="77777777" w:rsidTr="00D25F1E">
        <w:trPr>
          <w:tblHeader/>
        </w:trPr>
        <w:tc>
          <w:tcPr>
            <w:tcW w:w="2539" w:type="dxa"/>
            <w:tcMar>
              <w:top w:w="28" w:type="dxa"/>
              <w:bottom w:w="28" w:type="dxa"/>
            </w:tcMar>
            <w:vAlign w:val="center"/>
          </w:tcPr>
          <w:p w14:paraId="11CAB065" w14:textId="77777777" w:rsidR="000C3793" w:rsidRPr="000C3793" w:rsidRDefault="000C3793" w:rsidP="000C3793">
            <w:pPr>
              <w:spacing w:after="0" w:line="240" w:lineRule="auto"/>
              <w:ind w:firstLine="0"/>
              <w:jc w:val="center"/>
              <w:rPr>
                <w:b/>
                <w:sz w:val="20"/>
                <w:szCs w:val="20"/>
              </w:rPr>
            </w:pPr>
            <w:r w:rsidRPr="000C3793">
              <w:rPr>
                <w:b/>
                <w:sz w:val="20"/>
                <w:szCs w:val="20"/>
              </w:rPr>
              <w:t>Наименование показателей</w:t>
            </w:r>
          </w:p>
        </w:tc>
        <w:tc>
          <w:tcPr>
            <w:tcW w:w="1296" w:type="dxa"/>
            <w:tcMar>
              <w:top w:w="28" w:type="dxa"/>
              <w:bottom w:w="28" w:type="dxa"/>
            </w:tcMar>
            <w:vAlign w:val="center"/>
          </w:tcPr>
          <w:p w14:paraId="27DDD89A" w14:textId="77777777" w:rsidR="000C3793" w:rsidRPr="000C3793" w:rsidRDefault="000C3793" w:rsidP="000C3793">
            <w:pPr>
              <w:spacing w:after="0" w:line="240" w:lineRule="auto"/>
              <w:ind w:firstLine="0"/>
              <w:jc w:val="center"/>
              <w:rPr>
                <w:b/>
                <w:sz w:val="20"/>
                <w:szCs w:val="20"/>
              </w:rPr>
            </w:pPr>
            <w:r w:rsidRPr="000C3793">
              <w:rPr>
                <w:b/>
                <w:sz w:val="20"/>
                <w:szCs w:val="20"/>
              </w:rPr>
              <w:t>Единицы измерения</w:t>
            </w:r>
          </w:p>
        </w:tc>
        <w:tc>
          <w:tcPr>
            <w:tcW w:w="2119" w:type="dxa"/>
            <w:tcMar>
              <w:top w:w="28" w:type="dxa"/>
              <w:bottom w:w="28" w:type="dxa"/>
            </w:tcMar>
            <w:vAlign w:val="center"/>
          </w:tcPr>
          <w:p w14:paraId="04CB517C" w14:textId="77777777" w:rsidR="000C3793" w:rsidRPr="000C3793" w:rsidRDefault="000C3793" w:rsidP="000C3793">
            <w:pPr>
              <w:spacing w:after="0" w:line="240" w:lineRule="auto"/>
              <w:ind w:firstLine="0"/>
              <w:jc w:val="center"/>
              <w:rPr>
                <w:b/>
                <w:sz w:val="20"/>
                <w:szCs w:val="20"/>
              </w:rPr>
            </w:pPr>
            <w:r w:rsidRPr="000C3793">
              <w:rPr>
                <w:b/>
                <w:sz w:val="20"/>
                <w:szCs w:val="20"/>
              </w:rPr>
              <w:t>Величина допустимого уровня</w:t>
            </w:r>
          </w:p>
        </w:tc>
        <w:tc>
          <w:tcPr>
            <w:tcW w:w="1701" w:type="dxa"/>
            <w:tcMar>
              <w:top w:w="28" w:type="dxa"/>
              <w:bottom w:w="28" w:type="dxa"/>
            </w:tcMar>
            <w:vAlign w:val="center"/>
          </w:tcPr>
          <w:p w14:paraId="0701A4BE" w14:textId="77777777" w:rsidR="000C3793" w:rsidRPr="000C3793" w:rsidRDefault="000C3793" w:rsidP="000C3793">
            <w:pPr>
              <w:spacing w:after="0" w:line="240" w:lineRule="auto"/>
              <w:ind w:firstLine="0"/>
              <w:jc w:val="center"/>
              <w:rPr>
                <w:b/>
                <w:sz w:val="20"/>
                <w:szCs w:val="20"/>
              </w:rPr>
            </w:pPr>
            <w:r w:rsidRPr="000C3793">
              <w:rPr>
                <w:b/>
                <w:sz w:val="20"/>
                <w:szCs w:val="20"/>
              </w:rPr>
              <w:t>Результаты испытаний</w:t>
            </w:r>
          </w:p>
        </w:tc>
        <w:tc>
          <w:tcPr>
            <w:tcW w:w="2551" w:type="dxa"/>
            <w:tcMar>
              <w:top w:w="28" w:type="dxa"/>
              <w:bottom w:w="28" w:type="dxa"/>
            </w:tcMar>
            <w:vAlign w:val="center"/>
          </w:tcPr>
          <w:p w14:paraId="6519C452" w14:textId="77777777" w:rsidR="000C3793" w:rsidRPr="000C3793" w:rsidRDefault="000C3793" w:rsidP="000C3793">
            <w:pPr>
              <w:spacing w:after="0" w:line="240" w:lineRule="auto"/>
              <w:ind w:firstLine="0"/>
              <w:jc w:val="center"/>
              <w:rPr>
                <w:b/>
                <w:sz w:val="20"/>
                <w:szCs w:val="20"/>
              </w:rPr>
            </w:pPr>
            <w:r w:rsidRPr="000C3793">
              <w:rPr>
                <w:b/>
                <w:sz w:val="20"/>
                <w:szCs w:val="20"/>
              </w:rPr>
              <w:t>Метод испытаний</w:t>
            </w:r>
          </w:p>
        </w:tc>
      </w:tr>
      <w:tr w:rsidR="000C3793" w:rsidRPr="000C3793" w14:paraId="3FC5F871" w14:textId="77777777" w:rsidTr="00D25F1E">
        <w:tc>
          <w:tcPr>
            <w:tcW w:w="10206" w:type="dxa"/>
            <w:gridSpan w:val="5"/>
            <w:tcMar>
              <w:top w:w="28" w:type="dxa"/>
              <w:bottom w:w="28" w:type="dxa"/>
            </w:tcMar>
          </w:tcPr>
          <w:p w14:paraId="51B249CC"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химическим показателям</w:t>
            </w:r>
          </w:p>
        </w:tc>
      </w:tr>
      <w:tr w:rsidR="000C3793" w:rsidRPr="000C3793" w14:paraId="2049EF4B" w14:textId="77777777" w:rsidTr="00D25F1E">
        <w:tc>
          <w:tcPr>
            <w:tcW w:w="2539" w:type="dxa"/>
            <w:tcMar>
              <w:top w:w="28" w:type="dxa"/>
              <w:bottom w:w="28" w:type="dxa"/>
            </w:tcMar>
          </w:tcPr>
          <w:p w14:paraId="28D8DF05" w14:textId="77777777" w:rsidR="000C3793" w:rsidRPr="000C3793" w:rsidRDefault="000C3793" w:rsidP="000C3793">
            <w:pPr>
              <w:spacing w:after="0" w:line="240" w:lineRule="auto"/>
              <w:ind w:firstLine="0"/>
              <w:rPr>
                <w:sz w:val="20"/>
                <w:szCs w:val="20"/>
              </w:rPr>
            </w:pPr>
            <w:r w:rsidRPr="000C3793">
              <w:rPr>
                <w:sz w:val="20"/>
                <w:szCs w:val="20"/>
              </w:rPr>
              <w:t>Запах</w:t>
            </w:r>
          </w:p>
        </w:tc>
        <w:tc>
          <w:tcPr>
            <w:tcW w:w="1296" w:type="dxa"/>
            <w:tcMar>
              <w:top w:w="28" w:type="dxa"/>
              <w:bottom w:w="28" w:type="dxa"/>
            </w:tcMar>
            <w:vAlign w:val="center"/>
          </w:tcPr>
          <w:p w14:paraId="22F07FBC"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7F611C9F"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4B93EAFC" w14:textId="77777777" w:rsidR="000C3793" w:rsidRPr="000C3793" w:rsidRDefault="000C3793" w:rsidP="000C3793">
            <w:pPr>
              <w:spacing w:after="0" w:line="240" w:lineRule="auto"/>
              <w:ind w:firstLine="0"/>
              <w:jc w:val="center"/>
              <w:rPr>
                <w:sz w:val="20"/>
                <w:szCs w:val="20"/>
              </w:rPr>
            </w:pPr>
            <w:r w:rsidRPr="000C3793">
              <w:rPr>
                <w:sz w:val="20"/>
                <w:szCs w:val="20"/>
              </w:rPr>
              <w:t>1</w:t>
            </w:r>
          </w:p>
        </w:tc>
        <w:tc>
          <w:tcPr>
            <w:tcW w:w="2551" w:type="dxa"/>
            <w:tcMar>
              <w:top w:w="28" w:type="dxa"/>
              <w:bottom w:w="28" w:type="dxa"/>
            </w:tcMar>
            <w:vAlign w:val="center"/>
          </w:tcPr>
          <w:p w14:paraId="04AA9CB1" w14:textId="77777777" w:rsidR="000C3793" w:rsidRPr="000C3793" w:rsidRDefault="000C3793" w:rsidP="000C3793">
            <w:pPr>
              <w:spacing w:after="0" w:line="240" w:lineRule="auto"/>
              <w:ind w:firstLine="0"/>
              <w:jc w:val="center"/>
              <w:rPr>
                <w:sz w:val="20"/>
                <w:szCs w:val="20"/>
                <w:lang w:eastAsia="ru-RU"/>
              </w:rPr>
            </w:pPr>
            <w:r w:rsidRPr="000C3793">
              <w:rPr>
                <w:sz w:val="20"/>
                <w:szCs w:val="20"/>
              </w:rPr>
              <w:t>ГОСТ Р 57164-2016</w:t>
            </w:r>
          </w:p>
        </w:tc>
      </w:tr>
      <w:tr w:rsidR="000C3793" w:rsidRPr="000C3793" w14:paraId="616A7C4B" w14:textId="77777777" w:rsidTr="00D25F1E">
        <w:tc>
          <w:tcPr>
            <w:tcW w:w="2539" w:type="dxa"/>
            <w:tcMar>
              <w:top w:w="28" w:type="dxa"/>
              <w:bottom w:w="28" w:type="dxa"/>
            </w:tcMar>
          </w:tcPr>
          <w:p w14:paraId="4F6DE48A" w14:textId="77777777" w:rsidR="000C3793" w:rsidRPr="000C3793" w:rsidRDefault="000C3793" w:rsidP="000C3793">
            <w:pPr>
              <w:spacing w:after="0" w:line="240" w:lineRule="auto"/>
              <w:ind w:firstLine="0"/>
              <w:rPr>
                <w:sz w:val="20"/>
                <w:szCs w:val="20"/>
              </w:rPr>
            </w:pPr>
            <w:r w:rsidRPr="000C3793">
              <w:rPr>
                <w:sz w:val="20"/>
                <w:szCs w:val="20"/>
              </w:rPr>
              <w:t>Привкус</w:t>
            </w:r>
          </w:p>
        </w:tc>
        <w:tc>
          <w:tcPr>
            <w:tcW w:w="1296" w:type="dxa"/>
            <w:tcMar>
              <w:top w:w="28" w:type="dxa"/>
              <w:bottom w:w="28" w:type="dxa"/>
            </w:tcMar>
            <w:vAlign w:val="center"/>
          </w:tcPr>
          <w:p w14:paraId="45E5693C"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0D02FA3E"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4646CF06"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2581035B"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735BE90D" w14:textId="77777777" w:rsidTr="00D25F1E">
        <w:tc>
          <w:tcPr>
            <w:tcW w:w="2539" w:type="dxa"/>
            <w:tcMar>
              <w:top w:w="28" w:type="dxa"/>
              <w:bottom w:w="28" w:type="dxa"/>
            </w:tcMar>
          </w:tcPr>
          <w:p w14:paraId="4D2F38F7" w14:textId="77777777" w:rsidR="000C3793" w:rsidRPr="000C3793" w:rsidRDefault="000C3793" w:rsidP="000C3793">
            <w:pPr>
              <w:spacing w:after="0" w:line="240" w:lineRule="auto"/>
              <w:ind w:firstLine="0"/>
              <w:rPr>
                <w:sz w:val="20"/>
                <w:szCs w:val="20"/>
              </w:rPr>
            </w:pPr>
            <w:r w:rsidRPr="000C3793">
              <w:rPr>
                <w:sz w:val="20"/>
                <w:szCs w:val="20"/>
              </w:rPr>
              <w:t>Цветность</w:t>
            </w:r>
          </w:p>
        </w:tc>
        <w:tc>
          <w:tcPr>
            <w:tcW w:w="1296" w:type="dxa"/>
            <w:tcMar>
              <w:top w:w="28" w:type="dxa"/>
              <w:bottom w:w="28" w:type="dxa"/>
            </w:tcMar>
            <w:vAlign w:val="center"/>
          </w:tcPr>
          <w:p w14:paraId="27A92EE7" w14:textId="77777777" w:rsidR="000C3793" w:rsidRPr="000C3793" w:rsidRDefault="000C3793" w:rsidP="000C3793">
            <w:pPr>
              <w:spacing w:after="0" w:line="240" w:lineRule="auto"/>
              <w:ind w:firstLine="0"/>
              <w:jc w:val="center"/>
              <w:rPr>
                <w:sz w:val="20"/>
                <w:szCs w:val="20"/>
              </w:rPr>
            </w:pPr>
            <w:r w:rsidRPr="000C3793">
              <w:rPr>
                <w:sz w:val="20"/>
                <w:szCs w:val="20"/>
              </w:rPr>
              <w:t>градусы</w:t>
            </w:r>
          </w:p>
        </w:tc>
        <w:tc>
          <w:tcPr>
            <w:tcW w:w="2119" w:type="dxa"/>
            <w:tcMar>
              <w:top w:w="28" w:type="dxa"/>
              <w:bottom w:w="28" w:type="dxa"/>
            </w:tcMar>
            <w:vAlign w:val="center"/>
          </w:tcPr>
          <w:p w14:paraId="20791F39" w14:textId="77777777" w:rsidR="000C3793" w:rsidRPr="000C3793" w:rsidRDefault="000C3793" w:rsidP="000C3793">
            <w:pPr>
              <w:spacing w:after="0" w:line="240" w:lineRule="auto"/>
              <w:ind w:firstLine="0"/>
              <w:jc w:val="center"/>
              <w:rPr>
                <w:sz w:val="20"/>
                <w:szCs w:val="20"/>
              </w:rPr>
            </w:pPr>
            <w:r w:rsidRPr="000C3793">
              <w:rPr>
                <w:sz w:val="20"/>
                <w:szCs w:val="20"/>
              </w:rPr>
              <w:t>не более 20</w:t>
            </w:r>
          </w:p>
        </w:tc>
        <w:tc>
          <w:tcPr>
            <w:tcW w:w="1701" w:type="dxa"/>
            <w:tcMar>
              <w:top w:w="28" w:type="dxa"/>
              <w:bottom w:w="28" w:type="dxa"/>
            </w:tcMar>
            <w:vAlign w:val="center"/>
          </w:tcPr>
          <w:p w14:paraId="61AF963C" w14:textId="77777777" w:rsidR="000C3793" w:rsidRPr="000C3793" w:rsidRDefault="000C3793" w:rsidP="000C3793">
            <w:pPr>
              <w:spacing w:after="0" w:line="240" w:lineRule="auto"/>
              <w:ind w:firstLine="0"/>
              <w:jc w:val="center"/>
              <w:rPr>
                <w:sz w:val="20"/>
                <w:szCs w:val="20"/>
              </w:rPr>
            </w:pPr>
            <w:r w:rsidRPr="000C3793">
              <w:rPr>
                <w:sz w:val="20"/>
                <w:szCs w:val="20"/>
              </w:rPr>
              <w:t>менее 1</w:t>
            </w:r>
          </w:p>
        </w:tc>
        <w:tc>
          <w:tcPr>
            <w:tcW w:w="2551" w:type="dxa"/>
            <w:tcMar>
              <w:top w:w="28" w:type="dxa"/>
              <w:bottom w:w="28" w:type="dxa"/>
            </w:tcMar>
            <w:vAlign w:val="center"/>
          </w:tcPr>
          <w:p w14:paraId="28237568" w14:textId="77777777" w:rsidR="000C3793" w:rsidRPr="000C3793" w:rsidRDefault="000C3793" w:rsidP="000C3793">
            <w:pPr>
              <w:spacing w:after="0" w:line="240" w:lineRule="auto"/>
              <w:ind w:firstLine="0"/>
              <w:jc w:val="center"/>
              <w:rPr>
                <w:sz w:val="20"/>
                <w:szCs w:val="20"/>
              </w:rPr>
            </w:pPr>
            <w:r w:rsidRPr="000C3793">
              <w:rPr>
                <w:sz w:val="20"/>
                <w:szCs w:val="20"/>
              </w:rPr>
              <w:t>ГОСТ Р 31868-2012</w:t>
            </w:r>
          </w:p>
        </w:tc>
      </w:tr>
      <w:tr w:rsidR="000C3793" w:rsidRPr="000C3793" w14:paraId="515ABF8A" w14:textId="77777777" w:rsidTr="00D25F1E">
        <w:tc>
          <w:tcPr>
            <w:tcW w:w="2539" w:type="dxa"/>
            <w:tcMar>
              <w:top w:w="28" w:type="dxa"/>
              <w:bottom w:w="28" w:type="dxa"/>
            </w:tcMar>
          </w:tcPr>
          <w:p w14:paraId="2808827F" w14:textId="77777777" w:rsidR="000C3793" w:rsidRPr="000C3793" w:rsidRDefault="000C3793" w:rsidP="000C3793">
            <w:pPr>
              <w:spacing w:after="0" w:line="240" w:lineRule="auto"/>
              <w:ind w:firstLine="0"/>
              <w:rPr>
                <w:sz w:val="20"/>
                <w:szCs w:val="20"/>
              </w:rPr>
            </w:pPr>
            <w:r w:rsidRPr="000C3793">
              <w:rPr>
                <w:sz w:val="20"/>
                <w:szCs w:val="20"/>
              </w:rPr>
              <w:t>Мутность</w:t>
            </w:r>
          </w:p>
        </w:tc>
        <w:tc>
          <w:tcPr>
            <w:tcW w:w="1296" w:type="dxa"/>
            <w:tcMar>
              <w:top w:w="28" w:type="dxa"/>
              <w:bottom w:w="28" w:type="dxa"/>
            </w:tcMar>
            <w:vAlign w:val="center"/>
          </w:tcPr>
          <w:p w14:paraId="698315D4" w14:textId="77777777" w:rsidR="000C3793" w:rsidRPr="000C3793" w:rsidRDefault="000C3793" w:rsidP="000C3793">
            <w:pPr>
              <w:spacing w:after="0" w:line="240" w:lineRule="auto"/>
              <w:ind w:firstLine="0"/>
              <w:jc w:val="center"/>
              <w:rPr>
                <w:sz w:val="20"/>
                <w:szCs w:val="20"/>
              </w:rPr>
            </w:pPr>
            <w:r w:rsidRPr="000C3793">
              <w:rPr>
                <w:sz w:val="20"/>
                <w:szCs w:val="20"/>
              </w:rPr>
              <w:t>ЕМФ</w:t>
            </w:r>
          </w:p>
        </w:tc>
        <w:tc>
          <w:tcPr>
            <w:tcW w:w="2119" w:type="dxa"/>
            <w:tcMar>
              <w:top w:w="28" w:type="dxa"/>
              <w:bottom w:w="28" w:type="dxa"/>
            </w:tcMar>
            <w:vAlign w:val="center"/>
          </w:tcPr>
          <w:p w14:paraId="64E96218" w14:textId="77777777" w:rsidR="000C3793" w:rsidRPr="000C3793" w:rsidRDefault="000C3793" w:rsidP="000C3793">
            <w:pPr>
              <w:spacing w:after="0" w:line="240" w:lineRule="auto"/>
              <w:ind w:firstLine="0"/>
              <w:jc w:val="center"/>
              <w:rPr>
                <w:sz w:val="20"/>
                <w:szCs w:val="20"/>
              </w:rPr>
            </w:pPr>
            <w:r w:rsidRPr="000C3793">
              <w:rPr>
                <w:sz w:val="20"/>
                <w:szCs w:val="20"/>
              </w:rPr>
              <w:t>не более 2,6</w:t>
            </w:r>
          </w:p>
        </w:tc>
        <w:tc>
          <w:tcPr>
            <w:tcW w:w="1701" w:type="dxa"/>
            <w:tcMar>
              <w:top w:w="28" w:type="dxa"/>
              <w:bottom w:w="28" w:type="dxa"/>
            </w:tcMar>
            <w:vAlign w:val="center"/>
          </w:tcPr>
          <w:p w14:paraId="68652B20" w14:textId="77777777" w:rsidR="000C3793" w:rsidRPr="000C3793" w:rsidRDefault="000C3793" w:rsidP="000C3793">
            <w:pPr>
              <w:spacing w:after="0" w:line="240" w:lineRule="auto"/>
              <w:ind w:firstLine="0"/>
              <w:jc w:val="center"/>
              <w:rPr>
                <w:sz w:val="20"/>
                <w:szCs w:val="20"/>
              </w:rPr>
            </w:pPr>
            <w:r w:rsidRPr="000C3793">
              <w:rPr>
                <w:sz w:val="20"/>
                <w:szCs w:val="20"/>
              </w:rPr>
              <w:t>менее 0,1</w:t>
            </w:r>
          </w:p>
        </w:tc>
        <w:tc>
          <w:tcPr>
            <w:tcW w:w="2551" w:type="dxa"/>
            <w:tcMar>
              <w:top w:w="28" w:type="dxa"/>
              <w:bottom w:w="28" w:type="dxa"/>
            </w:tcMar>
            <w:vAlign w:val="center"/>
          </w:tcPr>
          <w:p w14:paraId="0C3466DC"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25D86A7E" w14:textId="77777777" w:rsidTr="00D25F1E">
        <w:tc>
          <w:tcPr>
            <w:tcW w:w="10206" w:type="dxa"/>
            <w:gridSpan w:val="5"/>
            <w:tcMar>
              <w:top w:w="28" w:type="dxa"/>
              <w:bottom w:w="28" w:type="dxa"/>
            </w:tcMar>
          </w:tcPr>
          <w:p w14:paraId="7BA28BC1"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микробиологическим показателям</w:t>
            </w:r>
          </w:p>
        </w:tc>
      </w:tr>
      <w:tr w:rsidR="000C3793" w:rsidRPr="000C3793" w14:paraId="3EF0B1F0" w14:textId="77777777" w:rsidTr="00D25F1E">
        <w:tc>
          <w:tcPr>
            <w:tcW w:w="2539" w:type="dxa"/>
            <w:tcMar>
              <w:top w:w="28" w:type="dxa"/>
              <w:bottom w:w="28" w:type="dxa"/>
            </w:tcMar>
          </w:tcPr>
          <w:p w14:paraId="7A7A3584" w14:textId="77777777" w:rsidR="000C3793" w:rsidRPr="000C3793" w:rsidRDefault="000C3793" w:rsidP="000C3793">
            <w:pPr>
              <w:spacing w:after="0" w:line="240" w:lineRule="auto"/>
              <w:ind w:firstLine="0"/>
              <w:rPr>
                <w:sz w:val="20"/>
                <w:szCs w:val="20"/>
              </w:rPr>
            </w:pPr>
            <w:r w:rsidRPr="000C3793">
              <w:rPr>
                <w:sz w:val="20"/>
                <w:szCs w:val="20"/>
              </w:rPr>
              <w:t>Общее микробное число</w:t>
            </w:r>
          </w:p>
        </w:tc>
        <w:tc>
          <w:tcPr>
            <w:tcW w:w="1296" w:type="dxa"/>
            <w:tcMar>
              <w:top w:w="28" w:type="dxa"/>
              <w:bottom w:w="28" w:type="dxa"/>
            </w:tcMar>
            <w:vAlign w:val="center"/>
          </w:tcPr>
          <w:p w14:paraId="3D640FAD" w14:textId="77777777" w:rsidR="000C3793" w:rsidRPr="000C3793" w:rsidRDefault="000C3793" w:rsidP="000C3793">
            <w:pPr>
              <w:spacing w:after="0" w:line="240" w:lineRule="auto"/>
              <w:ind w:firstLine="0"/>
              <w:jc w:val="center"/>
              <w:rPr>
                <w:sz w:val="20"/>
                <w:szCs w:val="20"/>
              </w:rPr>
            </w:pPr>
            <w:r w:rsidRPr="000C3793">
              <w:rPr>
                <w:sz w:val="20"/>
                <w:szCs w:val="20"/>
              </w:rPr>
              <w:t>КОЕ в 1 мл</w:t>
            </w:r>
          </w:p>
        </w:tc>
        <w:tc>
          <w:tcPr>
            <w:tcW w:w="2119" w:type="dxa"/>
            <w:tcMar>
              <w:top w:w="28" w:type="dxa"/>
              <w:bottom w:w="28" w:type="dxa"/>
            </w:tcMar>
            <w:vAlign w:val="center"/>
          </w:tcPr>
          <w:p w14:paraId="42BA2A1A" w14:textId="77777777" w:rsidR="000C3793" w:rsidRPr="000C3793" w:rsidRDefault="000C3793" w:rsidP="000C3793">
            <w:pPr>
              <w:spacing w:after="0" w:line="240" w:lineRule="auto"/>
              <w:ind w:firstLine="0"/>
              <w:jc w:val="center"/>
              <w:rPr>
                <w:sz w:val="20"/>
                <w:szCs w:val="20"/>
              </w:rPr>
            </w:pPr>
            <w:r w:rsidRPr="000C3793">
              <w:rPr>
                <w:sz w:val="20"/>
                <w:szCs w:val="20"/>
              </w:rPr>
              <w:t>не более 50</w:t>
            </w:r>
          </w:p>
        </w:tc>
        <w:tc>
          <w:tcPr>
            <w:tcW w:w="1701" w:type="dxa"/>
            <w:tcMar>
              <w:top w:w="28" w:type="dxa"/>
              <w:bottom w:w="28" w:type="dxa"/>
            </w:tcMar>
            <w:vAlign w:val="center"/>
          </w:tcPr>
          <w:p w14:paraId="7AEE0181"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17BCBECE"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1C5B9CE3" w14:textId="77777777" w:rsidTr="00D25F1E">
        <w:tc>
          <w:tcPr>
            <w:tcW w:w="2539" w:type="dxa"/>
            <w:tcMar>
              <w:top w:w="28" w:type="dxa"/>
              <w:bottom w:w="28" w:type="dxa"/>
            </w:tcMar>
          </w:tcPr>
          <w:p w14:paraId="32E71A82" w14:textId="77777777" w:rsidR="000C3793" w:rsidRPr="000C3793" w:rsidRDefault="000C3793" w:rsidP="000C3793">
            <w:pPr>
              <w:spacing w:after="0" w:line="240" w:lineRule="auto"/>
              <w:ind w:firstLine="0"/>
              <w:rPr>
                <w:sz w:val="20"/>
                <w:szCs w:val="20"/>
              </w:rPr>
            </w:pPr>
            <w:r w:rsidRPr="000C3793">
              <w:rPr>
                <w:sz w:val="20"/>
                <w:szCs w:val="20"/>
              </w:rPr>
              <w:t>Общие колиформные бактерии</w:t>
            </w:r>
          </w:p>
        </w:tc>
        <w:tc>
          <w:tcPr>
            <w:tcW w:w="1296" w:type="dxa"/>
            <w:tcMar>
              <w:top w:w="28" w:type="dxa"/>
              <w:bottom w:w="28" w:type="dxa"/>
            </w:tcMar>
            <w:vAlign w:val="center"/>
          </w:tcPr>
          <w:p w14:paraId="66F0AA4B"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39C1DA82"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5CE89035"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60F11911"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4DA67F9A" w14:textId="77777777" w:rsidTr="00D25F1E">
        <w:tc>
          <w:tcPr>
            <w:tcW w:w="2539" w:type="dxa"/>
            <w:tcMar>
              <w:top w:w="28" w:type="dxa"/>
              <w:bottom w:w="28" w:type="dxa"/>
            </w:tcMar>
          </w:tcPr>
          <w:p w14:paraId="019E5FAC" w14:textId="77777777" w:rsidR="000C3793" w:rsidRPr="000C3793" w:rsidRDefault="000C3793" w:rsidP="000C3793">
            <w:pPr>
              <w:spacing w:after="0" w:line="240" w:lineRule="auto"/>
              <w:ind w:firstLine="0"/>
              <w:rPr>
                <w:sz w:val="20"/>
                <w:szCs w:val="20"/>
              </w:rPr>
            </w:pPr>
            <w:proofErr w:type="spellStart"/>
            <w:r w:rsidRPr="000C3793">
              <w:rPr>
                <w:sz w:val="20"/>
                <w:szCs w:val="20"/>
              </w:rPr>
              <w:t>Термотолерантные</w:t>
            </w:r>
            <w:proofErr w:type="spellEnd"/>
            <w:r w:rsidRPr="000C3793">
              <w:rPr>
                <w:sz w:val="20"/>
                <w:szCs w:val="20"/>
              </w:rPr>
              <w:t xml:space="preserve"> колиформные бактерии</w:t>
            </w:r>
          </w:p>
        </w:tc>
        <w:tc>
          <w:tcPr>
            <w:tcW w:w="1296" w:type="dxa"/>
            <w:tcMar>
              <w:top w:w="28" w:type="dxa"/>
              <w:bottom w:w="28" w:type="dxa"/>
            </w:tcMar>
            <w:vAlign w:val="center"/>
          </w:tcPr>
          <w:p w14:paraId="33C90D98"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431B5E54"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0BFEA741"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4363259B"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bl>
    <w:p w14:paraId="22A17F44" w14:textId="77777777" w:rsidR="000C3793" w:rsidRDefault="000C3793" w:rsidP="000C3793">
      <w:pPr>
        <w:rPr>
          <w:szCs w:val="24"/>
        </w:rPr>
      </w:pPr>
    </w:p>
    <w:p w14:paraId="56CBC61F" w14:textId="59D02ED5" w:rsidR="000C3793" w:rsidRPr="003846BB" w:rsidRDefault="000C3793" w:rsidP="000C3793">
      <w:pPr>
        <w:rPr>
          <w:szCs w:val="24"/>
        </w:rPr>
      </w:pPr>
      <w:r w:rsidRPr="003846BB">
        <w:rPr>
          <w:szCs w:val="24"/>
        </w:rPr>
        <w:t xml:space="preserve">Заключение: проба воды </w:t>
      </w:r>
      <w:r w:rsidRPr="00091C0A">
        <w:rPr>
          <w:szCs w:val="24"/>
        </w:rPr>
        <w:t>отвечает</w:t>
      </w:r>
      <w:r w:rsidRPr="003846BB">
        <w:rPr>
          <w:szCs w:val="24"/>
        </w:rPr>
        <w:t xml:space="preserve"> требованиям </w:t>
      </w:r>
      <w:r w:rsidRPr="00867511">
        <w:rPr>
          <w:szCs w:val="24"/>
        </w:rPr>
        <w:t>СанПиН 1.2.3685-21</w:t>
      </w:r>
      <w:r>
        <w:rPr>
          <w:szCs w:val="24"/>
        </w:rPr>
        <w:t xml:space="preserve"> </w:t>
      </w:r>
      <w:r w:rsidRPr="00867511">
        <w:rPr>
          <w:szCs w:val="24"/>
        </w:rPr>
        <w:t>"Гигиенические нормативы и требования к обеспечению безопасности и (или) безвредности для человека факторов среды обитания"</w:t>
      </w:r>
      <w:r w:rsidRPr="003846BB">
        <w:rPr>
          <w:szCs w:val="24"/>
        </w:rPr>
        <w:t xml:space="preserve"> </w:t>
      </w:r>
      <w:r w:rsidRPr="00091C0A">
        <w:rPr>
          <w:szCs w:val="24"/>
        </w:rPr>
        <w:t>по всем показателям.</w:t>
      </w:r>
    </w:p>
    <w:p w14:paraId="594FFD2E" w14:textId="77777777" w:rsidR="000C3793" w:rsidRDefault="000C3793" w:rsidP="000C3793">
      <w:pPr>
        <w:ind w:firstLine="284"/>
      </w:pPr>
      <w:r w:rsidRPr="00F40E90">
        <w:t xml:space="preserve">Место отбора, адрес: </w:t>
      </w:r>
      <w:r>
        <w:t>Протокол лабораторных исследований № ABF0037460-24 от 20.12.2024 г.</w:t>
      </w:r>
    </w:p>
    <w:p w14:paraId="6CB0A154" w14:textId="6F840AD8" w:rsidR="000C3793" w:rsidRPr="00F40E90" w:rsidRDefault="000C3793" w:rsidP="000C3793">
      <w:pPr>
        <w:jc w:val="right"/>
      </w:pPr>
      <w:r>
        <w:t>Таблица 1.3.7</w:t>
      </w:r>
    </w:p>
    <w:tbl>
      <w:tblPr>
        <w:tblStyle w:val="ae"/>
        <w:tblW w:w="10206" w:type="dxa"/>
        <w:tblInd w:w="108" w:type="dxa"/>
        <w:tblLook w:val="04A0" w:firstRow="1" w:lastRow="0" w:firstColumn="1" w:lastColumn="0" w:noHBand="0" w:noVBand="1"/>
      </w:tblPr>
      <w:tblGrid>
        <w:gridCol w:w="2539"/>
        <w:gridCol w:w="1296"/>
        <w:gridCol w:w="2119"/>
        <w:gridCol w:w="1701"/>
        <w:gridCol w:w="2551"/>
      </w:tblGrid>
      <w:tr w:rsidR="000C3793" w:rsidRPr="000C3793" w14:paraId="585D7F90" w14:textId="77777777" w:rsidTr="00D25F1E">
        <w:trPr>
          <w:tblHeader/>
        </w:trPr>
        <w:tc>
          <w:tcPr>
            <w:tcW w:w="2539" w:type="dxa"/>
            <w:tcMar>
              <w:top w:w="28" w:type="dxa"/>
              <w:bottom w:w="28" w:type="dxa"/>
            </w:tcMar>
            <w:vAlign w:val="center"/>
          </w:tcPr>
          <w:p w14:paraId="4F2A08A1" w14:textId="77777777" w:rsidR="000C3793" w:rsidRPr="000C3793" w:rsidRDefault="000C3793" w:rsidP="000C3793">
            <w:pPr>
              <w:spacing w:after="0" w:line="240" w:lineRule="auto"/>
              <w:ind w:firstLine="0"/>
              <w:jc w:val="center"/>
              <w:rPr>
                <w:b/>
                <w:sz w:val="20"/>
                <w:szCs w:val="20"/>
              </w:rPr>
            </w:pPr>
            <w:r w:rsidRPr="000C3793">
              <w:rPr>
                <w:b/>
                <w:sz w:val="20"/>
                <w:szCs w:val="20"/>
              </w:rPr>
              <w:t>Наименование показателей</w:t>
            </w:r>
          </w:p>
        </w:tc>
        <w:tc>
          <w:tcPr>
            <w:tcW w:w="1296" w:type="dxa"/>
            <w:tcMar>
              <w:top w:w="28" w:type="dxa"/>
              <w:bottom w:w="28" w:type="dxa"/>
            </w:tcMar>
            <w:vAlign w:val="center"/>
          </w:tcPr>
          <w:p w14:paraId="1A99DEBC" w14:textId="77777777" w:rsidR="000C3793" w:rsidRPr="000C3793" w:rsidRDefault="000C3793" w:rsidP="000C3793">
            <w:pPr>
              <w:spacing w:after="0" w:line="240" w:lineRule="auto"/>
              <w:ind w:firstLine="0"/>
              <w:jc w:val="center"/>
              <w:rPr>
                <w:b/>
                <w:sz w:val="20"/>
                <w:szCs w:val="20"/>
              </w:rPr>
            </w:pPr>
            <w:r w:rsidRPr="000C3793">
              <w:rPr>
                <w:b/>
                <w:sz w:val="20"/>
                <w:szCs w:val="20"/>
              </w:rPr>
              <w:t>Единицы измерения</w:t>
            </w:r>
          </w:p>
        </w:tc>
        <w:tc>
          <w:tcPr>
            <w:tcW w:w="2119" w:type="dxa"/>
            <w:tcMar>
              <w:top w:w="28" w:type="dxa"/>
              <w:bottom w:w="28" w:type="dxa"/>
            </w:tcMar>
            <w:vAlign w:val="center"/>
          </w:tcPr>
          <w:p w14:paraId="1C028866" w14:textId="77777777" w:rsidR="000C3793" w:rsidRPr="000C3793" w:rsidRDefault="000C3793" w:rsidP="000C3793">
            <w:pPr>
              <w:spacing w:after="0" w:line="240" w:lineRule="auto"/>
              <w:ind w:firstLine="0"/>
              <w:jc w:val="center"/>
              <w:rPr>
                <w:b/>
                <w:sz w:val="20"/>
                <w:szCs w:val="20"/>
              </w:rPr>
            </w:pPr>
            <w:r w:rsidRPr="000C3793">
              <w:rPr>
                <w:b/>
                <w:sz w:val="20"/>
                <w:szCs w:val="20"/>
              </w:rPr>
              <w:t>Величина допустимого уровня</w:t>
            </w:r>
          </w:p>
        </w:tc>
        <w:tc>
          <w:tcPr>
            <w:tcW w:w="1701" w:type="dxa"/>
            <w:tcMar>
              <w:top w:w="28" w:type="dxa"/>
              <w:bottom w:w="28" w:type="dxa"/>
            </w:tcMar>
            <w:vAlign w:val="center"/>
          </w:tcPr>
          <w:p w14:paraId="28376A14" w14:textId="77777777" w:rsidR="000C3793" w:rsidRPr="000C3793" w:rsidRDefault="000C3793" w:rsidP="000C3793">
            <w:pPr>
              <w:spacing w:after="0" w:line="240" w:lineRule="auto"/>
              <w:ind w:firstLine="0"/>
              <w:jc w:val="center"/>
              <w:rPr>
                <w:b/>
                <w:sz w:val="20"/>
                <w:szCs w:val="20"/>
              </w:rPr>
            </w:pPr>
            <w:r w:rsidRPr="000C3793">
              <w:rPr>
                <w:b/>
                <w:sz w:val="20"/>
                <w:szCs w:val="20"/>
              </w:rPr>
              <w:t>Результаты испытаний</w:t>
            </w:r>
          </w:p>
        </w:tc>
        <w:tc>
          <w:tcPr>
            <w:tcW w:w="2551" w:type="dxa"/>
            <w:tcMar>
              <w:top w:w="28" w:type="dxa"/>
              <w:bottom w:w="28" w:type="dxa"/>
            </w:tcMar>
            <w:vAlign w:val="center"/>
          </w:tcPr>
          <w:p w14:paraId="70ED3D81" w14:textId="77777777" w:rsidR="000C3793" w:rsidRPr="000C3793" w:rsidRDefault="000C3793" w:rsidP="000C3793">
            <w:pPr>
              <w:spacing w:after="0" w:line="240" w:lineRule="auto"/>
              <w:ind w:firstLine="0"/>
              <w:jc w:val="center"/>
              <w:rPr>
                <w:b/>
                <w:sz w:val="20"/>
                <w:szCs w:val="20"/>
              </w:rPr>
            </w:pPr>
            <w:r w:rsidRPr="000C3793">
              <w:rPr>
                <w:b/>
                <w:sz w:val="20"/>
                <w:szCs w:val="20"/>
              </w:rPr>
              <w:t>Метод испытаний</w:t>
            </w:r>
          </w:p>
        </w:tc>
      </w:tr>
      <w:tr w:rsidR="000C3793" w:rsidRPr="000C3793" w14:paraId="3E813AE8" w14:textId="77777777" w:rsidTr="00D25F1E">
        <w:tc>
          <w:tcPr>
            <w:tcW w:w="10206" w:type="dxa"/>
            <w:gridSpan w:val="5"/>
            <w:tcMar>
              <w:top w:w="28" w:type="dxa"/>
              <w:bottom w:w="28" w:type="dxa"/>
            </w:tcMar>
          </w:tcPr>
          <w:p w14:paraId="15F3A157"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химическим показателям</w:t>
            </w:r>
          </w:p>
        </w:tc>
      </w:tr>
      <w:tr w:rsidR="000C3793" w:rsidRPr="000C3793" w14:paraId="787005FE" w14:textId="77777777" w:rsidTr="00D25F1E">
        <w:tc>
          <w:tcPr>
            <w:tcW w:w="2539" w:type="dxa"/>
            <w:tcMar>
              <w:top w:w="28" w:type="dxa"/>
              <w:bottom w:w="28" w:type="dxa"/>
            </w:tcMar>
          </w:tcPr>
          <w:p w14:paraId="7EBDA7E0" w14:textId="77777777" w:rsidR="000C3793" w:rsidRPr="000C3793" w:rsidRDefault="000C3793" w:rsidP="000C3793">
            <w:pPr>
              <w:spacing w:after="0" w:line="240" w:lineRule="auto"/>
              <w:ind w:firstLine="0"/>
              <w:rPr>
                <w:sz w:val="20"/>
                <w:szCs w:val="20"/>
              </w:rPr>
            </w:pPr>
            <w:r w:rsidRPr="000C3793">
              <w:rPr>
                <w:sz w:val="20"/>
                <w:szCs w:val="20"/>
              </w:rPr>
              <w:t>Запах</w:t>
            </w:r>
          </w:p>
        </w:tc>
        <w:tc>
          <w:tcPr>
            <w:tcW w:w="1296" w:type="dxa"/>
            <w:tcMar>
              <w:top w:w="28" w:type="dxa"/>
              <w:bottom w:w="28" w:type="dxa"/>
            </w:tcMar>
            <w:vAlign w:val="center"/>
          </w:tcPr>
          <w:p w14:paraId="4CDE3529"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03AA383F"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343C6DE7"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0D51066C" w14:textId="77777777" w:rsidR="000C3793" w:rsidRPr="000C3793" w:rsidRDefault="000C3793" w:rsidP="000C3793">
            <w:pPr>
              <w:spacing w:after="0" w:line="240" w:lineRule="auto"/>
              <w:ind w:firstLine="0"/>
              <w:jc w:val="center"/>
              <w:rPr>
                <w:sz w:val="20"/>
                <w:szCs w:val="20"/>
                <w:lang w:eastAsia="ru-RU"/>
              </w:rPr>
            </w:pPr>
            <w:r w:rsidRPr="000C3793">
              <w:rPr>
                <w:sz w:val="20"/>
                <w:szCs w:val="20"/>
              </w:rPr>
              <w:t>ГОСТ Р 57164-2016</w:t>
            </w:r>
          </w:p>
        </w:tc>
      </w:tr>
      <w:tr w:rsidR="000C3793" w:rsidRPr="000C3793" w14:paraId="7C3C5B80" w14:textId="77777777" w:rsidTr="00D25F1E">
        <w:tc>
          <w:tcPr>
            <w:tcW w:w="2539" w:type="dxa"/>
            <w:tcMar>
              <w:top w:w="28" w:type="dxa"/>
              <w:bottom w:w="28" w:type="dxa"/>
            </w:tcMar>
          </w:tcPr>
          <w:p w14:paraId="7CA2DA47" w14:textId="77777777" w:rsidR="000C3793" w:rsidRPr="000C3793" w:rsidRDefault="000C3793" w:rsidP="000C3793">
            <w:pPr>
              <w:spacing w:after="0" w:line="240" w:lineRule="auto"/>
              <w:ind w:firstLine="0"/>
              <w:rPr>
                <w:sz w:val="20"/>
                <w:szCs w:val="20"/>
              </w:rPr>
            </w:pPr>
            <w:r w:rsidRPr="000C3793">
              <w:rPr>
                <w:sz w:val="20"/>
                <w:szCs w:val="20"/>
              </w:rPr>
              <w:t>Привкус</w:t>
            </w:r>
          </w:p>
        </w:tc>
        <w:tc>
          <w:tcPr>
            <w:tcW w:w="1296" w:type="dxa"/>
            <w:tcMar>
              <w:top w:w="28" w:type="dxa"/>
              <w:bottom w:w="28" w:type="dxa"/>
            </w:tcMar>
            <w:vAlign w:val="center"/>
          </w:tcPr>
          <w:p w14:paraId="0E9CE37C"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33CFD21B"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46BC2947"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3B886FF8"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4D175660" w14:textId="77777777" w:rsidTr="00D25F1E">
        <w:tc>
          <w:tcPr>
            <w:tcW w:w="2539" w:type="dxa"/>
            <w:tcMar>
              <w:top w:w="28" w:type="dxa"/>
              <w:bottom w:w="28" w:type="dxa"/>
            </w:tcMar>
          </w:tcPr>
          <w:p w14:paraId="328F389C" w14:textId="77777777" w:rsidR="000C3793" w:rsidRPr="000C3793" w:rsidRDefault="000C3793" w:rsidP="000C3793">
            <w:pPr>
              <w:spacing w:after="0" w:line="240" w:lineRule="auto"/>
              <w:ind w:firstLine="0"/>
              <w:rPr>
                <w:sz w:val="20"/>
                <w:szCs w:val="20"/>
              </w:rPr>
            </w:pPr>
            <w:r w:rsidRPr="000C3793">
              <w:rPr>
                <w:sz w:val="20"/>
                <w:szCs w:val="20"/>
              </w:rPr>
              <w:t>Цветность</w:t>
            </w:r>
          </w:p>
        </w:tc>
        <w:tc>
          <w:tcPr>
            <w:tcW w:w="1296" w:type="dxa"/>
            <w:tcMar>
              <w:top w:w="28" w:type="dxa"/>
              <w:bottom w:w="28" w:type="dxa"/>
            </w:tcMar>
            <w:vAlign w:val="center"/>
          </w:tcPr>
          <w:p w14:paraId="3B7B7CEF" w14:textId="77777777" w:rsidR="000C3793" w:rsidRPr="000C3793" w:rsidRDefault="000C3793" w:rsidP="000C3793">
            <w:pPr>
              <w:spacing w:after="0" w:line="240" w:lineRule="auto"/>
              <w:ind w:firstLine="0"/>
              <w:jc w:val="center"/>
              <w:rPr>
                <w:sz w:val="20"/>
                <w:szCs w:val="20"/>
              </w:rPr>
            </w:pPr>
            <w:r w:rsidRPr="000C3793">
              <w:rPr>
                <w:sz w:val="20"/>
                <w:szCs w:val="20"/>
              </w:rPr>
              <w:t>градусы</w:t>
            </w:r>
          </w:p>
        </w:tc>
        <w:tc>
          <w:tcPr>
            <w:tcW w:w="2119" w:type="dxa"/>
            <w:tcMar>
              <w:top w:w="28" w:type="dxa"/>
              <w:bottom w:w="28" w:type="dxa"/>
            </w:tcMar>
            <w:vAlign w:val="center"/>
          </w:tcPr>
          <w:p w14:paraId="0B74A283" w14:textId="77777777" w:rsidR="000C3793" w:rsidRPr="000C3793" w:rsidRDefault="000C3793" w:rsidP="000C3793">
            <w:pPr>
              <w:spacing w:after="0" w:line="240" w:lineRule="auto"/>
              <w:ind w:firstLine="0"/>
              <w:jc w:val="center"/>
              <w:rPr>
                <w:sz w:val="20"/>
                <w:szCs w:val="20"/>
              </w:rPr>
            </w:pPr>
            <w:r w:rsidRPr="000C3793">
              <w:rPr>
                <w:sz w:val="20"/>
                <w:szCs w:val="20"/>
              </w:rPr>
              <w:t>не более 20</w:t>
            </w:r>
          </w:p>
        </w:tc>
        <w:tc>
          <w:tcPr>
            <w:tcW w:w="1701" w:type="dxa"/>
            <w:tcMar>
              <w:top w:w="28" w:type="dxa"/>
              <w:bottom w:w="28" w:type="dxa"/>
            </w:tcMar>
            <w:vAlign w:val="center"/>
          </w:tcPr>
          <w:p w14:paraId="148B2C39" w14:textId="77777777" w:rsidR="000C3793" w:rsidRPr="000C3793" w:rsidRDefault="000C3793" w:rsidP="000C3793">
            <w:pPr>
              <w:spacing w:after="0" w:line="240" w:lineRule="auto"/>
              <w:ind w:firstLine="0"/>
              <w:jc w:val="center"/>
              <w:rPr>
                <w:sz w:val="20"/>
                <w:szCs w:val="20"/>
              </w:rPr>
            </w:pPr>
            <w:r w:rsidRPr="000C3793">
              <w:rPr>
                <w:sz w:val="20"/>
                <w:szCs w:val="20"/>
              </w:rPr>
              <w:t>2,0±0,6</w:t>
            </w:r>
          </w:p>
        </w:tc>
        <w:tc>
          <w:tcPr>
            <w:tcW w:w="2551" w:type="dxa"/>
            <w:tcMar>
              <w:top w:w="28" w:type="dxa"/>
              <w:bottom w:w="28" w:type="dxa"/>
            </w:tcMar>
            <w:vAlign w:val="center"/>
          </w:tcPr>
          <w:p w14:paraId="3A2C35C3" w14:textId="77777777" w:rsidR="000C3793" w:rsidRPr="000C3793" w:rsidRDefault="000C3793" w:rsidP="000C3793">
            <w:pPr>
              <w:spacing w:after="0" w:line="240" w:lineRule="auto"/>
              <w:ind w:firstLine="0"/>
              <w:jc w:val="center"/>
              <w:rPr>
                <w:sz w:val="20"/>
                <w:szCs w:val="20"/>
              </w:rPr>
            </w:pPr>
            <w:r w:rsidRPr="000C3793">
              <w:rPr>
                <w:sz w:val="20"/>
                <w:szCs w:val="20"/>
              </w:rPr>
              <w:t>ГОСТ Р 31868-2012</w:t>
            </w:r>
          </w:p>
        </w:tc>
      </w:tr>
      <w:tr w:rsidR="000C3793" w:rsidRPr="000C3793" w14:paraId="176899F3" w14:textId="77777777" w:rsidTr="00D25F1E">
        <w:tc>
          <w:tcPr>
            <w:tcW w:w="2539" w:type="dxa"/>
            <w:tcMar>
              <w:top w:w="28" w:type="dxa"/>
              <w:bottom w:w="28" w:type="dxa"/>
            </w:tcMar>
          </w:tcPr>
          <w:p w14:paraId="1359873B" w14:textId="77777777" w:rsidR="000C3793" w:rsidRPr="000C3793" w:rsidRDefault="000C3793" w:rsidP="000C3793">
            <w:pPr>
              <w:spacing w:after="0" w:line="240" w:lineRule="auto"/>
              <w:ind w:firstLine="0"/>
              <w:rPr>
                <w:sz w:val="20"/>
                <w:szCs w:val="20"/>
              </w:rPr>
            </w:pPr>
            <w:r w:rsidRPr="000C3793">
              <w:rPr>
                <w:sz w:val="20"/>
                <w:szCs w:val="20"/>
              </w:rPr>
              <w:t>Мутность</w:t>
            </w:r>
          </w:p>
        </w:tc>
        <w:tc>
          <w:tcPr>
            <w:tcW w:w="1296" w:type="dxa"/>
            <w:tcMar>
              <w:top w:w="28" w:type="dxa"/>
              <w:bottom w:w="28" w:type="dxa"/>
            </w:tcMar>
            <w:vAlign w:val="center"/>
          </w:tcPr>
          <w:p w14:paraId="6CA59A8D" w14:textId="77777777" w:rsidR="000C3793" w:rsidRPr="000C3793" w:rsidRDefault="000C3793" w:rsidP="000C3793">
            <w:pPr>
              <w:spacing w:after="0" w:line="240" w:lineRule="auto"/>
              <w:ind w:firstLine="0"/>
              <w:jc w:val="center"/>
              <w:rPr>
                <w:sz w:val="20"/>
                <w:szCs w:val="20"/>
              </w:rPr>
            </w:pPr>
            <w:r w:rsidRPr="000C3793">
              <w:rPr>
                <w:sz w:val="20"/>
                <w:szCs w:val="20"/>
              </w:rPr>
              <w:t>ЕМФ</w:t>
            </w:r>
          </w:p>
        </w:tc>
        <w:tc>
          <w:tcPr>
            <w:tcW w:w="2119" w:type="dxa"/>
            <w:tcMar>
              <w:top w:w="28" w:type="dxa"/>
              <w:bottom w:w="28" w:type="dxa"/>
            </w:tcMar>
            <w:vAlign w:val="center"/>
          </w:tcPr>
          <w:p w14:paraId="2827154D" w14:textId="77777777" w:rsidR="000C3793" w:rsidRPr="000C3793" w:rsidRDefault="000C3793" w:rsidP="000C3793">
            <w:pPr>
              <w:spacing w:after="0" w:line="240" w:lineRule="auto"/>
              <w:ind w:firstLine="0"/>
              <w:jc w:val="center"/>
              <w:rPr>
                <w:sz w:val="20"/>
                <w:szCs w:val="20"/>
              </w:rPr>
            </w:pPr>
            <w:r w:rsidRPr="000C3793">
              <w:rPr>
                <w:sz w:val="20"/>
                <w:szCs w:val="20"/>
              </w:rPr>
              <w:t>не более 2,6</w:t>
            </w:r>
          </w:p>
        </w:tc>
        <w:tc>
          <w:tcPr>
            <w:tcW w:w="1701" w:type="dxa"/>
            <w:tcMar>
              <w:top w:w="28" w:type="dxa"/>
              <w:bottom w:w="28" w:type="dxa"/>
            </w:tcMar>
            <w:vAlign w:val="center"/>
          </w:tcPr>
          <w:p w14:paraId="7E68EB08" w14:textId="77777777" w:rsidR="000C3793" w:rsidRPr="000C3793" w:rsidRDefault="000C3793" w:rsidP="000C3793">
            <w:pPr>
              <w:spacing w:after="0" w:line="240" w:lineRule="auto"/>
              <w:ind w:firstLine="0"/>
              <w:jc w:val="center"/>
              <w:rPr>
                <w:sz w:val="20"/>
                <w:szCs w:val="20"/>
              </w:rPr>
            </w:pPr>
            <w:r w:rsidRPr="000C3793">
              <w:rPr>
                <w:sz w:val="20"/>
                <w:szCs w:val="20"/>
              </w:rPr>
              <w:t>менее 0,1</w:t>
            </w:r>
          </w:p>
        </w:tc>
        <w:tc>
          <w:tcPr>
            <w:tcW w:w="2551" w:type="dxa"/>
            <w:tcMar>
              <w:top w:w="28" w:type="dxa"/>
              <w:bottom w:w="28" w:type="dxa"/>
            </w:tcMar>
            <w:vAlign w:val="center"/>
          </w:tcPr>
          <w:p w14:paraId="1A0D9DBA"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272F1AAD" w14:textId="77777777" w:rsidTr="00D25F1E">
        <w:tc>
          <w:tcPr>
            <w:tcW w:w="10206" w:type="dxa"/>
            <w:gridSpan w:val="5"/>
            <w:tcMar>
              <w:top w:w="28" w:type="dxa"/>
              <w:bottom w:w="28" w:type="dxa"/>
            </w:tcMar>
          </w:tcPr>
          <w:p w14:paraId="3000BBBD"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микробиологическим показателям</w:t>
            </w:r>
          </w:p>
        </w:tc>
      </w:tr>
      <w:tr w:rsidR="000C3793" w:rsidRPr="000C3793" w14:paraId="4560761F" w14:textId="77777777" w:rsidTr="00D25F1E">
        <w:tc>
          <w:tcPr>
            <w:tcW w:w="2539" w:type="dxa"/>
            <w:tcMar>
              <w:top w:w="28" w:type="dxa"/>
              <w:bottom w:w="28" w:type="dxa"/>
            </w:tcMar>
          </w:tcPr>
          <w:p w14:paraId="551F3098" w14:textId="77777777" w:rsidR="000C3793" w:rsidRPr="000C3793" w:rsidRDefault="000C3793" w:rsidP="000C3793">
            <w:pPr>
              <w:spacing w:after="0" w:line="240" w:lineRule="auto"/>
              <w:ind w:firstLine="0"/>
              <w:rPr>
                <w:sz w:val="20"/>
                <w:szCs w:val="20"/>
              </w:rPr>
            </w:pPr>
            <w:r w:rsidRPr="000C3793">
              <w:rPr>
                <w:sz w:val="20"/>
                <w:szCs w:val="20"/>
              </w:rPr>
              <w:t>Общее микробное число</w:t>
            </w:r>
          </w:p>
        </w:tc>
        <w:tc>
          <w:tcPr>
            <w:tcW w:w="1296" w:type="dxa"/>
            <w:tcMar>
              <w:top w:w="28" w:type="dxa"/>
              <w:bottom w:w="28" w:type="dxa"/>
            </w:tcMar>
            <w:vAlign w:val="center"/>
          </w:tcPr>
          <w:p w14:paraId="28981794" w14:textId="77777777" w:rsidR="000C3793" w:rsidRPr="000C3793" w:rsidRDefault="000C3793" w:rsidP="000C3793">
            <w:pPr>
              <w:spacing w:after="0" w:line="240" w:lineRule="auto"/>
              <w:ind w:firstLine="0"/>
              <w:jc w:val="center"/>
              <w:rPr>
                <w:sz w:val="20"/>
                <w:szCs w:val="20"/>
              </w:rPr>
            </w:pPr>
            <w:r w:rsidRPr="000C3793">
              <w:rPr>
                <w:sz w:val="20"/>
                <w:szCs w:val="20"/>
              </w:rPr>
              <w:t>КОЕ в 1 мл</w:t>
            </w:r>
          </w:p>
        </w:tc>
        <w:tc>
          <w:tcPr>
            <w:tcW w:w="2119" w:type="dxa"/>
            <w:tcMar>
              <w:top w:w="28" w:type="dxa"/>
              <w:bottom w:w="28" w:type="dxa"/>
            </w:tcMar>
            <w:vAlign w:val="center"/>
          </w:tcPr>
          <w:p w14:paraId="6DCD52DE" w14:textId="77777777" w:rsidR="000C3793" w:rsidRPr="000C3793" w:rsidRDefault="000C3793" w:rsidP="000C3793">
            <w:pPr>
              <w:spacing w:after="0" w:line="240" w:lineRule="auto"/>
              <w:ind w:firstLine="0"/>
              <w:jc w:val="center"/>
              <w:rPr>
                <w:sz w:val="20"/>
                <w:szCs w:val="20"/>
              </w:rPr>
            </w:pPr>
            <w:r w:rsidRPr="000C3793">
              <w:rPr>
                <w:sz w:val="20"/>
                <w:szCs w:val="20"/>
              </w:rPr>
              <w:t>не более 50</w:t>
            </w:r>
          </w:p>
        </w:tc>
        <w:tc>
          <w:tcPr>
            <w:tcW w:w="1701" w:type="dxa"/>
            <w:tcMar>
              <w:top w:w="28" w:type="dxa"/>
              <w:bottom w:w="28" w:type="dxa"/>
            </w:tcMar>
            <w:vAlign w:val="center"/>
          </w:tcPr>
          <w:p w14:paraId="78F10123"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50C58A88"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02A386AF" w14:textId="77777777" w:rsidTr="00D25F1E">
        <w:tc>
          <w:tcPr>
            <w:tcW w:w="2539" w:type="dxa"/>
            <w:tcMar>
              <w:top w:w="28" w:type="dxa"/>
              <w:bottom w:w="28" w:type="dxa"/>
            </w:tcMar>
          </w:tcPr>
          <w:p w14:paraId="20A060A0" w14:textId="77777777" w:rsidR="000C3793" w:rsidRPr="000C3793" w:rsidRDefault="000C3793" w:rsidP="000C3793">
            <w:pPr>
              <w:spacing w:after="0" w:line="240" w:lineRule="auto"/>
              <w:ind w:firstLine="0"/>
              <w:rPr>
                <w:sz w:val="20"/>
                <w:szCs w:val="20"/>
              </w:rPr>
            </w:pPr>
            <w:r w:rsidRPr="000C3793">
              <w:rPr>
                <w:sz w:val="20"/>
                <w:szCs w:val="20"/>
              </w:rPr>
              <w:t>Общие колиформные бактерии</w:t>
            </w:r>
          </w:p>
        </w:tc>
        <w:tc>
          <w:tcPr>
            <w:tcW w:w="1296" w:type="dxa"/>
            <w:tcMar>
              <w:top w:w="28" w:type="dxa"/>
              <w:bottom w:w="28" w:type="dxa"/>
            </w:tcMar>
            <w:vAlign w:val="center"/>
          </w:tcPr>
          <w:p w14:paraId="43A79A0A"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0FCD4927"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517C16A3"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207D5145"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3477EA91" w14:textId="77777777" w:rsidTr="00D25F1E">
        <w:tc>
          <w:tcPr>
            <w:tcW w:w="2539" w:type="dxa"/>
            <w:tcMar>
              <w:top w:w="28" w:type="dxa"/>
              <w:bottom w:w="28" w:type="dxa"/>
            </w:tcMar>
          </w:tcPr>
          <w:p w14:paraId="5672870B" w14:textId="77777777" w:rsidR="000C3793" w:rsidRPr="000C3793" w:rsidRDefault="000C3793" w:rsidP="000C3793">
            <w:pPr>
              <w:spacing w:after="0" w:line="240" w:lineRule="auto"/>
              <w:ind w:firstLine="0"/>
              <w:rPr>
                <w:sz w:val="20"/>
                <w:szCs w:val="20"/>
              </w:rPr>
            </w:pPr>
            <w:proofErr w:type="spellStart"/>
            <w:r w:rsidRPr="000C3793">
              <w:rPr>
                <w:sz w:val="20"/>
                <w:szCs w:val="20"/>
              </w:rPr>
              <w:lastRenderedPageBreak/>
              <w:t>Термотолерантные</w:t>
            </w:r>
            <w:proofErr w:type="spellEnd"/>
            <w:r w:rsidRPr="000C3793">
              <w:rPr>
                <w:sz w:val="20"/>
                <w:szCs w:val="20"/>
              </w:rPr>
              <w:t xml:space="preserve"> колиформные бактерии</w:t>
            </w:r>
          </w:p>
        </w:tc>
        <w:tc>
          <w:tcPr>
            <w:tcW w:w="1296" w:type="dxa"/>
            <w:tcMar>
              <w:top w:w="28" w:type="dxa"/>
              <w:bottom w:w="28" w:type="dxa"/>
            </w:tcMar>
            <w:vAlign w:val="center"/>
          </w:tcPr>
          <w:p w14:paraId="02B395EE"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3E8B8947"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0A1E3D05"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4517933A"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bl>
    <w:p w14:paraId="6FCBFA8E" w14:textId="77777777" w:rsidR="000C3793" w:rsidRPr="00492F8F" w:rsidRDefault="000C3793" w:rsidP="000C3793">
      <w:pPr>
        <w:rPr>
          <w:sz w:val="22"/>
          <w:highlight w:val="yellow"/>
        </w:rPr>
      </w:pPr>
    </w:p>
    <w:p w14:paraId="7F581A29" w14:textId="77777777" w:rsidR="000C3793" w:rsidRDefault="000C3793" w:rsidP="000C3793">
      <w:pPr>
        <w:rPr>
          <w:szCs w:val="24"/>
        </w:rPr>
      </w:pPr>
      <w:r w:rsidRPr="003846BB">
        <w:rPr>
          <w:szCs w:val="24"/>
        </w:rPr>
        <w:t xml:space="preserve">Заключение: проба воды </w:t>
      </w:r>
      <w:r w:rsidRPr="00091C0A">
        <w:rPr>
          <w:szCs w:val="24"/>
        </w:rPr>
        <w:t>отвечает</w:t>
      </w:r>
      <w:r w:rsidRPr="003846BB">
        <w:rPr>
          <w:szCs w:val="24"/>
        </w:rPr>
        <w:t xml:space="preserve"> требованиям </w:t>
      </w:r>
      <w:r w:rsidRPr="00867511">
        <w:rPr>
          <w:szCs w:val="24"/>
        </w:rPr>
        <w:t>СанПиН 1.2.3685-21</w:t>
      </w:r>
      <w:r>
        <w:rPr>
          <w:szCs w:val="24"/>
        </w:rPr>
        <w:t xml:space="preserve"> </w:t>
      </w:r>
      <w:r w:rsidRPr="00867511">
        <w:rPr>
          <w:szCs w:val="24"/>
        </w:rPr>
        <w:t>"Гигиенические нормативы и требования к обеспечению безопасности и (или) безвредности для человека факторов среды обитания"</w:t>
      </w:r>
      <w:r w:rsidRPr="003846BB">
        <w:rPr>
          <w:szCs w:val="24"/>
        </w:rPr>
        <w:t xml:space="preserve"> </w:t>
      </w:r>
      <w:r w:rsidRPr="00091C0A">
        <w:rPr>
          <w:szCs w:val="24"/>
        </w:rPr>
        <w:t>по всем показателям.</w:t>
      </w:r>
    </w:p>
    <w:p w14:paraId="34210001" w14:textId="77777777" w:rsidR="000C3793" w:rsidRDefault="000C3793" w:rsidP="000C3793">
      <w:r w:rsidRPr="00F40E90">
        <w:t xml:space="preserve">Место отбора, адрес: </w:t>
      </w:r>
      <w:r>
        <w:t xml:space="preserve">Протокол лабораторных исследований № ABF0035058-24 Группа скважин МР24 623 РХ, Усть-Абаканский район, </w:t>
      </w:r>
      <w:proofErr w:type="spellStart"/>
      <w:r>
        <w:t>р.п</w:t>
      </w:r>
      <w:proofErr w:type="spellEnd"/>
      <w:r>
        <w:t>. Усть-Абакан, Подгорный квартал от 27.11.2024 г.</w:t>
      </w:r>
    </w:p>
    <w:p w14:paraId="7109FD81" w14:textId="1246D616" w:rsidR="000C3793" w:rsidRPr="00F40E90" w:rsidRDefault="000C3793" w:rsidP="000C3793">
      <w:pPr>
        <w:ind w:firstLine="0"/>
        <w:jc w:val="right"/>
      </w:pPr>
      <w:r w:rsidRPr="00F40E90">
        <w:t>Таблица 1.</w:t>
      </w:r>
      <w:r>
        <w:t>3.8</w:t>
      </w:r>
    </w:p>
    <w:tbl>
      <w:tblPr>
        <w:tblStyle w:val="ae"/>
        <w:tblW w:w="10206" w:type="dxa"/>
        <w:tblInd w:w="108" w:type="dxa"/>
        <w:tblLook w:val="04A0" w:firstRow="1" w:lastRow="0" w:firstColumn="1" w:lastColumn="0" w:noHBand="0" w:noVBand="1"/>
      </w:tblPr>
      <w:tblGrid>
        <w:gridCol w:w="2539"/>
        <w:gridCol w:w="1296"/>
        <w:gridCol w:w="2119"/>
        <w:gridCol w:w="1701"/>
        <w:gridCol w:w="2551"/>
      </w:tblGrid>
      <w:tr w:rsidR="000C3793" w:rsidRPr="000C3793" w14:paraId="1F54D660" w14:textId="77777777" w:rsidTr="00D25F1E">
        <w:trPr>
          <w:tblHeader/>
        </w:trPr>
        <w:tc>
          <w:tcPr>
            <w:tcW w:w="2539" w:type="dxa"/>
            <w:tcMar>
              <w:top w:w="28" w:type="dxa"/>
              <w:bottom w:w="28" w:type="dxa"/>
            </w:tcMar>
            <w:vAlign w:val="center"/>
          </w:tcPr>
          <w:p w14:paraId="274F2138" w14:textId="77777777" w:rsidR="000C3793" w:rsidRPr="000C3793" w:rsidRDefault="000C3793" w:rsidP="000C3793">
            <w:pPr>
              <w:spacing w:after="0" w:line="240" w:lineRule="auto"/>
              <w:ind w:firstLine="0"/>
              <w:jc w:val="center"/>
              <w:rPr>
                <w:b/>
                <w:sz w:val="20"/>
                <w:szCs w:val="20"/>
              </w:rPr>
            </w:pPr>
            <w:r w:rsidRPr="000C3793">
              <w:rPr>
                <w:b/>
                <w:sz w:val="20"/>
                <w:szCs w:val="20"/>
              </w:rPr>
              <w:t>Наименование показателей</w:t>
            </w:r>
          </w:p>
        </w:tc>
        <w:tc>
          <w:tcPr>
            <w:tcW w:w="1296" w:type="dxa"/>
            <w:tcMar>
              <w:top w:w="28" w:type="dxa"/>
              <w:bottom w:w="28" w:type="dxa"/>
            </w:tcMar>
            <w:vAlign w:val="center"/>
          </w:tcPr>
          <w:p w14:paraId="21BA35CA" w14:textId="77777777" w:rsidR="000C3793" w:rsidRPr="000C3793" w:rsidRDefault="000C3793" w:rsidP="000C3793">
            <w:pPr>
              <w:spacing w:after="0" w:line="240" w:lineRule="auto"/>
              <w:ind w:firstLine="0"/>
              <w:jc w:val="center"/>
              <w:rPr>
                <w:b/>
                <w:sz w:val="20"/>
                <w:szCs w:val="20"/>
              </w:rPr>
            </w:pPr>
            <w:r w:rsidRPr="000C3793">
              <w:rPr>
                <w:b/>
                <w:sz w:val="20"/>
                <w:szCs w:val="20"/>
              </w:rPr>
              <w:t>Единицы измерения</w:t>
            </w:r>
          </w:p>
        </w:tc>
        <w:tc>
          <w:tcPr>
            <w:tcW w:w="2119" w:type="dxa"/>
            <w:tcMar>
              <w:top w:w="28" w:type="dxa"/>
              <w:bottom w:w="28" w:type="dxa"/>
            </w:tcMar>
            <w:vAlign w:val="center"/>
          </w:tcPr>
          <w:p w14:paraId="7FAE550E" w14:textId="77777777" w:rsidR="000C3793" w:rsidRPr="000C3793" w:rsidRDefault="000C3793" w:rsidP="000C3793">
            <w:pPr>
              <w:spacing w:after="0" w:line="240" w:lineRule="auto"/>
              <w:ind w:firstLine="0"/>
              <w:jc w:val="center"/>
              <w:rPr>
                <w:b/>
                <w:sz w:val="20"/>
                <w:szCs w:val="20"/>
              </w:rPr>
            </w:pPr>
            <w:r w:rsidRPr="000C3793">
              <w:rPr>
                <w:b/>
                <w:sz w:val="20"/>
                <w:szCs w:val="20"/>
              </w:rPr>
              <w:t>Величина допустимого уровня</w:t>
            </w:r>
          </w:p>
        </w:tc>
        <w:tc>
          <w:tcPr>
            <w:tcW w:w="1701" w:type="dxa"/>
            <w:tcMar>
              <w:top w:w="28" w:type="dxa"/>
              <w:bottom w:w="28" w:type="dxa"/>
            </w:tcMar>
            <w:vAlign w:val="center"/>
          </w:tcPr>
          <w:p w14:paraId="5E01EFA6" w14:textId="77777777" w:rsidR="000C3793" w:rsidRPr="000C3793" w:rsidRDefault="000C3793" w:rsidP="000C3793">
            <w:pPr>
              <w:spacing w:after="0" w:line="240" w:lineRule="auto"/>
              <w:ind w:firstLine="0"/>
              <w:jc w:val="center"/>
              <w:rPr>
                <w:b/>
                <w:sz w:val="20"/>
                <w:szCs w:val="20"/>
              </w:rPr>
            </w:pPr>
            <w:r w:rsidRPr="000C3793">
              <w:rPr>
                <w:b/>
                <w:sz w:val="20"/>
                <w:szCs w:val="20"/>
              </w:rPr>
              <w:t>Результаты испытаний</w:t>
            </w:r>
          </w:p>
        </w:tc>
        <w:tc>
          <w:tcPr>
            <w:tcW w:w="2551" w:type="dxa"/>
            <w:tcMar>
              <w:top w:w="28" w:type="dxa"/>
              <w:bottom w:w="28" w:type="dxa"/>
            </w:tcMar>
            <w:vAlign w:val="center"/>
          </w:tcPr>
          <w:p w14:paraId="0B538CFF" w14:textId="77777777" w:rsidR="000C3793" w:rsidRPr="000C3793" w:rsidRDefault="000C3793" w:rsidP="000C3793">
            <w:pPr>
              <w:spacing w:after="0" w:line="240" w:lineRule="auto"/>
              <w:ind w:firstLine="0"/>
              <w:jc w:val="center"/>
              <w:rPr>
                <w:b/>
                <w:sz w:val="20"/>
                <w:szCs w:val="20"/>
              </w:rPr>
            </w:pPr>
            <w:r w:rsidRPr="000C3793">
              <w:rPr>
                <w:b/>
                <w:sz w:val="20"/>
                <w:szCs w:val="20"/>
              </w:rPr>
              <w:t>Метод испытаний</w:t>
            </w:r>
          </w:p>
        </w:tc>
      </w:tr>
      <w:tr w:rsidR="000C3793" w:rsidRPr="000C3793" w14:paraId="5FFA44EA" w14:textId="77777777" w:rsidTr="00D25F1E">
        <w:tc>
          <w:tcPr>
            <w:tcW w:w="10206" w:type="dxa"/>
            <w:gridSpan w:val="5"/>
            <w:tcMar>
              <w:top w:w="28" w:type="dxa"/>
              <w:bottom w:w="28" w:type="dxa"/>
            </w:tcMar>
          </w:tcPr>
          <w:p w14:paraId="14B0DC25"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химическим показателям</w:t>
            </w:r>
          </w:p>
        </w:tc>
      </w:tr>
      <w:tr w:rsidR="000C3793" w:rsidRPr="000C3793" w14:paraId="219E08D6" w14:textId="77777777" w:rsidTr="00D25F1E">
        <w:tc>
          <w:tcPr>
            <w:tcW w:w="2539" w:type="dxa"/>
            <w:tcMar>
              <w:top w:w="28" w:type="dxa"/>
              <w:bottom w:w="28" w:type="dxa"/>
            </w:tcMar>
          </w:tcPr>
          <w:p w14:paraId="1F32BE2B" w14:textId="77777777" w:rsidR="000C3793" w:rsidRPr="000C3793" w:rsidRDefault="000C3793" w:rsidP="000C3793">
            <w:pPr>
              <w:spacing w:after="0" w:line="240" w:lineRule="auto"/>
              <w:ind w:firstLine="0"/>
              <w:rPr>
                <w:sz w:val="20"/>
                <w:szCs w:val="20"/>
              </w:rPr>
            </w:pPr>
            <w:r w:rsidRPr="000C3793">
              <w:rPr>
                <w:sz w:val="20"/>
                <w:szCs w:val="20"/>
              </w:rPr>
              <w:t>Запах</w:t>
            </w:r>
          </w:p>
        </w:tc>
        <w:tc>
          <w:tcPr>
            <w:tcW w:w="1296" w:type="dxa"/>
            <w:tcMar>
              <w:top w:w="28" w:type="dxa"/>
              <w:bottom w:w="28" w:type="dxa"/>
            </w:tcMar>
            <w:vAlign w:val="center"/>
          </w:tcPr>
          <w:p w14:paraId="78B64671"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03B9608E"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79B9D2AB"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68D3D4F7" w14:textId="77777777" w:rsidR="000C3793" w:rsidRPr="000C3793" w:rsidRDefault="000C3793" w:rsidP="000C3793">
            <w:pPr>
              <w:spacing w:after="0" w:line="240" w:lineRule="auto"/>
              <w:ind w:firstLine="0"/>
              <w:jc w:val="center"/>
              <w:rPr>
                <w:sz w:val="20"/>
                <w:szCs w:val="20"/>
                <w:lang w:eastAsia="ru-RU"/>
              </w:rPr>
            </w:pPr>
            <w:r w:rsidRPr="000C3793">
              <w:rPr>
                <w:sz w:val="20"/>
                <w:szCs w:val="20"/>
              </w:rPr>
              <w:t>ГОСТ Р 57164-2016</w:t>
            </w:r>
          </w:p>
        </w:tc>
      </w:tr>
      <w:tr w:rsidR="000C3793" w:rsidRPr="000C3793" w14:paraId="32D80071" w14:textId="77777777" w:rsidTr="00D25F1E">
        <w:tc>
          <w:tcPr>
            <w:tcW w:w="2539" w:type="dxa"/>
            <w:tcMar>
              <w:top w:w="28" w:type="dxa"/>
              <w:bottom w:w="28" w:type="dxa"/>
            </w:tcMar>
          </w:tcPr>
          <w:p w14:paraId="46C5ABF2" w14:textId="77777777" w:rsidR="000C3793" w:rsidRPr="000C3793" w:rsidRDefault="000C3793" w:rsidP="000C3793">
            <w:pPr>
              <w:spacing w:after="0" w:line="240" w:lineRule="auto"/>
              <w:ind w:firstLine="0"/>
              <w:rPr>
                <w:sz w:val="20"/>
                <w:szCs w:val="20"/>
              </w:rPr>
            </w:pPr>
            <w:r w:rsidRPr="000C3793">
              <w:rPr>
                <w:sz w:val="20"/>
                <w:szCs w:val="20"/>
              </w:rPr>
              <w:t>Привкус</w:t>
            </w:r>
          </w:p>
        </w:tc>
        <w:tc>
          <w:tcPr>
            <w:tcW w:w="1296" w:type="dxa"/>
            <w:tcMar>
              <w:top w:w="28" w:type="dxa"/>
              <w:bottom w:w="28" w:type="dxa"/>
            </w:tcMar>
            <w:vAlign w:val="center"/>
          </w:tcPr>
          <w:p w14:paraId="28623137"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5A06DDB3"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54740A3F"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02B9F426"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14302456" w14:textId="77777777" w:rsidTr="00D25F1E">
        <w:tc>
          <w:tcPr>
            <w:tcW w:w="2539" w:type="dxa"/>
            <w:tcMar>
              <w:top w:w="28" w:type="dxa"/>
              <w:bottom w:w="28" w:type="dxa"/>
            </w:tcMar>
          </w:tcPr>
          <w:p w14:paraId="2395B018" w14:textId="77777777" w:rsidR="000C3793" w:rsidRPr="000C3793" w:rsidRDefault="000C3793" w:rsidP="000C3793">
            <w:pPr>
              <w:spacing w:after="0" w:line="240" w:lineRule="auto"/>
              <w:ind w:firstLine="0"/>
              <w:rPr>
                <w:sz w:val="20"/>
                <w:szCs w:val="20"/>
              </w:rPr>
            </w:pPr>
            <w:r w:rsidRPr="000C3793">
              <w:rPr>
                <w:sz w:val="20"/>
                <w:szCs w:val="20"/>
              </w:rPr>
              <w:t>Цветность</w:t>
            </w:r>
          </w:p>
        </w:tc>
        <w:tc>
          <w:tcPr>
            <w:tcW w:w="1296" w:type="dxa"/>
            <w:tcMar>
              <w:top w:w="28" w:type="dxa"/>
              <w:bottom w:w="28" w:type="dxa"/>
            </w:tcMar>
            <w:vAlign w:val="center"/>
          </w:tcPr>
          <w:p w14:paraId="4091464F" w14:textId="77777777" w:rsidR="000C3793" w:rsidRPr="000C3793" w:rsidRDefault="000C3793" w:rsidP="000C3793">
            <w:pPr>
              <w:spacing w:after="0" w:line="240" w:lineRule="auto"/>
              <w:ind w:firstLine="0"/>
              <w:jc w:val="center"/>
              <w:rPr>
                <w:sz w:val="20"/>
                <w:szCs w:val="20"/>
              </w:rPr>
            </w:pPr>
            <w:r w:rsidRPr="000C3793">
              <w:rPr>
                <w:sz w:val="20"/>
                <w:szCs w:val="20"/>
              </w:rPr>
              <w:t>градусы</w:t>
            </w:r>
          </w:p>
        </w:tc>
        <w:tc>
          <w:tcPr>
            <w:tcW w:w="2119" w:type="dxa"/>
            <w:tcMar>
              <w:top w:w="28" w:type="dxa"/>
              <w:bottom w:w="28" w:type="dxa"/>
            </w:tcMar>
            <w:vAlign w:val="center"/>
          </w:tcPr>
          <w:p w14:paraId="20432A61" w14:textId="77777777" w:rsidR="000C3793" w:rsidRPr="000C3793" w:rsidRDefault="000C3793" w:rsidP="000C3793">
            <w:pPr>
              <w:spacing w:after="0" w:line="240" w:lineRule="auto"/>
              <w:ind w:firstLine="0"/>
              <w:jc w:val="center"/>
              <w:rPr>
                <w:sz w:val="20"/>
                <w:szCs w:val="20"/>
              </w:rPr>
            </w:pPr>
            <w:r w:rsidRPr="000C3793">
              <w:rPr>
                <w:sz w:val="20"/>
                <w:szCs w:val="20"/>
              </w:rPr>
              <w:t>не более 20</w:t>
            </w:r>
          </w:p>
        </w:tc>
        <w:tc>
          <w:tcPr>
            <w:tcW w:w="1701" w:type="dxa"/>
            <w:tcMar>
              <w:top w:w="28" w:type="dxa"/>
              <w:bottom w:w="28" w:type="dxa"/>
            </w:tcMar>
            <w:vAlign w:val="center"/>
          </w:tcPr>
          <w:p w14:paraId="4BBD915F" w14:textId="77777777" w:rsidR="000C3793" w:rsidRPr="000C3793" w:rsidRDefault="000C3793" w:rsidP="000C3793">
            <w:pPr>
              <w:spacing w:after="0" w:line="240" w:lineRule="auto"/>
              <w:ind w:firstLine="0"/>
              <w:jc w:val="center"/>
              <w:rPr>
                <w:sz w:val="20"/>
                <w:szCs w:val="20"/>
              </w:rPr>
            </w:pPr>
            <w:r w:rsidRPr="000C3793">
              <w:rPr>
                <w:sz w:val="20"/>
                <w:szCs w:val="20"/>
              </w:rPr>
              <w:t>2,0±0,6</w:t>
            </w:r>
          </w:p>
        </w:tc>
        <w:tc>
          <w:tcPr>
            <w:tcW w:w="2551" w:type="dxa"/>
            <w:tcMar>
              <w:top w:w="28" w:type="dxa"/>
              <w:bottom w:w="28" w:type="dxa"/>
            </w:tcMar>
            <w:vAlign w:val="center"/>
          </w:tcPr>
          <w:p w14:paraId="427EC3F3" w14:textId="77777777" w:rsidR="000C3793" w:rsidRPr="000C3793" w:rsidRDefault="000C3793" w:rsidP="000C3793">
            <w:pPr>
              <w:spacing w:after="0" w:line="240" w:lineRule="auto"/>
              <w:ind w:firstLine="0"/>
              <w:jc w:val="center"/>
              <w:rPr>
                <w:sz w:val="20"/>
                <w:szCs w:val="20"/>
              </w:rPr>
            </w:pPr>
            <w:r w:rsidRPr="000C3793">
              <w:rPr>
                <w:sz w:val="20"/>
                <w:szCs w:val="20"/>
              </w:rPr>
              <w:t>ГОСТ Р 31868-2012</w:t>
            </w:r>
          </w:p>
        </w:tc>
      </w:tr>
      <w:tr w:rsidR="000C3793" w:rsidRPr="000C3793" w14:paraId="5DD59D5C" w14:textId="77777777" w:rsidTr="00D25F1E">
        <w:tc>
          <w:tcPr>
            <w:tcW w:w="2539" w:type="dxa"/>
            <w:tcMar>
              <w:top w:w="28" w:type="dxa"/>
              <w:bottom w:w="28" w:type="dxa"/>
            </w:tcMar>
          </w:tcPr>
          <w:p w14:paraId="15EEAFAB" w14:textId="77777777" w:rsidR="000C3793" w:rsidRPr="000C3793" w:rsidRDefault="000C3793" w:rsidP="000C3793">
            <w:pPr>
              <w:spacing w:after="0" w:line="240" w:lineRule="auto"/>
              <w:ind w:firstLine="0"/>
              <w:rPr>
                <w:sz w:val="20"/>
                <w:szCs w:val="20"/>
              </w:rPr>
            </w:pPr>
            <w:r w:rsidRPr="000C3793">
              <w:rPr>
                <w:sz w:val="20"/>
                <w:szCs w:val="20"/>
              </w:rPr>
              <w:t>Мутность</w:t>
            </w:r>
          </w:p>
        </w:tc>
        <w:tc>
          <w:tcPr>
            <w:tcW w:w="1296" w:type="dxa"/>
            <w:tcMar>
              <w:top w:w="28" w:type="dxa"/>
              <w:bottom w:w="28" w:type="dxa"/>
            </w:tcMar>
            <w:vAlign w:val="center"/>
          </w:tcPr>
          <w:p w14:paraId="00D5DDFC" w14:textId="77777777" w:rsidR="000C3793" w:rsidRPr="000C3793" w:rsidRDefault="000C3793" w:rsidP="000C3793">
            <w:pPr>
              <w:spacing w:after="0" w:line="240" w:lineRule="auto"/>
              <w:ind w:firstLine="0"/>
              <w:jc w:val="center"/>
              <w:rPr>
                <w:sz w:val="20"/>
                <w:szCs w:val="20"/>
              </w:rPr>
            </w:pPr>
            <w:r w:rsidRPr="000C3793">
              <w:rPr>
                <w:sz w:val="20"/>
                <w:szCs w:val="20"/>
              </w:rPr>
              <w:t>ЕМФ</w:t>
            </w:r>
          </w:p>
        </w:tc>
        <w:tc>
          <w:tcPr>
            <w:tcW w:w="2119" w:type="dxa"/>
            <w:tcMar>
              <w:top w:w="28" w:type="dxa"/>
              <w:bottom w:w="28" w:type="dxa"/>
            </w:tcMar>
            <w:vAlign w:val="center"/>
          </w:tcPr>
          <w:p w14:paraId="27B1BC21" w14:textId="77777777" w:rsidR="000C3793" w:rsidRPr="000C3793" w:rsidRDefault="000C3793" w:rsidP="000C3793">
            <w:pPr>
              <w:spacing w:after="0" w:line="240" w:lineRule="auto"/>
              <w:ind w:firstLine="0"/>
              <w:jc w:val="center"/>
              <w:rPr>
                <w:sz w:val="20"/>
                <w:szCs w:val="20"/>
              </w:rPr>
            </w:pPr>
            <w:r w:rsidRPr="000C3793">
              <w:rPr>
                <w:sz w:val="20"/>
                <w:szCs w:val="20"/>
              </w:rPr>
              <w:t>не более 2,6</w:t>
            </w:r>
          </w:p>
        </w:tc>
        <w:tc>
          <w:tcPr>
            <w:tcW w:w="1701" w:type="dxa"/>
            <w:tcMar>
              <w:top w:w="28" w:type="dxa"/>
              <w:bottom w:w="28" w:type="dxa"/>
            </w:tcMar>
            <w:vAlign w:val="center"/>
          </w:tcPr>
          <w:p w14:paraId="688AFE93" w14:textId="77777777" w:rsidR="000C3793" w:rsidRPr="000C3793" w:rsidRDefault="000C3793" w:rsidP="000C3793">
            <w:pPr>
              <w:spacing w:after="0" w:line="240" w:lineRule="auto"/>
              <w:ind w:firstLine="0"/>
              <w:jc w:val="center"/>
              <w:rPr>
                <w:sz w:val="20"/>
                <w:szCs w:val="20"/>
              </w:rPr>
            </w:pPr>
            <w:r w:rsidRPr="000C3793">
              <w:rPr>
                <w:sz w:val="20"/>
                <w:szCs w:val="20"/>
              </w:rPr>
              <w:t>менее 1</w:t>
            </w:r>
          </w:p>
        </w:tc>
        <w:tc>
          <w:tcPr>
            <w:tcW w:w="2551" w:type="dxa"/>
            <w:tcMar>
              <w:top w:w="28" w:type="dxa"/>
              <w:bottom w:w="28" w:type="dxa"/>
            </w:tcMar>
            <w:vAlign w:val="center"/>
          </w:tcPr>
          <w:p w14:paraId="375548C6"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59C0188C" w14:textId="77777777" w:rsidTr="00D25F1E">
        <w:tc>
          <w:tcPr>
            <w:tcW w:w="2539" w:type="dxa"/>
            <w:tcMar>
              <w:top w:w="28" w:type="dxa"/>
              <w:bottom w:w="28" w:type="dxa"/>
            </w:tcMar>
          </w:tcPr>
          <w:p w14:paraId="6702AC8F" w14:textId="77777777" w:rsidR="000C3793" w:rsidRPr="000C3793" w:rsidRDefault="000C3793" w:rsidP="000C3793">
            <w:pPr>
              <w:spacing w:after="0" w:line="240" w:lineRule="auto"/>
              <w:ind w:firstLine="0"/>
              <w:rPr>
                <w:sz w:val="20"/>
                <w:szCs w:val="20"/>
              </w:rPr>
            </w:pPr>
            <w:r w:rsidRPr="000C3793">
              <w:rPr>
                <w:sz w:val="20"/>
                <w:szCs w:val="20"/>
              </w:rPr>
              <w:t xml:space="preserve">Окисляемость </w:t>
            </w:r>
            <w:proofErr w:type="spellStart"/>
            <w:r w:rsidRPr="000C3793">
              <w:rPr>
                <w:sz w:val="20"/>
                <w:szCs w:val="20"/>
              </w:rPr>
              <w:t>перманганатная</w:t>
            </w:r>
            <w:proofErr w:type="spellEnd"/>
          </w:p>
        </w:tc>
        <w:tc>
          <w:tcPr>
            <w:tcW w:w="1296" w:type="dxa"/>
            <w:tcMar>
              <w:top w:w="28" w:type="dxa"/>
              <w:bottom w:w="28" w:type="dxa"/>
            </w:tcMar>
            <w:vAlign w:val="center"/>
          </w:tcPr>
          <w:p w14:paraId="6CA2D77E"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3E31EC0B" w14:textId="77777777" w:rsidR="000C3793" w:rsidRPr="000C3793" w:rsidRDefault="000C3793" w:rsidP="000C3793">
            <w:pPr>
              <w:spacing w:after="0" w:line="240" w:lineRule="auto"/>
              <w:ind w:firstLine="0"/>
              <w:jc w:val="center"/>
              <w:rPr>
                <w:sz w:val="20"/>
                <w:szCs w:val="20"/>
              </w:rPr>
            </w:pPr>
            <w:r w:rsidRPr="000C3793">
              <w:rPr>
                <w:sz w:val="20"/>
                <w:szCs w:val="20"/>
              </w:rPr>
              <w:t>не более 5</w:t>
            </w:r>
          </w:p>
        </w:tc>
        <w:tc>
          <w:tcPr>
            <w:tcW w:w="1701" w:type="dxa"/>
            <w:tcMar>
              <w:top w:w="28" w:type="dxa"/>
              <w:bottom w:w="28" w:type="dxa"/>
            </w:tcMar>
            <w:vAlign w:val="center"/>
          </w:tcPr>
          <w:p w14:paraId="1C3931CC" w14:textId="77777777" w:rsidR="000C3793" w:rsidRPr="000C3793" w:rsidRDefault="000C3793" w:rsidP="000C3793">
            <w:pPr>
              <w:spacing w:after="0" w:line="240" w:lineRule="auto"/>
              <w:ind w:firstLine="0"/>
              <w:jc w:val="center"/>
              <w:rPr>
                <w:sz w:val="20"/>
                <w:szCs w:val="20"/>
              </w:rPr>
            </w:pPr>
            <w:r w:rsidRPr="000C3793">
              <w:rPr>
                <w:sz w:val="20"/>
                <w:szCs w:val="20"/>
              </w:rPr>
              <w:t>1,0±0,2</w:t>
            </w:r>
          </w:p>
        </w:tc>
        <w:tc>
          <w:tcPr>
            <w:tcW w:w="2551" w:type="dxa"/>
            <w:tcMar>
              <w:top w:w="28" w:type="dxa"/>
              <w:bottom w:w="28" w:type="dxa"/>
            </w:tcMar>
            <w:vAlign w:val="center"/>
          </w:tcPr>
          <w:p w14:paraId="593823BE" w14:textId="77777777" w:rsidR="000C3793" w:rsidRPr="000C3793" w:rsidRDefault="000C3793" w:rsidP="000C3793">
            <w:pPr>
              <w:spacing w:after="0" w:line="240" w:lineRule="auto"/>
              <w:ind w:firstLine="0"/>
              <w:jc w:val="center"/>
              <w:rPr>
                <w:sz w:val="20"/>
                <w:szCs w:val="20"/>
              </w:rPr>
            </w:pPr>
            <w:r w:rsidRPr="000C3793">
              <w:rPr>
                <w:sz w:val="20"/>
                <w:szCs w:val="20"/>
              </w:rPr>
              <w:t>ПНДФ 14.2.4.154-99</w:t>
            </w:r>
          </w:p>
        </w:tc>
      </w:tr>
      <w:tr w:rsidR="000C3793" w:rsidRPr="000C3793" w14:paraId="6F4BAD19" w14:textId="77777777" w:rsidTr="00D25F1E">
        <w:tc>
          <w:tcPr>
            <w:tcW w:w="2539" w:type="dxa"/>
            <w:tcMar>
              <w:top w:w="28" w:type="dxa"/>
              <w:bottom w:w="28" w:type="dxa"/>
            </w:tcMar>
          </w:tcPr>
          <w:p w14:paraId="397A9B9C" w14:textId="77777777" w:rsidR="000C3793" w:rsidRPr="000C3793" w:rsidRDefault="000C3793" w:rsidP="000C3793">
            <w:pPr>
              <w:spacing w:after="0" w:line="240" w:lineRule="auto"/>
              <w:ind w:firstLine="0"/>
              <w:rPr>
                <w:sz w:val="20"/>
                <w:szCs w:val="20"/>
              </w:rPr>
            </w:pPr>
            <w:r w:rsidRPr="000C3793">
              <w:rPr>
                <w:sz w:val="20"/>
                <w:szCs w:val="20"/>
              </w:rPr>
              <w:t>Азот аммиака</w:t>
            </w:r>
          </w:p>
        </w:tc>
        <w:tc>
          <w:tcPr>
            <w:tcW w:w="1296" w:type="dxa"/>
            <w:tcMar>
              <w:top w:w="28" w:type="dxa"/>
              <w:bottom w:w="28" w:type="dxa"/>
            </w:tcMar>
            <w:vAlign w:val="center"/>
          </w:tcPr>
          <w:p w14:paraId="2FB086F7"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22367CA9" w14:textId="77777777" w:rsidR="000C3793" w:rsidRPr="000C3793" w:rsidRDefault="000C3793" w:rsidP="000C3793">
            <w:pPr>
              <w:spacing w:after="0" w:line="240" w:lineRule="auto"/>
              <w:ind w:firstLine="0"/>
              <w:jc w:val="center"/>
              <w:rPr>
                <w:sz w:val="20"/>
                <w:szCs w:val="20"/>
              </w:rPr>
            </w:pPr>
            <w:r w:rsidRPr="000C3793">
              <w:rPr>
                <w:sz w:val="20"/>
                <w:szCs w:val="20"/>
              </w:rPr>
              <w:t>не более 1,5</w:t>
            </w:r>
          </w:p>
        </w:tc>
        <w:tc>
          <w:tcPr>
            <w:tcW w:w="1701" w:type="dxa"/>
            <w:tcMar>
              <w:top w:w="28" w:type="dxa"/>
              <w:bottom w:w="28" w:type="dxa"/>
            </w:tcMar>
            <w:vAlign w:val="center"/>
          </w:tcPr>
          <w:p w14:paraId="1F592B73" w14:textId="77777777" w:rsidR="000C3793" w:rsidRPr="000C3793" w:rsidRDefault="000C3793" w:rsidP="000C3793">
            <w:pPr>
              <w:spacing w:after="0" w:line="240" w:lineRule="auto"/>
              <w:ind w:firstLine="0"/>
              <w:jc w:val="center"/>
              <w:rPr>
                <w:sz w:val="20"/>
                <w:szCs w:val="20"/>
              </w:rPr>
            </w:pPr>
            <w:r w:rsidRPr="000C3793">
              <w:rPr>
                <w:sz w:val="20"/>
                <w:szCs w:val="20"/>
              </w:rPr>
              <w:t>-</w:t>
            </w:r>
          </w:p>
        </w:tc>
        <w:tc>
          <w:tcPr>
            <w:tcW w:w="2551" w:type="dxa"/>
            <w:tcMar>
              <w:top w:w="28" w:type="dxa"/>
              <w:bottom w:w="28" w:type="dxa"/>
            </w:tcMar>
            <w:vAlign w:val="center"/>
          </w:tcPr>
          <w:p w14:paraId="3AE49C44" w14:textId="77777777" w:rsidR="000C3793" w:rsidRPr="000C3793" w:rsidRDefault="000C3793" w:rsidP="000C3793">
            <w:pPr>
              <w:spacing w:after="0" w:line="240" w:lineRule="auto"/>
              <w:ind w:firstLine="0"/>
              <w:jc w:val="center"/>
              <w:rPr>
                <w:sz w:val="20"/>
                <w:szCs w:val="20"/>
              </w:rPr>
            </w:pPr>
            <w:r w:rsidRPr="000C3793">
              <w:rPr>
                <w:sz w:val="20"/>
                <w:szCs w:val="20"/>
              </w:rPr>
              <w:t>ГОСТ 4192</w:t>
            </w:r>
          </w:p>
        </w:tc>
      </w:tr>
      <w:tr w:rsidR="000C3793" w:rsidRPr="000C3793" w14:paraId="14894F5D" w14:textId="77777777" w:rsidTr="00D25F1E">
        <w:tc>
          <w:tcPr>
            <w:tcW w:w="2539" w:type="dxa"/>
            <w:tcMar>
              <w:top w:w="28" w:type="dxa"/>
              <w:bottom w:w="28" w:type="dxa"/>
            </w:tcMar>
          </w:tcPr>
          <w:p w14:paraId="453C9477" w14:textId="77777777" w:rsidR="000C3793" w:rsidRPr="000C3793" w:rsidRDefault="000C3793" w:rsidP="000C3793">
            <w:pPr>
              <w:spacing w:after="0" w:line="240" w:lineRule="auto"/>
              <w:ind w:firstLine="0"/>
              <w:rPr>
                <w:sz w:val="20"/>
                <w:szCs w:val="20"/>
              </w:rPr>
            </w:pPr>
            <w:r w:rsidRPr="000C3793">
              <w:rPr>
                <w:sz w:val="20"/>
                <w:szCs w:val="20"/>
              </w:rPr>
              <w:t>Нитраты</w:t>
            </w:r>
          </w:p>
        </w:tc>
        <w:tc>
          <w:tcPr>
            <w:tcW w:w="1296" w:type="dxa"/>
            <w:tcMar>
              <w:top w:w="28" w:type="dxa"/>
              <w:bottom w:w="28" w:type="dxa"/>
            </w:tcMar>
            <w:vAlign w:val="center"/>
          </w:tcPr>
          <w:p w14:paraId="401860CA"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0245EAC5" w14:textId="77777777" w:rsidR="000C3793" w:rsidRPr="000C3793" w:rsidRDefault="000C3793" w:rsidP="000C3793">
            <w:pPr>
              <w:spacing w:after="0" w:line="240" w:lineRule="auto"/>
              <w:ind w:firstLine="0"/>
              <w:jc w:val="center"/>
              <w:rPr>
                <w:sz w:val="20"/>
                <w:szCs w:val="20"/>
              </w:rPr>
            </w:pPr>
            <w:r w:rsidRPr="000C3793">
              <w:rPr>
                <w:sz w:val="20"/>
                <w:szCs w:val="20"/>
              </w:rPr>
              <w:t>не более 45</w:t>
            </w:r>
          </w:p>
        </w:tc>
        <w:tc>
          <w:tcPr>
            <w:tcW w:w="1701" w:type="dxa"/>
            <w:tcMar>
              <w:top w:w="28" w:type="dxa"/>
              <w:bottom w:w="28" w:type="dxa"/>
            </w:tcMar>
            <w:vAlign w:val="center"/>
          </w:tcPr>
          <w:p w14:paraId="4F4C42AF" w14:textId="77777777" w:rsidR="000C3793" w:rsidRPr="000C3793" w:rsidRDefault="000C3793" w:rsidP="000C3793">
            <w:pPr>
              <w:spacing w:after="0" w:line="240" w:lineRule="auto"/>
              <w:ind w:firstLine="0"/>
              <w:jc w:val="center"/>
              <w:rPr>
                <w:sz w:val="20"/>
                <w:szCs w:val="20"/>
              </w:rPr>
            </w:pPr>
            <w:r w:rsidRPr="000C3793">
              <w:rPr>
                <w:sz w:val="20"/>
                <w:szCs w:val="20"/>
              </w:rPr>
              <w:t>36,0±3,6</w:t>
            </w:r>
          </w:p>
        </w:tc>
        <w:tc>
          <w:tcPr>
            <w:tcW w:w="2551" w:type="dxa"/>
            <w:tcMar>
              <w:top w:w="28" w:type="dxa"/>
              <w:bottom w:w="28" w:type="dxa"/>
            </w:tcMar>
            <w:vAlign w:val="center"/>
          </w:tcPr>
          <w:p w14:paraId="3BA7197B" w14:textId="77777777" w:rsidR="000C3793" w:rsidRPr="000C3793" w:rsidRDefault="000C3793" w:rsidP="000C3793">
            <w:pPr>
              <w:spacing w:after="0" w:line="240" w:lineRule="auto"/>
              <w:ind w:firstLine="0"/>
              <w:jc w:val="center"/>
              <w:rPr>
                <w:sz w:val="20"/>
                <w:szCs w:val="20"/>
              </w:rPr>
            </w:pPr>
            <w:r w:rsidRPr="000C3793">
              <w:rPr>
                <w:sz w:val="20"/>
                <w:szCs w:val="20"/>
              </w:rPr>
              <w:t>ГОСТ 33045-2014</w:t>
            </w:r>
          </w:p>
        </w:tc>
      </w:tr>
      <w:tr w:rsidR="000C3793" w:rsidRPr="000C3793" w14:paraId="498BECE1" w14:textId="77777777" w:rsidTr="00D25F1E">
        <w:tc>
          <w:tcPr>
            <w:tcW w:w="2539" w:type="dxa"/>
            <w:tcMar>
              <w:top w:w="28" w:type="dxa"/>
              <w:bottom w:w="28" w:type="dxa"/>
            </w:tcMar>
          </w:tcPr>
          <w:p w14:paraId="72B667CB" w14:textId="77777777" w:rsidR="000C3793" w:rsidRPr="000C3793" w:rsidRDefault="000C3793" w:rsidP="000C3793">
            <w:pPr>
              <w:spacing w:after="0" w:line="240" w:lineRule="auto"/>
              <w:ind w:firstLine="0"/>
              <w:rPr>
                <w:sz w:val="20"/>
                <w:szCs w:val="20"/>
              </w:rPr>
            </w:pPr>
            <w:r w:rsidRPr="000C3793">
              <w:rPr>
                <w:sz w:val="20"/>
                <w:szCs w:val="20"/>
              </w:rPr>
              <w:t>Сульфаты</w:t>
            </w:r>
          </w:p>
        </w:tc>
        <w:tc>
          <w:tcPr>
            <w:tcW w:w="1296" w:type="dxa"/>
            <w:tcMar>
              <w:top w:w="28" w:type="dxa"/>
              <w:bottom w:w="28" w:type="dxa"/>
            </w:tcMar>
            <w:vAlign w:val="center"/>
          </w:tcPr>
          <w:p w14:paraId="5AB8BBC0"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7C0788E4" w14:textId="77777777" w:rsidR="000C3793" w:rsidRPr="000C3793" w:rsidRDefault="000C3793" w:rsidP="000C3793">
            <w:pPr>
              <w:spacing w:after="0" w:line="240" w:lineRule="auto"/>
              <w:ind w:firstLine="0"/>
              <w:jc w:val="center"/>
              <w:rPr>
                <w:sz w:val="20"/>
                <w:szCs w:val="20"/>
              </w:rPr>
            </w:pPr>
            <w:r w:rsidRPr="000C3793">
              <w:rPr>
                <w:sz w:val="20"/>
                <w:szCs w:val="20"/>
              </w:rPr>
              <w:t>не более 500</w:t>
            </w:r>
          </w:p>
        </w:tc>
        <w:tc>
          <w:tcPr>
            <w:tcW w:w="1701" w:type="dxa"/>
            <w:tcMar>
              <w:top w:w="28" w:type="dxa"/>
              <w:bottom w:w="28" w:type="dxa"/>
            </w:tcMar>
            <w:vAlign w:val="center"/>
          </w:tcPr>
          <w:p w14:paraId="481B925B" w14:textId="77777777" w:rsidR="000C3793" w:rsidRPr="000C3793" w:rsidRDefault="000C3793" w:rsidP="000C3793">
            <w:pPr>
              <w:spacing w:after="0" w:line="240" w:lineRule="auto"/>
              <w:ind w:firstLine="0"/>
              <w:jc w:val="center"/>
              <w:rPr>
                <w:sz w:val="20"/>
                <w:szCs w:val="20"/>
              </w:rPr>
            </w:pPr>
            <w:r w:rsidRPr="000C3793">
              <w:rPr>
                <w:sz w:val="20"/>
                <w:szCs w:val="20"/>
              </w:rPr>
              <w:t>271±27</w:t>
            </w:r>
          </w:p>
        </w:tc>
        <w:tc>
          <w:tcPr>
            <w:tcW w:w="2551" w:type="dxa"/>
            <w:tcMar>
              <w:top w:w="28" w:type="dxa"/>
              <w:bottom w:w="28" w:type="dxa"/>
            </w:tcMar>
            <w:vAlign w:val="center"/>
          </w:tcPr>
          <w:p w14:paraId="64CA8CE4" w14:textId="77777777" w:rsidR="000C3793" w:rsidRPr="000C3793" w:rsidRDefault="000C3793" w:rsidP="000C3793">
            <w:pPr>
              <w:spacing w:after="0" w:line="240" w:lineRule="auto"/>
              <w:ind w:firstLine="0"/>
              <w:jc w:val="center"/>
              <w:rPr>
                <w:sz w:val="20"/>
                <w:szCs w:val="20"/>
              </w:rPr>
            </w:pPr>
            <w:r w:rsidRPr="000C3793">
              <w:rPr>
                <w:sz w:val="20"/>
                <w:szCs w:val="20"/>
              </w:rPr>
              <w:t>ГОСТ 31940-2012</w:t>
            </w:r>
          </w:p>
        </w:tc>
      </w:tr>
      <w:tr w:rsidR="000C3793" w:rsidRPr="000C3793" w14:paraId="5C14421F" w14:textId="77777777" w:rsidTr="00D25F1E">
        <w:tc>
          <w:tcPr>
            <w:tcW w:w="2539" w:type="dxa"/>
            <w:tcMar>
              <w:top w:w="28" w:type="dxa"/>
              <w:bottom w:w="28" w:type="dxa"/>
            </w:tcMar>
          </w:tcPr>
          <w:p w14:paraId="180B5CB7" w14:textId="77777777" w:rsidR="000C3793" w:rsidRPr="000C3793" w:rsidRDefault="000C3793" w:rsidP="000C3793">
            <w:pPr>
              <w:spacing w:after="0" w:line="240" w:lineRule="auto"/>
              <w:ind w:firstLine="0"/>
              <w:rPr>
                <w:sz w:val="20"/>
                <w:szCs w:val="20"/>
              </w:rPr>
            </w:pPr>
            <w:r w:rsidRPr="000C3793">
              <w:rPr>
                <w:sz w:val="20"/>
                <w:szCs w:val="20"/>
              </w:rPr>
              <w:t>Нитриты</w:t>
            </w:r>
          </w:p>
        </w:tc>
        <w:tc>
          <w:tcPr>
            <w:tcW w:w="1296" w:type="dxa"/>
            <w:tcMar>
              <w:top w:w="28" w:type="dxa"/>
              <w:bottom w:w="28" w:type="dxa"/>
            </w:tcMar>
            <w:vAlign w:val="center"/>
          </w:tcPr>
          <w:p w14:paraId="06F09E51"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57F647FD" w14:textId="77777777" w:rsidR="000C3793" w:rsidRPr="000C3793" w:rsidRDefault="000C3793" w:rsidP="000C3793">
            <w:pPr>
              <w:spacing w:after="0" w:line="240" w:lineRule="auto"/>
              <w:ind w:firstLine="0"/>
              <w:jc w:val="center"/>
              <w:rPr>
                <w:sz w:val="20"/>
                <w:szCs w:val="20"/>
              </w:rPr>
            </w:pPr>
            <w:r w:rsidRPr="000C3793">
              <w:rPr>
                <w:sz w:val="20"/>
                <w:szCs w:val="20"/>
              </w:rPr>
              <w:t>не более 3,3</w:t>
            </w:r>
          </w:p>
        </w:tc>
        <w:tc>
          <w:tcPr>
            <w:tcW w:w="1701" w:type="dxa"/>
            <w:tcMar>
              <w:top w:w="28" w:type="dxa"/>
              <w:bottom w:w="28" w:type="dxa"/>
            </w:tcMar>
            <w:vAlign w:val="center"/>
          </w:tcPr>
          <w:p w14:paraId="1E34A874" w14:textId="77777777" w:rsidR="000C3793" w:rsidRPr="000C3793" w:rsidRDefault="000C3793" w:rsidP="000C3793">
            <w:pPr>
              <w:spacing w:after="0" w:line="240" w:lineRule="auto"/>
              <w:ind w:firstLine="0"/>
              <w:jc w:val="center"/>
              <w:rPr>
                <w:sz w:val="20"/>
                <w:szCs w:val="20"/>
              </w:rPr>
            </w:pPr>
            <w:r w:rsidRPr="000C3793">
              <w:rPr>
                <w:sz w:val="20"/>
                <w:szCs w:val="20"/>
              </w:rPr>
              <w:t>менее 0,2</w:t>
            </w:r>
          </w:p>
        </w:tc>
        <w:tc>
          <w:tcPr>
            <w:tcW w:w="2551" w:type="dxa"/>
            <w:tcMar>
              <w:top w:w="28" w:type="dxa"/>
              <w:bottom w:w="28" w:type="dxa"/>
            </w:tcMar>
            <w:vAlign w:val="center"/>
          </w:tcPr>
          <w:p w14:paraId="652F2110" w14:textId="77777777" w:rsidR="000C3793" w:rsidRPr="000C3793" w:rsidRDefault="000C3793" w:rsidP="000C3793">
            <w:pPr>
              <w:spacing w:after="0" w:line="240" w:lineRule="auto"/>
              <w:ind w:firstLine="0"/>
              <w:jc w:val="center"/>
              <w:rPr>
                <w:sz w:val="20"/>
                <w:szCs w:val="20"/>
              </w:rPr>
            </w:pPr>
            <w:r w:rsidRPr="000C3793">
              <w:rPr>
                <w:sz w:val="20"/>
                <w:szCs w:val="20"/>
              </w:rPr>
              <w:t>ГОСТ 4192</w:t>
            </w:r>
          </w:p>
        </w:tc>
      </w:tr>
      <w:tr w:rsidR="000C3793" w:rsidRPr="000C3793" w14:paraId="4AC26FD4" w14:textId="77777777" w:rsidTr="00D25F1E">
        <w:tc>
          <w:tcPr>
            <w:tcW w:w="2539" w:type="dxa"/>
            <w:tcMar>
              <w:top w:w="28" w:type="dxa"/>
              <w:bottom w:w="28" w:type="dxa"/>
            </w:tcMar>
          </w:tcPr>
          <w:p w14:paraId="10397AE7" w14:textId="77777777" w:rsidR="000C3793" w:rsidRPr="000C3793" w:rsidRDefault="000C3793" w:rsidP="000C3793">
            <w:pPr>
              <w:spacing w:after="0" w:line="240" w:lineRule="auto"/>
              <w:ind w:firstLine="0"/>
              <w:rPr>
                <w:sz w:val="20"/>
                <w:szCs w:val="20"/>
              </w:rPr>
            </w:pPr>
            <w:r w:rsidRPr="000C3793">
              <w:rPr>
                <w:sz w:val="20"/>
                <w:szCs w:val="20"/>
              </w:rPr>
              <w:t>Железо</w:t>
            </w:r>
          </w:p>
        </w:tc>
        <w:tc>
          <w:tcPr>
            <w:tcW w:w="1296" w:type="dxa"/>
            <w:tcMar>
              <w:top w:w="28" w:type="dxa"/>
              <w:bottom w:w="28" w:type="dxa"/>
            </w:tcMar>
            <w:vAlign w:val="center"/>
          </w:tcPr>
          <w:p w14:paraId="082CA904"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345CC1AA" w14:textId="77777777" w:rsidR="000C3793" w:rsidRPr="000C3793" w:rsidRDefault="000C3793" w:rsidP="000C3793">
            <w:pPr>
              <w:spacing w:after="0" w:line="240" w:lineRule="auto"/>
              <w:ind w:firstLine="0"/>
              <w:jc w:val="center"/>
              <w:rPr>
                <w:sz w:val="20"/>
                <w:szCs w:val="20"/>
              </w:rPr>
            </w:pPr>
            <w:r w:rsidRPr="000C3793">
              <w:rPr>
                <w:sz w:val="20"/>
                <w:szCs w:val="20"/>
              </w:rPr>
              <w:t>не более 0,3</w:t>
            </w:r>
          </w:p>
        </w:tc>
        <w:tc>
          <w:tcPr>
            <w:tcW w:w="1701" w:type="dxa"/>
            <w:tcMar>
              <w:top w:w="28" w:type="dxa"/>
              <w:bottom w:w="28" w:type="dxa"/>
            </w:tcMar>
            <w:vAlign w:val="center"/>
          </w:tcPr>
          <w:p w14:paraId="657E6DF9" w14:textId="77777777" w:rsidR="000C3793" w:rsidRPr="000C3793" w:rsidRDefault="000C3793" w:rsidP="000C3793">
            <w:pPr>
              <w:spacing w:after="0" w:line="240" w:lineRule="auto"/>
              <w:ind w:firstLine="0"/>
              <w:jc w:val="center"/>
              <w:rPr>
                <w:sz w:val="20"/>
                <w:szCs w:val="20"/>
              </w:rPr>
            </w:pPr>
            <w:r w:rsidRPr="000C3793">
              <w:rPr>
                <w:sz w:val="20"/>
                <w:szCs w:val="20"/>
              </w:rPr>
              <w:t>менее 0,1</w:t>
            </w:r>
          </w:p>
        </w:tc>
        <w:tc>
          <w:tcPr>
            <w:tcW w:w="2551" w:type="dxa"/>
            <w:tcMar>
              <w:top w:w="28" w:type="dxa"/>
              <w:bottom w:w="28" w:type="dxa"/>
            </w:tcMar>
            <w:vAlign w:val="center"/>
          </w:tcPr>
          <w:p w14:paraId="3E4DD3C8" w14:textId="77777777" w:rsidR="000C3793" w:rsidRPr="000C3793" w:rsidRDefault="000C3793" w:rsidP="000C3793">
            <w:pPr>
              <w:spacing w:after="0" w:line="240" w:lineRule="auto"/>
              <w:ind w:firstLine="0"/>
              <w:jc w:val="center"/>
              <w:rPr>
                <w:sz w:val="20"/>
                <w:szCs w:val="20"/>
              </w:rPr>
            </w:pPr>
            <w:r w:rsidRPr="000C3793">
              <w:rPr>
                <w:sz w:val="20"/>
                <w:szCs w:val="20"/>
              </w:rPr>
              <w:t>ГОСТ 4011-72 3</w:t>
            </w:r>
          </w:p>
        </w:tc>
      </w:tr>
      <w:tr w:rsidR="000C3793" w:rsidRPr="000C3793" w14:paraId="490E41B9" w14:textId="77777777" w:rsidTr="00D25F1E">
        <w:tc>
          <w:tcPr>
            <w:tcW w:w="2539" w:type="dxa"/>
            <w:tcMar>
              <w:top w:w="28" w:type="dxa"/>
              <w:bottom w:w="28" w:type="dxa"/>
            </w:tcMar>
          </w:tcPr>
          <w:p w14:paraId="2048FF7E" w14:textId="77777777" w:rsidR="000C3793" w:rsidRPr="000C3793" w:rsidRDefault="000C3793" w:rsidP="000C3793">
            <w:pPr>
              <w:spacing w:after="0" w:line="240" w:lineRule="auto"/>
              <w:ind w:firstLine="0"/>
              <w:rPr>
                <w:sz w:val="20"/>
                <w:szCs w:val="20"/>
              </w:rPr>
            </w:pPr>
            <w:r w:rsidRPr="000C3793">
              <w:rPr>
                <w:sz w:val="20"/>
                <w:szCs w:val="20"/>
              </w:rPr>
              <w:t>рН</w:t>
            </w:r>
          </w:p>
        </w:tc>
        <w:tc>
          <w:tcPr>
            <w:tcW w:w="1296" w:type="dxa"/>
            <w:tcMar>
              <w:top w:w="28" w:type="dxa"/>
              <w:bottom w:w="28" w:type="dxa"/>
            </w:tcMar>
            <w:vAlign w:val="center"/>
          </w:tcPr>
          <w:p w14:paraId="2B7E58B2" w14:textId="77777777" w:rsidR="000C3793" w:rsidRPr="000C3793" w:rsidRDefault="000C3793" w:rsidP="000C3793">
            <w:pPr>
              <w:spacing w:after="0" w:line="240" w:lineRule="auto"/>
              <w:ind w:firstLine="0"/>
              <w:jc w:val="center"/>
              <w:rPr>
                <w:sz w:val="20"/>
                <w:szCs w:val="20"/>
              </w:rPr>
            </w:pPr>
            <w:r w:rsidRPr="000C3793">
              <w:rPr>
                <w:sz w:val="20"/>
                <w:szCs w:val="20"/>
              </w:rPr>
              <w:t>един. рН</w:t>
            </w:r>
          </w:p>
        </w:tc>
        <w:tc>
          <w:tcPr>
            <w:tcW w:w="2119" w:type="dxa"/>
            <w:tcMar>
              <w:top w:w="28" w:type="dxa"/>
              <w:bottom w:w="28" w:type="dxa"/>
            </w:tcMar>
            <w:vAlign w:val="center"/>
          </w:tcPr>
          <w:p w14:paraId="291D68ED" w14:textId="77777777" w:rsidR="000C3793" w:rsidRPr="000C3793" w:rsidRDefault="000C3793" w:rsidP="000C3793">
            <w:pPr>
              <w:spacing w:after="0" w:line="240" w:lineRule="auto"/>
              <w:ind w:firstLine="0"/>
              <w:jc w:val="center"/>
              <w:rPr>
                <w:sz w:val="20"/>
                <w:szCs w:val="20"/>
              </w:rPr>
            </w:pPr>
            <w:r w:rsidRPr="000C3793">
              <w:rPr>
                <w:sz w:val="20"/>
                <w:szCs w:val="20"/>
              </w:rPr>
              <w:t>от 6(</w:t>
            </w:r>
            <w:proofErr w:type="spellStart"/>
            <w:r w:rsidRPr="000C3793">
              <w:rPr>
                <w:sz w:val="20"/>
                <w:szCs w:val="20"/>
              </w:rPr>
              <w:t>вкл</w:t>
            </w:r>
            <w:proofErr w:type="spellEnd"/>
            <w:r w:rsidRPr="000C3793">
              <w:rPr>
                <w:sz w:val="20"/>
                <w:szCs w:val="20"/>
              </w:rPr>
              <w:t>) до 9(</w:t>
            </w:r>
            <w:proofErr w:type="spellStart"/>
            <w:r w:rsidRPr="000C3793">
              <w:rPr>
                <w:sz w:val="20"/>
                <w:szCs w:val="20"/>
              </w:rPr>
              <w:t>вкл</w:t>
            </w:r>
            <w:proofErr w:type="spellEnd"/>
            <w:r w:rsidRPr="000C3793">
              <w:rPr>
                <w:sz w:val="20"/>
                <w:szCs w:val="20"/>
              </w:rPr>
              <w:t>)</w:t>
            </w:r>
          </w:p>
        </w:tc>
        <w:tc>
          <w:tcPr>
            <w:tcW w:w="1701" w:type="dxa"/>
            <w:tcMar>
              <w:top w:w="28" w:type="dxa"/>
              <w:bottom w:w="28" w:type="dxa"/>
            </w:tcMar>
            <w:vAlign w:val="center"/>
          </w:tcPr>
          <w:p w14:paraId="684F11C7" w14:textId="77777777" w:rsidR="000C3793" w:rsidRPr="000C3793" w:rsidRDefault="000C3793" w:rsidP="000C3793">
            <w:pPr>
              <w:spacing w:after="0" w:line="240" w:lineRule="auto"/>
              <w:ind w:firstLine="0"/>
              <w:jc w:val="center"/>
              <w:rPr>
                <w:sz w:val="20"/>
                <w:szCs w:val="20"/>
              </w:rPr>
            </w:pPr>
            <w:r w:rsidRPr="000C3793">
              <w:rPr>
                <w:sz w:val="20"/>
                <w:szCs w:val="20"/>
              </w:rPr>
              <w:t>7,9±0,2</w:t>
            </w:r>
          </w:p>
        </w:tc>
        <w:tc>
          <w:tcPr>
            <w:tcW w:w="2551" w:type="dxa"/>
            <w:tcMar>
              <w:top w:w="28" w:type="dxa"/>
              <w:bottom w:w="28" w:type="dxa"/>
            </w:tcMar>
            <w:vAlign w:val="center"/>
          </w:tcPr>
          <w:p w14:paraId="3C69FCA6" w14:textId="77777777" w:rsidR="000C3793" w:rsidRPr="000C3793" w:rsidRDefault="000C3793" w:rsidP="000C3793">
            <w:pPr>
              <w:spacing w:after="0" w:line="240" w:lineRule="auto"/>
              <w:ind w:firstLine="0"/>
              <w:jc w:val="center"/>
              <w:rPr>
                <w:sz w:val="20"/>
                <w:szCs w:val="20"/>
              </w:rPr>
            </w:pPr>
            <w:r w:rsidRPr="000C3793">
              <w:rPr>
                <w:sz w:val="20"/>
                <w:szCs w:val="20"/>
              </w:rPr>
              <w:t>ПНДФ 14.1:2:3:4.121-97</w:t>
            </w:r>
          </w:p>
        </w:tc>
      </w:tr>
      <w:tr w:rsidR="000C3793" w:rsidRPr="000C3793" w14:paraId="76A6A8BE" w14:textId="77777777" w:rsidTr="00D25F1E">
        <w:tc>
          <w:tcPr>
            <w:tcW w:w="2539" w:type="dxa"/>
            <w:tcMar>
              <w:top w:w="28" w:type="dxa"/>
              <w:bottom w:w="28" w:type="dxa"/>
            </w:tcMar>
          </w:tcPr>
          <w:p w14:paraId="42FC32BE" w14:textId="77777777" w:rsidR="000C3793" w:rsidRPr="000C3793" w:rsidRDefault="000C3793" w:rsidP="000C3793">
            <w:pPr>
              <w:spacing w:after="0" w:line="240" w:lineRule="auto"/>
              <w:ind w:firstLine="0"/>
              <w:rPr>
                <w:sz w:val="20"/>
                <w:szCs w:val="20"/>
              </w:rPr>
            </w:pPr>
            <w:r w:rsidRPr="000C3793">
              <w:rPr>
                <w:sz w:val="20"/>
                <w:szCs w:val="20"/>
              </w:rPr>
              <w:t>Жесткость общая</w:t>
            </w:r>
          </w:p>
        </w:tc>
        <w:tc>
          <w:tcPr>
            <w:tcW w:w="1296" w:type="dxa"/>
            <w:tcMar>
              <w:top w:w="28" w:type="dxa"/>
              <w:bottom w:w="28" w:type="dxa"/>
            </w:tcMar>
            <w:vAlign w:val="center"/>
          </w:tcPr>
          <w:p w14:paraId="60338960" w14:textId="77777777" w:rsidR="000C3793" w:rsidRPr="000C3793" w:rsidRDefault="000C3793" w:rsidP="000C3793">
            <w:pPr>
              <w:spacing w:after="0" w:line="240" w:lineRule="auto"/>
              <w:ind w:firstLine="0"/>
              <w:jc w:val="center"/>
              <w:rPr>
                <w:sz w:val="20"/>
                <w:szCs w:val="20"/>
              </w:rPr>
            </w:pPr>
            <w:r w:rsidRPr="000C3793">
              <w:rPr>
                <w:sz w:val="20"/>
                <w:szCs w:val="20"/>
              </w:rPr>
              <w:t>Жº</w:t>
            </w:r>
          </w:p>
        </w:tc>
        <w:tc>
          <w:tcPr>
            <w:tcW w:w="2119" w:type="dxa"/>
            <w:tcMar>
              <w:top w:w="28" w:type="dxa"/>
              <w:bottom w:w="28" w:type="dxa"/>
            </w:tcMar>
            <w:vAlign w:val="center"/>
          </w:tcPr>
          <w:p w14:paraId="342A065C" w14:textId="77777777" w:rsidR="000C3793" w:rsidRPr="000C3793" w:rsidRDefault="000C3793" w:rsidP="000C3793">
            <w:pPr>
              <w:spacing w:after="0" w:line="240" w:lineRule="auto"/>
              <w:ind w:firstLine="0"/>
              <w:jc w:val="center"/>
              <w:rPr>
                <w:sz w:val="20"/>
                <w:szCs w:val="20"/>
              </w:rPr>
            </w:pPr>
            <w:r w:rsidRPr="000C3793">
              <w:rPr>
                <w:sz w:val="20"/>
                <w:szCs w:val="20"/>
              </w:rPr>
              <w:t>не более 7</w:t>
            </w:r>
          </w:p>
        </w:tc>
        <w:tc>
          <w:tcPr>
            <w:tcW w:w="1701" w:type="dxa"/>
            <w:tcMar>
              <w:top w:w="28" w:type="dxa"/>
              <w:bottom w:w="28" w:type="dxa"/>
            </w:tcMar>
            <w:vAlign w:val="center"/>
          </w:tcPr>
          <w:p w14:paraId="4B42D322" w14:textId="77777777" w:rsidR="000C3793" w:rsidRPr="000C3793" w:rsidRDefault="000C3793" w:rsidP="000C3793">
            <w:pPr>
              <w:spacing w:after="0" w:line="240" w:lineRule="auto"/>
              <w:ind w:firstLine="0"/>
              <w:jc w:val="center"/>
              <w:rPr>
                <w:sz w:val="20"/>
                <w:szCs w:val="20"/>
              </w:rPr>
            </w:pPr>
            <w:r w:rsidRPr="000C3793">
              <w:rPr>
                <w:sz w:val="20"/>
                <w:szCs w:val="20"/>
              </w:rPr>
              <w:t>3,65±0,55</w:t>
            </w:r>
          </w:p>
        </w:tc>
        <w:tc>
          <w:tcPr>
            <w:tcW w:w="2551" w:type="dxa"/>
            <w:tcMar>
              <w:top w:w="28" w:type="dxa"/>
              <w:bottom w:w="28" w:type="dxa"/>
            </w:tcMar>
            <w:vAlign w:val="center"/>
          </w:tcPr>
          <w:p w14:paraId="5DAAA5C7" w14:textId="77777777" w:rsidR="000C3793" w:rsidRPr="000C3793" w:rsidRDefault="000C3793" w:rsidP="000C3793">
            <w:pPr>
              <w:spacing w:after="0" w:line="240" w:lineRule="auto"/>
              <w:ind w:firstLine="0"/>
              <w:jc w:val="center"/>
              <w:rPr>
                <w:sz w:val="20"/>
                <w:szCs w:val="20"/>
              </w:rPr>
            </w:pPr>
            <w:r w:rsidRPr="000C3793">
              <w:rPr>
                <w:sz w:val="20"/>
                <w:szCs w:val="20"/>
              </w:rPr>
              <w:t>ГОСТ 31954-2012</w:t>
            </w:r>
          </w:p>
        </w:tc>
      </w:tr>
      <w:tr w:rsidR="000C3793" w:rsidRPr="000C3793" w14:paraId="6BEB8013" w14:textId="77777777" w:rsidTr="00D25F1E">
        <w:tc>
          <w:tcPr>
            <w:tcW w:w="2539" w:type="dxa"/>
            <w:tcMar>
              <w:top w:w="28" w:type="dxa"/>
              <w:bottom w:w="28" w:type="dxa"/>
            </w:tcMar>
          </w:tcPr>
          <w:p w14:paraId="72A47EFA" w14:textId="77777777" w:rsidR="000C3793" w:rsidRPr="000C3793" w:rsidRDefault="000C3793" w:rsidP="000C3793">
            <w:pPr>
              <w:spacing w:after="0" w:line="240" w:lineRule="auto"/>
              <w:ind w:firstLine="0"/>
              <w:rPr>
                <w:sz w:val="20"/>
                <w:szCs w:val="20"/>
              </w:rPr>
            </w:pPr>
            <w:r w:rsidRPr="000C3793">
              <w:rPr>
                <w:sz w:val="20"/>
                <w:szCs w:val="20"/>
              </w:rPr>
              <w:t>Кальций</w:t>
            </w:r>
          </w:p>
        </w:tc>
        <w:tc>
          <w:tcPr>
            <w:tcW w:w="1296" w:type="dxa"/>
            <w:tcMar>
              <w:top w:w="28" w:type="dxa"/>
              <w:bottom w:w="28" w:type="dxa"/>
            </w:tcMar>
            <w:vAlign w:val="center"/>
          </w:tcPr>
          <w:p w14:paraId="2BA823B3"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6C6E4CA3" w14:textId="77777777" w:rsidR="000C3793" w:rsidRPr="000C3793" w:rsidRDefault="000C3793" w:rsidP="000C3793">
            <w:pPr>
              <w:spacing w:after="0" w:line="240" w:lineRule="auto"/>
              <w:ind w:firstLine="0"/>
              <w:jc w:val="center"/>
              <w:rPr>
                <w:sz w:val="20"/>
                <w:szCs w:val="20"/>
              </w:rPr>
            </w:pPr>
            <w:r w:rsidRPr="000C3793">
              <w:rPr>
                <w:sz w:val="20"/>
                <w:szCs w:val="20"/>
              </w:rPr>
              <w:t>нет норматива</w:t>
            </w:r>
          </w:p>
        </w:tc>
        <w:tc>
          <w:tcPr>
            <w:tcW w:w="1701" w:type="dxa"/>
            <w:tcMar>
              <w:top w:w="28" w:type="dxa"/>
              <w:bottom w:w="28" w:type="dxa"/>
            </w:tcMar>
            <w:vAlign w:val="center"/>
          </w:tcPr>
          <w:p w14:paraId="5E7EF569" w14:textId="77777777" w:rsidR="000C3793" w:rsidRPr="000C3793" w:rsidRDefault="000C3793" w:rsidP="000C3793">
            <w:pPr>
              <w:spacing w:after="0" w:line="240" w:lineRule="auto"/>
              <w:ind w:firstLine="0"/>
              <w:jc w:val="center"/>
              <w:rPr>
                <w:sz w:val="20"/>
                <w:szCs w:val="20"/>
              </w:rPr>
            </w:pPr>
            <w:r w:rsidRPr="000C3793">
              <w:rPr>
                <w:sz w:val="20"/>
                <w:szCs w:val="20"/>
              </w:rPr>
              <w:t>-</w:t>
            </w:r>
          </w:p>
        </w:tc>
        <w:tc>
          <w:tcPr>
            <w:tcW w:w="2551" w:type="dxa"/>
            <w:tcMar>
              <w:top w:w="28" w:type="dxa"/>
              <w:bottom w:w="28" w:type="dxa"/>
            </w:tcMar>
            <w:vAlign w:val="center"/>
          </w:tcPr>
          <w:p w14:paraId="4799A213" w14:textId="77777777" w:rsidR="000C3793" w:rsidRPr="000C3793" w:rsidRDefault="000C3793" w:rsidP="000C3793">
            <w:pPr>
              <w:spacing w:after="0" w:line="240" w:lineRule="auto"/>
              <w:ind w:firstLine="0"/>
              <w:jc w:val="center"/>
              <w:rPr>
                <w:sz w:val="20"/>
                <w:szCs w:val="20"/>
              </w:rPr>
            </w:pPr>
            <w:r w:rsidRPr="000C3793">
              <w:rPr>
                <w:sz w:val="20"/>
                <w:szCs w:val="20"/>
              </w:rPr>
              <w:t>ПНДФ 14.1:2.95-97</w:t>
            </w:r>
          </w:p>
        </w:tc>
      </w:tr>
      <w:tr w:rsidR="000C3793" w:rsidRPr="000C3793" w14:paraId="5359CB0E" w14:textId="77777777" w:rsidTr="00D25F1E">
        <w:tc>
          <w:tcPr>
            <w:tcW w:w="2539" w:type="dxa"/>
            <w:tcMar>
              <w:top w:w="28" w:type="dxa"/>
              <w:bottom w:w="28" w:type="dxa"/>
            </w:tcMar>
          </w:tcPr>
          <w:p w14:paraId="6CBE75E4" w14:textId="77777777" w:rsidR="000C3793" w:rsidRPr="000C3793" w:rsidRDefault="000C3793" w:rsidP="000C3793">
            <w:pPr>
              <w:spacing w:after="0" w:line="240" w:lineRule="auto"/>
              <w:ind w:firstLine="0"/>
              <w:rPr>
                <w:sz w:val="20"/>
                <w:szCs w:val="20"/>
              </w:rPr>
            </w:pPr>
            <w:r w:rsidRPr="000C3793">
              <w:rPr>
                <w:sz w:val="20"/>
                <w:szCs w:val="20"/>
              </w:rPr>
              <w:t>Щелочность (гидрокарбонатная)</w:t>
            </w:r>
          </w:p>
        </w:tc>
        <w:tc>
          <w:tcPr>
            <w:tcW w:w="1296" w:type="dxa"/>
            <w:tcMar>
              <w:top w:w="28" w:type="dxa"/>
              <w:bottom w:w="28" w:type="dxa"/>
            </w:tcMar>
            <w:vAlign w:val="center"/>
          </w:tcPr>
          <w:p w14:paraId="61BDA43C" w14:textId="77777777" w:rsidR="000C3793" w:rsidRPr="000C3793" w:rsidRDefault="000C3793" w:rsidP="000C3793">
            <w:pPr>
              <w:spacing w:after="0" w:line="240" w:lineRule="auto"/>
              <w:ind w:firstLine="0"/>
              <w:jc w:val="center"/>
              <w:rPr>
                <w:sz w:val="20"/>
                <w:szCs w:val="20"/>
              </w:rPr>
            </w:pPr>
            <w:r w:rsidRPr="000C3793">
              <w:rPr>
                <w:sz w:val="20"/>
                <w:szCs w:val="20"/>
              </w:rPr>
              <w:t>ммоль/дм</w:t>
            </w:r>
            <w:r w:rsidRPr="000C3793">
              <w:rPr>
                <w:sz w:val="20"/>
                <w:szCs w:val="20"/>
                <w:vertAlign w:val="superscript"/>
              </w:rPr>
              <w:t>3</w:t>
            </w:r>
          </w:p>
        </w:tc>
        <w:tc>
          <w:tcPr>
            <w:tcW w:w="2119" w:type="dxa"/>
            <w:tcMar>
              <w:top w:w="28" w:type="dxa"/>
              <w:bottom w:w="28" w:type="dxa"/>
            </w:tcMar>
            <w:vAlign w:val="center"/>
          </w:tcPr>
          <w:p w14:paraId="43528E1A" w14:textId="77777777" w:rsidR="000C3793" w:rsidRPr="000C3793" w:rsidRDefault="000C3793" w:rsidP="000C3793">
            <w:pPr>
              <w:spacing w:after="0" w:line="240" w:lineRule="auto"/>
              <w:ind w:firstLine="0"/>
              <w:jc w:val="center"/>
              <w:rPr>
                <w:sz w:val="20"/>
                <w:szCs w:val="20"/>
                <w:vertAlign w:val="superscript"/>
              </w:rPr>
            </w:pPr>
            <w:r w:rsidRPr="000C3793">
              <w:rPr>
                <w:sz w:val="20"/>
                <w:szCs w:val="20"/>
              </w:rPr>
              <w:t>нет норматива</w:t>
            </w:r>
          </w:p>
        </w:tc>
        <w:tc>
          <w:tcPr>
            <w:tcW w:w="1701" w:type="dxa"/>
            <w:tcMar>
              <w:top w:w="28" w:type="dxa"/>
              <w:bottom w:w="28" w:type="dxa"/>
            </w:tcMar>
            <w:vAlign w:val="center"/>
          </w:tcPr>
          <w:p w14:paraId="51226265" w14:textId="77777777" w:rsidR="000C3793" w:rsidRPr="000C3793" w:rsidRDefault="000C3793" w:rsidP="000C3793">
            <w:pPr>
              <w:spacing w:after="0" w:line="240" w:lineRule="auto"/>
              <w:ind w:firstLine="0"/>
              <w:jc w:val="center"/>
              <w:rPr>
                <w:sz w:val="20"/>
                <w:szCs w:val="20"/>
              </w:rPr>
            </w:pPr>
            <w:r w:rsidRPr="000C3793">
              <w:rPr>
                <w:sz w:val="20"/>
                <w:szCs w:val="20"/>
              </w:rPr>
              <w:t>-</w:t>
            </w:r>
          </w:p>
        </w:tc>
        <w:tc>
          <w:tcPr>
            <w:tcW w:w="2551" w:type="dxa"/>
            <w:tcMar>
              <w:top w:w="28" w:type="dxa"/>
              <w:bottom w:w="28" w:type="dxa"/>
            </w:tcMar>
            <w:vAlign w:val="center"/>
          </w:tcPr>
          <w:p w14:paraId="2F25AC90" w14:textId="77777777" w:rsidR="000C3793" w:rsidRPr="000C3793" w:rsidRDefault="000C3793" w:rsidP="000C3793">
            <w:pPr>
              <w:spacing w:after="0" w:line="240" w:lineRule="auto"/>
              <w:ind w:firstLine="0"/>
              <w:jc w:val="center"/>
              <w:rPr>
                <w:sz w:val="20"/>
                <w:szCs w:val="20"/>
              </w:rPr>
            </w:pPr>
            <w:r w:rsidRPr="000C3793">
              <w:rPr>
                <w:sz w:val="20"/>
                <w:szCs w:val="20"/>
              </w:rPr>
              <w:t>ГОСТ Р 52963-08</w:t>
            </w:r>
          </w:p>
        </w:tc>
      </w:tr>
      <w:tr w:rsidR="000C3793" w:rsidRPr="000C3793" w14:paraId="117A15F5" w14:textId="77777777" w:rsidTr="00D25F1E">
        <w:tc>
          <w:tcPr>
            <w:tcW w:w="2539" w:type="dxa"/>
            <w:tcMar>
              <w:top w:w="28" w:type="dxa"/>
              <w:bottom w:w="28" w:type="dxa"/>
            </w:tcMar>
          </w:tcPr>
          <w:p w14:paraId="36CFC183" w14:textId="77777777" w:rsidR="000C3793" w:rsidRPr="000C3793" w:rsidRDefault="000C3793" w:rsidP="000C3793">
            <w:pPr>
              <w:spacing w:after="0" w:line="240" w:lineRule="auto"/>
              <w:ind w:firstLine="0"/>
              <w:rPr>
                <w:sz w:val="20"/>
                <w:szCs w:val="20"/>
              </w:rPr>
            </w:pPr>
            <w:r w:rsidRPr="000C3793">
              <w:rPr>
                <w:sz w:val="20"/>
                <w:szCs w:val="20"/>
              </w:rPr>
              <w:t>Хлориды</w:t>
            </w:r>
          </w:p>
        </w:tc>
        <w:tc>
          <w:tcPr>
            <w:tcW w:w="1296" w:type="dxa"/>
            <w:tcMar>
              <w:top w:w="28" w:type="dxa"/>
              <w:bottom w:w="28" w:type="dxa"/>
            </w:tcMar>
            <w:vAlign w:val="center"/>
          </w:tcPr>
          <w:p w14:paraId="5B3F87DE"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2F4C4237" w14:textId="77777777" w:rsidR="000C3793" w:rsidRPr="000C3793" w:rsidRDefault="000C3793" w:rsidP="000C3793">
            <w:pPr>
              <w:spacing w:after="0" w:line="240" w:lineRule="auto"/>
              <w:ind w:firstLine="0"/>
              <w:jc w:val="center"/>
              <w:rPr>
                <w:sz w:val="20"/>
                <w:szCs w:val="20"/>
              </w:rPr>
            </w:pPr>
            <w:r w:rsidRPr="000C3793">
              <w:rPr>
                <w:sz w:val="20"/>
                <w:szCs w:val="20"/>
              </w:rPr>
              <w:t>не более 350</w:t>
            </w:r>
          </w:p>
        </w:tc>
        <w:tc>
          <w:tcPr>
            <w:tcW w:w="1701" w:type="dxa"/>
            <w:tcMar>
              <w:top w:w="28" w:type="dxa"/>
              <w:bottom w:w="28" w:type="dxa"/>
            </w:tcMar>
            <w:vAlign w:val="center"/>
          </w:tcPr>
          <w:p w14:paraId="1B950768" w14:textId="77777777" w:rsidR="000C3793" w:rsidRPr="000C3793" w:rsidRDefault="000C3793" w:rsidP="000C3793">
            <w:pPr>
              <w:spacing w:after="0" w:line="240" w:lineRule="auto"/>
              <w:ind w:firstLine="0"/>
              <w:jc w:val="center"/>
              <w:rPr>
                <w:sz w:val="20"/>
                <w:szCs w:val="20"/>
              </w:rPr>
            </w:pPr>
            <w:r w:rsidRPr="000C3793">
              <w:rPr>
                <w:sz w:val="20"/>
                <w:szCs w:val="20"/>
              </w:rPr>
              <w:t>79,9±8,0</w:t>
            </w:r>
          </w:p>
        </w:tc>
        <w:tc>
          <w:tcPr>
            <w:tcW w:w="2551" w:type="dxa"/>
            <w:tcMar>
              <w:top w:w="28" w:type="dxa"/>
              <w:bottom w:w="28" w:type="dxa"/>
            </w:tcMar>
            <w:vAlign w:val="center"/>
          </w:tcPr>
          <w:p w14:paraId="3F49E8F0" w14:textId="77777777" w:rsidR="000C3793" w:rsidRPr="000C3793" w:rsidRDefault="000C3793" w:rsidP="000C3793">
            <w:pPr>
              <w:spacing w:after="0" w:line="240" w:lineRule="auto"/>
              <w:ind w:firstLine="0"/>
              <w:jc w:val="center"/>
              <w:rPr>
                <w:sz w:val="20"/>
                <w:szCs w:val="20"/>
              </w:rPr>
            </w:pPr>
            <w:r w:rsidRPr="000C3793">
              <w:rPr>
                <w:sz w:val="20"/>
                <w:szCs w:val="20"/>
              </w:rPr>
              <w:t>ГОСТ 4245-72</w:t>
            </w:r>
          </w:p>
        </w:tc>
      </w:tr>
      <w:tr w:rsidR="000C3793" w:rsidRPr="000C3793" w14:paraId="736B2356" w14:textId="77777777" w:rsidTr="00D25F1E">
        <w:tc>
          <w:tcPr>
            <w:tcW w:w="2539" w:type="dxa"/>
            <w:tcMar>
              <w:top w:w="28" w:type="dxa"/>
              <w:bottom w:w="28" w:type="dxa"/>
            </w:tcMar>
          </w:tcPr>
          <w:p w14:paraId="13A91885" w14:textId="77777777" w:rsidR="000C3793" w:rsidRPr="000C3793" w:rsidRDefault="000C3793" w:rsidP="000C3793">
            <w:pPr>
              <w:spacing w:after="0" w:line="240" w:lineRule="auto"/>
              <w:ind w:firstLine="0"/>
              <w:rPr>
                <w:sz w:val="20"/>
                <w:szCs w:val="20"/>
              </w:rPr>
            </w:pPr>
            <w:r w:rsidRPr="000C3793">
              <w:rPr>
                <w:sz w:val="20"/>
                <w:szCs w:val="20"/>
              </w:rPr>
              <w:t>Сухой остаток</w:t>
            </w:r>
          </w:p>
        </w:tc>
        <w:tc>
          <w:tcPr>
            <w:tcW w:w="1296" w:type="dxa"/>
            <w:tcMar>
              <w:top w:w="28" w:type="dxa"/>
              <w:bottom w:w="28" w:type="dxa"/>
            </w:tcMar>
            <w:vAlign w:val="center"/>
          </w:tcPr>
          <w:p w14:paraId="591E68DA"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7EA9586C" w14:textId="77777777" w:rsidR="000C3793" w:rsidRPr="000C3793" w:rsidRDefault="000C3793" w:rsidP="000C3793">
            <w:pPr>
              <w:spacing w:after="0" w:line="240" w:lineRule="auto"/>
              <w:ind w:firstLine="0"/>
              <w:jc w:val="center"/>
              <w:rPr>
                <w:sz w:val="20"/>
                <w:szCs w:val="20"/>
              </w:rPr>
            </w:pPr>
            <w:r w:rsidRPr="000C3793">
              <w:rPr>
                <w:sz w:val="20"/>
                <w:szCs w:val="20"/>
              </w:rPr>
              <w:t>не более 1000</w:t>
            </w:r>
          </w:p>
        </w:tc>
        <w:tc>
          <w:tcPr>
            <w:tcW w:w="1701" w:type="dxa"/>
            <w:tcMar>
              <w:top w:w="28" w:type="dxa"/>
              <w:bottom w:w="28" w:type="dxa"/>
            </w:tcMar>
            <w:vAlign w:val="center"/>
          </w:tcPr>
          <w:p w14:paraId="41B21049" w14:textId="77777777" w:rsidR="000C3793" w:rsidRPr="000C3793" w:rsidRDefault="000C3793" w:rsidP="000C3793">
            <w:pPr>
              <w:spacing w:after="0" w:line="240" w:lineRule="auto"/>
              <w:ind w:firstLine="0"/>
              <w:jc w:val="center"/>
              <w:rPr>
                <w:sz w:val="20"/>
                <w:szCs w:val="20"/>
              </w:rPr>
            </w:pPr>
            <w:r w:rsidRPr="000C3793">
              <w:rPr>
                <w:sz w:val="20"/>
                <w:szCs w:val="20"/>
              </w:rPr>
              <w:t>798±72</w:t>
            </w:r>
          </w:p>
        </w:tc>
        <w:tc>
          <w:tcPr>
            <w:tcW w:w="2551" w:type="dxa"/>
            <w:tcMar>
              <w:top w:w="28" w:type="dxa"/>
              <w:bottom w:w="28" w:type="dxa"/>
            </w:tcMar>
            <w:vAlign w:val="center"/>
          </w:tcPr>
          <w:p w14:paraId="67278D78" w14:textId="77777777" w:rsidR="000C3793" w:rsidRPr="000C3793" w:rsidRDefault="000C3793" w:rsidP="000C3793">
            <w:pPr>
              <w:spacing w:after="0" w:line="240" w:lineRule="auto"/>
              <w:ind w:firstLine="0"/>
              <w:jc w:val="center"/>
              <w:rPr>
                <w:sz w:val="20"/>
                <w:szCs w:val="20"/>
              </w:rPr>
            </w:pPr>
            <w:r w:rsidRPr="000C3793">
              <w:rPr>
                <w:sz w:val="20"/>
                <w:szCs w:val="20"/>
              </w:rPr>
              <w:t>ГОСТ 18164</w:t>
            </w:r>
          </w:p>
        </w:tc>
      </w:tr>
      <w:tr w:rsidR="000C3793" w:rsidRPr="000C3793" w14:paraId="0E3733C2" w14:textId="77777777" w:rsidTr="00D25F1E">
        <w:tc>
          <w:tcPr>
            <w:tcW w:w="2539" w:type="dxa"/>
            <w:tcMar>
              <w:top w:w="28" w:type="dxa"/>
              <w:bottom w:w="28" w:type="dxa"/>
            </w:tcMar>
          </w:tcPr>
          <w:p w14:paraId="703785E9" w14:textId="77777777" w:rsidR="000C3793" w:rsidRPr="000C3793" w:rsidRDefault="000C3793" w:rsidP="000C3793">
            <w:pPr>
              <w:spacing w:after="0" w:line="240" w:lineRule="auto"/>
              <w:ind w:firstLine="0"/>
              <w:rPr>
                <w:sz w:val="20"/>
                <w:szCs w:val="20"/>
              </w:rPr>
            </w:pPr>
            <w:r w:rsidRPr="000C3793">
              <w:rPr>
                <w:sz w:val="20"/>
                <w:szCs w:val="20"/>
              </w:rPr>
              <w:t>Фтор</w:t>
            </w:r>
          </w:p>
        </w:tc>
        <w:tc>
          <w:tcPr>
            <w:tcW w:w="1296" w:type="dxa"/>
            <w:tcMar>
              <w:top w:w="28" w:type="dxa"/>
              <w:bottom w:w="28" w:type="dxa"/>
            </w:tcMar>
            <w:vAlign w:val="center"/>
          </w:tcPr>
          <w:p w14:paraId="1D193C99"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6C368448" w14:textId="77777777" w:rsidR="000C3793" w:rsidRPr="000C3793" w:rsidRDefault="000C3793" w:rsidP="000C3793">
            <w:pPr>
              <w:spacing w:after="0" w:line="240" w:lineRule="auto"/>
              <w:ind w:firstLine="0"/>
              <w:jc w:val="center"/>
              <w:rPr>
                <w:sz w:val="20"/>
                <w:szCs w:val="20"/>
              </w:rPr>
            </w:pPr>
            <w:r w:rsidRPr="000C3793">
              <w:rPr>
                <w:sz w:val="20"/>
                <w:szCs w:val="20"/>
              </w:rPr>
              <w:t>не более 1,5</w:t>
            </w:r>
          </w:p>
        </w:tc>
        <w:tc>
          <w:tcPr>
            <w:tcW w:w="1701" w:type="dxa"/>
            <w:tcMar>
              <w:top w:w="28" w:type="dxa"/>
              <w:bottom w:w="28" w:type="dxa"/>
            </w:tcMar>
            <w:vAlign w:val="center"/>
          </w:tcPr>
          <w:p w14:paraId="027DC209" w14:textId="77777777" w:rsidR="000C3793" w:rsidRPr="000C3793" w:rsidRDefault="000C3793" w:rsidP="000C3793">
            <w:pPr>
              <w:spacing w:after="0" w:line="240" w:lineRule="auto"/>
              <w:ind w:firstLine="0"/>
              <w:jc w:val="center"/>
              <w:rPr>
                <w:sz w:val="20"/>
                <w:szCs w:val="20"/>
              </w:rPr>
            </w:pPr>
            <w:r w:rsidRPr="000C3793">
              <w:rPr>
                <w:sz w:val="20"/>
                <w:szCs w:val="20"/>
              </w:rPr>
              <w:t>0,57±0,08</w:t>
            </w:r>
          </w:p>
        </w:tc>
        <w:tc>
          <w:tcPr>
            <w:tcW w:w="2551" w:type="dxa"/>
            <w:tcMar>
              <w:top w:w="28" w:type="dxa"/>
              <w:bottom w:w="28" w:type="dxa"/>
            </w:tcMar>
            <w:vAlign w:val="center"/>
          </w:tcPr>
          <w:p w14:paraId="2D897AC2" w14:textId="77777777" w:rsidR="000C3793" w:rsidRPr="000C3793" w:rsidRDefault="000C3793" w:rsidP="000C3793">
            <w:pPr>
              <w:spacing w:after="0" w:line="240" w:lineRule="auto"/>
              <w:ind w:firstLine="0"/>
              <w:jc w:val="center"/>
              <w:rPr>
                <w:sz w:val="20"/>
                <w:szCs w:val="20"/>
              </w:rPr>
            </w:pPr>
            <w:r w:rsidRPr="000C3793">
              <w:rPr>
                <w:sz w:val="20"/>
                <w:szCs w:val="20"/>
              </w:rPr>
              <w:t>ГОСТ 4386-89 (ИСО 4386-2-99, ИСО 4386-3-96</w:t>
            </w:r>
          </w:p>
        </w:tc>
      </w:tr>
      <w:tr w:rsidR="000C3793" w:rsidRPr="000C3793" w14:paraId="696FA4DB" w14:textId="77777777" w:rsidTr="00D25F1E">
        <w:tc>
          <w:tcPr>
            <w:tcW w:w="2539" w:type="dxa"/>
            <w:tcMar>
              <w:top w:w="28" w:type="dxa"/>
              <w:bottom w:w="28" w:type="dxa"/>
            </w:tcMar>
          </w:tcPr>
          <w:p w14:paraId="76C94455" w14:textId="77777777" w:rsidR="000C3793" w:rsidRPr="000C3793" w:rsidRDefault="000C3793" w:rsidP="000C3793">
            <w:pPr>
              <w:spacing w:after="0" w:line="240" w:lineRule="auto"/>
              <w:ind w:firstLine="0"/>
              <w:rPr>
                <w:sz w:val="20"/>
                <w:szCs w:val="20"/>
              </w:rPr>
            </w:pPr>
            <w:r w:rsidRPr="000C3793">
              <w:rPr>
                <w:sz w:val="20"/>
                <w:szCs w:val="20"/>
              </w:rPr>
              <w:t>Бор</w:t>
            </w:r>
          </w:p>
        </w:tc>
        <w:tc>
          <w:tcPr>
            <w:tcW w:w="1296" w:type="dxa"/>
            <w:tcMar>
              <w:top w:w="28" w:type="dxa"/>
              <w:bottom w:w="28" w:type="dxa"/>
            </w:tcMar>
            <w:vAlign w:val="center"/>
          </w:tcPr>
          <w:p w14:paraId="224F6D30"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5C1C8B19" w14:textId="77777777" w:rsidR="000C3793" w:rsidRPr="000C3793" w:rsidRDefault="000C3793" w:rsidP="000C3793">
            <w:pPr>
              <w:spacing w:after="0" w:line="240" w:lineRule="auto"/>
              <w:ind w:firstLine="0"/>
              <w:jc w:val="center"/>
              <w:rPr>
                <w:sz w:val="20"/>
                <w:szCs w:val="20"/>
              </w:rPr>
            </w:pPr>
            <w:r w:rsidRPr="000C3793">
              <w:rPr>
                <w:sz w:val="20"/>
                <w:szCs w:val="20"/>
              </w:rPr>
              <w:t>не более 0,5</w:t>
            </w:r>
          </w:p>
        </w:tc>
        <w:tc>
          <w:tcPr>
            <w:tcW w:w="1701" w:type="dxa"/>
            <w:tcMar>
              <w:top w:w="28" w:type="dxa"/>
              <w:bottom w:w="28" w:type="dxa"/>
            </w:tcMar>
            <w:vAlign w:val="center"/>
          </w:tcPr>
          <w:p w14:paraId="4E1134EB" w14:textId="77777777" w:rsidR="000C3793" w:rsidRPr="000C3793" w:rsidRDefault="000C3793" w:rsidP="000C3793">
            <w:pPr>
              <w:spacing w:after="0" w:line="240" w:lineRule="auto"/>
              <w:ind w:firstLine="0"/>
              <w:jc w:val="center"/>
              <w:rPr>
                <w:sz w:val="20"/>
                <w:szCs w:val="20"/>
              </w:rPr>
            </w:pPr>
            <w:r w:rsidRPr="000C3793">
              <w:rPr>
                <w:sz w:val="20"/>
                <w:szCs w:val="20"/>
              </w:rPr>
              <w:t>менее 0,05</w:t>
            </w:r>
          </w:p>
        </w:tc>
        <w:tc>
          <w:tcPr>
            <w:tcW w:w="2551" w:type="dxa"/>
            <w:tcMar>
              <w:top w:w="28" w:type="dxa"/>
              <w:bottom w:w="28" w:type="dxa"/>
            </w:tcMar>
            <w:vAlign w:val="center"/>
          </w:tcPr>
          <w:p w14:paraId="0527F85C" w14:textId="77777777" w:rsidR="000C3793" w:rsidRPr="000C3793" w:rsidRDefault="000C3793" w:rsidP="000C3793">
            <w:pPr>
              <w:spacing w:after="0" w:line="240" w:lineRule="auto"/>
              <w:ind w:firstLine="0"/>
              <w:jc w:val="center"/>
              <w:rPr>
                <w:sz w:val="20"/>
                <w:szCs w:val="20"/>
              </w:rPr>
            </w:pPr>
            <w:r w:rsidRPr="000C3793">
              <w:rPr>
                <w:sz w:val="20"/>
                <w:szCs w:val="20"/>
              </w:rPr>
              <w:t>ПНДФ 14.1.1:2:4.36-95</w:t>
            </w:r>
          </w:p>
        </w:tc>
      </w:tr>
      <w:tr w:rsidR="000C3793" w:rsidRPr="000C3793" w14:paraId="330DF403" w14:textId="77777777" w:rsidTr="00D25F1E">
        <w:tc>
          <w:tcPr>
            <w:tcW w:w="2539" w:type="dxa"/>
            <w:tcMar>
              <w:top w:w="28" w:type="dxa"/>
              <w:bottom w:w="28" w:type="dxa"/>
            </w:tcMar>
          </w:tcPr>
          <w:p w14:paraId="7B1451AD" w14:textId="77777777" w:rsidR="000C3793" w:rsidRPr="000C3793" w:rsidRDefault="000C3793" w:rsidP="000C3793">
            <w:pPr>
              <w:spacing w:after="0" w:line="240" w:lineRule="auto"/>
              <w:ind w:firstLine="0"/>
              <w:rPr>
                <w:sz w:val="20"/>
                <w:szCs w:val="20"/>
              </w:rPr>
            </w:pPr>
            <w:r w:rsidRPr="000C3793">
              <w:rPr>
                <w:sz w:val="20"/>
                <w:szCs w:val="20"/>
              </w:rPr>
              <w:t>Нефтепродукты (суммарно)</w:t>
            </w:r>
          </w:p>
        </w:tc>
        <w:tc>
          <w:tcPr>
            <w:tcW w:w="1296" w:type="dxa"/>
            <w:tcMar>
              <w:top w:w="28" w:type="dxa"/>
              <w:bottom w:w="28" w:type="dxa"/>
            </w:tcMar>
            <w:vAlign w:val="center"/>
          </w:tcPr>
          <w:p w14:paraId="558E5E2C"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51BF8F6E" w14:textId="77777777" w:rsidR="000C3793" w:rsidRPr="000C3793" w:rsidRDefault="000C3793" w:rsidP="000C3793">
            <w:pPr>
              <w:spacing w:after="0" w:line="240" w:lineRule="auto"/>
              <w:ind w:firstLine="0"/>
              <w:jc w:val="center"/>
              <w:rPr>
                <w:sz w:val="20"/>
                <w:szCs w:val="20"/>
              </w:rPr>
            </w:pPr>
            <w:r w:rsidRPr="000C3793">
              <w:rPr>
                <w:sz w:val="20"/>
                <w:szCs w:val="20"/>
              </w:rPr>
              <w:t>не более 0,1</w:t>
            </w:r>
          </w:p>
        </w:tc>
        <w:tc>
          <w:tcPr>
            <w:tcW w:w="1701" w:type="dxa"/>
            <w:tcMar>
              <w:top w:w="28" w:type="dxa"/>
              <w:bottom w:w="28" w:type="dxa"/>
            </w:tcMar>
            <w:vAlign w:val="center"/>
          </w:tcPr>
          <w:p w14:paraId="3CEE59CF" w14:textId="77777777" w:rsidR="000C3793" w:rsidRPr="000C3793" w:rsidRDefault="000C3793" w:rsidP="000C3793">
            <w:pPr>
              <w:spacing w:after="0" w:line="240" w:lineRule="auto"/>
              <w:ind w:firstLine="0"/>
              <w:jc w:val="center"/>
              <w:rPr>
                <w:sz w:val="20"/>
                <w:szCs w:val="20"/>
              </w:rPr>
            </w:pPr>
            <w:r w:rsidRPr="000C3793">
              <w:rPr>
                <w:sz w:val="20"/>
                <w:szCs w:val="20"/>
              </w:rPr>
              <w:t>менее 0,005</w:t>
            </w:r>
          </w:p>
        </w:tc>
        <w:tc>
          <w:tcPr>
            <w:tcW w:w="2551" w:type="dxa"/>
            <w:tcMar>
              <w:top w:w="28" w:type="dxa"/>
              <w:bottom w:w="28" w:type="dxa"/>
            </w:tcMar>
            <w:vAlign w:val="center"/>
          </w:tcPr>
          <w:p w14:paraId="1EF834CA" w14:textId="77777777" w:rsidR="000C3793" w:rsidRPr="000C3793" w:rsidRDefault="000C3793" w:rsidP="000C3793">
            <w:pPr>
              <w:spacing w:after="0" w:line="240" w:lineRule="auto"/>
              <w:ind w:firstLine="0"/>
              <w:jc w:val="center"/>
              <w:rPr>
                <w:sz w:val="20"/>
                <w:szCs w:val="20"/>
              </w:rPr>
            </w:pPr>
            <w:r w:rsidRPr="000C3793">
              <w:rPr>
                <w:sz w:val="20"/>
                <w:szCs w:val="20"/>
              </w:rPr>
              <w:t>ПНДФ 14.1:2:4.128-98</w:t>
            </w:r>
          </w:p>
        </w:tc>
      </w:tr>
      <w:tr w:rsidR="000C3793" w:rsidRPr="000C3793" w14:paraId="09F84976" w14:textId="77777777" w:rsidTr="00D25F1E">
        <w:tc>
          <w:tcPr>
            <w:tcW w:w="2539" w:type="dxa"/>
            <w:tcMar>
              <w:top w:w="28" w:type="dxa"/>
              <w:bottom w:w="28" w:type="dxa"/>
            </w:tcMar>
          </w:tcPr>
          <w:p w14:paraId="3956EDA2" w14:textId="77777777" w:rsidR="000C3793" w:rsidRPr="000C3793" w:rsidRDefault="000C3793" w:rsidP="000C3793">
            <w:pPr>
              <w:spacing w:after="0" w:line="240" w:lineRule="auto"/>
              <w:ind w:firstLine="0"/>
              <w:rPr>
                <w:sz w:val="20"/>
                <w:szCs w:val="20"/>
              </w:rPr>
            </w:pPr>
            <w:r w:rsidRPr="000C3793">
              <w:rPr>
                <w:sz w:val="20"/>
                <w:szCs w:val="20"/>
              </w:rPr>
              <w:t>Марганец</w:t>
            </w:r>
          </w:p>
        </w:tc>
        <w:tc>
          <w:tcPr>
            <w:tcW w:w="1296" w:type="dxa"/>
            <w:tcMar>
              <w:top w:w="28" w:type="dxa"/>
              <w:bottom w:w="28" w:type="dxa"/>
            </w:tcMar>
            <w:vAlign w:val="center"/>
          </w:tcPr>
          <w:p w14:paraId="56E731D2"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7E6F3A8C" w14:textId="77777777" w:rsidR="000C3793" w:rsidRPr="000C3793" w:rsidRDefault="000C3793" w:rsidP="000C3793">
            <w:pPr>
              <w:spacing w:after="0" w:line="240" w:lineRule="auto"/>
              <w:ind w:firstLine="0"/>
              <w:jc w:val="center"/>
              <w:rPr>
                <w:sz w:val="20"/>
                <w:szCs w:val="20"/>
              </w:rPr>
            </w:pPr>
            <w:r w:rsidRPr="000C3793">
              <w:rPr>
                <w:sz w:val="20"/>
                <w:szCs w:val="20"/>
              </w:rPr>
              <w:t>не более 0,1</w:t>
            </w:r>
          </w:p>
        </w:tc>
        <w:tc>
          <w:tcPr>
            <w:tcW w:w="1701" w:type="dxa"/>
            <w:tcMar>
              <w:top w:w="28" w:type="dxa"/>
              <w:bottom w:w="28" w:type="dxa"/>
            </w:tcMar>
            <w:vAlign w:val="center"/>
          </w:tcPr>
          <w:p w14:paraId="0C261755" w14:textId="77777777" w:rsidR="000C3793" w:rsidRPr="000C3793" w:rsidRDefault="000C3793" w:rsidP="000C3793">
            <w:pPr>
              <w:spacing w:after="0" w:line="240" w:lineRule="auto"/>
              <w:ind w:firstLine="0"/>
              <w:jc w:val="center"/>
              <w:rPr>
                <w:sz w:val="20"/>
                <w:szCs w:val="20"/>
              </w:rPr>
            </w:pPr>
            <w:r w:rsidRPr="000C3793">
              <w:rPr>
                <w:sz w:val="20"/>
                <w:szCs w:val="20"/>
              </w:rPr>
              <w:t>менее 0,01</w:t>
            </w:r>
          </w:p>
        </w:tc>
        <w:tc>
          <w:tcPr>
            <w:tcW w:w="2551" w:type="dxa"/>
            <w:tcMar>
              <w:top w:w="28" w:type="dxa"/>
              <w:bottom w:w="28" w:type="dxa"/>
            </w:tcMar>
            <w:vAlign w:val="center"/>
          </w:tcPr>
          <w:p w14:paraId="2C59BEC5" w14:textId="77777777" w:rsidR="000C3793" w:rsidRPr="000C3793" w:rsidRDefault="000C3793" w:rsidP="000C3793">
            <w:pPr>
              <w:spacing w:after="0" w:line="240" w:lineRule="auto"/>
              <w:ind w:firstLine="0"/>
              <w:jc w:val="center"/>
              <w:rPr>
                <w:sz w:val="20"/>
                <w:szCs w:val="20"/>
              </w:rPr>
            </w:pPr>
            <w:r w:rsidRPr="000C3793">
              <w:rPr>
                <w:sz w:val="20"/>
                <w:szCs w:val="20"/>
              </w:rPr>
              <w:t>ГОСТ 4974</w:t>
            </w:r>
          </w:p>
        </w:tc>
      </w:tr>
      <w:tr w:rsidR="000C3793" w:rsidRPr="000C3793" w14:paraId="314575CA" w14:textId="77777777" w:rsidTr="00D25F1E">
        <w:tc>
          <w:tcPr>
            <w:tcW w:w="2539" w:type="dxa"/>
            <w:tcMar>
              <w:top w:w="28" w:type="dxa"/>
              <w:bottom w:w="28" w:type="dxa"/>
            </w:tcMar>
          </w:tcPr>
          <w:p w14:paraId="1526E8B2" w14:textId="77777777" w:rsidR="000C3793" w:rsidRPr="000C3793" w:rsidRDefault="000C3793" w:rsidP="000C3793">
            <w:pPr>
              <w:spacing w:after="0" w:line="240" w:lineRule="auto"/>
              <w:ind w:firstLine="0"/>
              <w:rPr>
                <w:sz w:val="20"/>
                <w:szCs w:val="20"/>
              </w:rPr>
            </w:pPr>
            <w:r w:rsidRPr="000C3793">
              <w:rPr>
                <w:sz w:val="20"/>
                <w:szCs w:val="20"/>
              </w:rPr>
              <w:t>Медь</w:t>
            </w:r>
          </w:p>
        </w:tc>
        <w:tc>
          <w:tcPr>
            <w:tcW w:w="1296" w:type="dxa"/>
            <w:tcMar>
              <w:top w:w="28" w:type="dxa"/>
              <w:bottom w:w="28" w:type="dxa"/>
            </w:tcMar>
            <w:vAlign w:val="center"/>
          </w:tcPr>
          <w:p w14:paraId="10B9AA51"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3DC79B00" w14:textId="77777777" w:rsidR="000C3793" w:rsidRPr="000C3793" w:rsidRDefault="000C3793" w:rsidP="000C3793">
            <w:pPr>
              <w:spacing w:after="0" w:line="240" w:lineRule="auto"/>
              <w:ind w:firstLine="0"/>
              <w:jc w:val="center"/>
              <w:rPr>
                <w:sz w:val="20"/>
                <w:szCs w:val="20"/>
              </w:rPr>
            </w:pPr>
            <w:r w:rsidRPr="000C3793">
              <w:rPr>
                <w:sz w:val="20"/>
                <w:szCs w:val="20"/>
              </w:rPr>
              <w:t>не более 1</w:t>
            </w:r>
          </w:p>
        </w:tc>
        <w:tc>
          <w:tcPr>
            <w:tcW w:w="1701" w:type="dxa"/>
            <w:tcMar>
              <w:top w:w="28" w:type="dxa"/>
              <w:bottom w:w="28" w:type="dxa"/>
            </w:tcMar>
            <w:vAlign w:val="center"/>
          </w:tcPr>
          <w:p w14:paraId="2D9223F8" w14:textId="77777777" w:rsidR="000C3793" w:rsidRPr="000C3793" w:rsidRDefault="000C3793" w:rsidP="000C3793">
            <w:pPr>
              <w:spacing w:after="0" w:line="240" w:lineRule="auto"/>
              <w:ind w:firstLine="0"/>
              <w:jc w:val="center"/>
              <w:rPr>
                <w:sz w:val="20"/>
                <w:szCs w:val="20"/>
              </w:rPr>
            </w:pPr>
            <w:r w:rsidRPr="000C3793">
              <w:rPr>
                <w:sz w:val="20"/>
                <w:szCs w:val="20"/>
              </w:rPr>
              <w:t>менее 0,01</w:t>
            </w:r>
          </w:p>
        </w:tc>
        <w:tc>
          <w:tcPr>
            <w:tcW w:w="2551" w:type="dxa"/>
            <w:tcMar>
              <w:top w:w="28" w:type="dxa"/>
              <w:bottom w:w="28" w:type="dxa"/>
            </w:tcMar>
            <w:vAlign w:val="center"/>
          </w:tcPr>
          <w:p w14:paraId="5A7ABA2F" w14:textId="77777777" w:rsidR="000C3793" w:rsidRPr="000C3793" w:rsidRDefault="000C3793" w:rsidP="000C3793">
            <w:pPr>
              <w:spacing w:after="0" w:line="240" w:lineRule="auto"/>
              <w:ind w:firstLine="0"/>
              <w:jc w:val="center"/>
              <w:rPr>
                <w:sz w:val="20"/>
                <w:szCs w:val="20"/>
              </w:rPr>
            </w:pPr>
            <w:r w:rsidRPr="000C3793">
              <w:rPr>
                <w:sz w:val="20"/>
                <w:szCs w:val="20"/>
              </w:rPr>
              <w:t>ГОСТ 4388</w:t>
            </w:r>
          </w:p>
        </w:tc>
      </w:tr>
      <w:tr w:rsidR="000C3793" w:rsidRPr="000C3793" w14:paraId="759482C7" w14:textId="77777777" w:rsidTr="00D25F1E">
        <w:tc>
          <w:tcPr>
            <w:tcW w:w="2539" w:type="dxa"/>
            <w:tcMar>
              <w:top w:w="28" w:type="dxa"/>
              <w:bottom w:w="28" w:type="dxa"/>
            </w:tcMar>
          </w:tcPr>
          <w:p w14:paraId="50C4A29E" w14:textId="77777777" w:rsidR="000C3793" w:rsidRPr="000C3793" w:rsidRDefault="000C3793" w:rsidP="000C3793">
            <w:pPr>
              <w:spacing w:after="0" w:line="240" w:lineRule="auto"/>
              <w:ind w:firstLine="0"/>
              <w:rPr>
                <w:sz w:val="20"/>
                <w:szCs w:val="20"/>
              </w:rPr>
            </w:pPr>
            <w:r w:rsidRPr="000C3793">
              <w:rPr>
                <w:sz w:val="20"/>
                <w:szCs w:val="20"/>
              </w:rPr>
              <w:t>Мышьяк</w:t>
            </w:r>
          </w:p>
        </w:tc>
        <w:tc>
          <w:tcPr>
            <w:tcW w:w="1296" w:type="dxa"/>
            <w:tcMar>
              <w:top w:w="28" w:type="dxa"/>
              <w:bottom w:w="28" w:type="dxa"/>
            </w:tcMar>
            <w:vAlign w:val="center"/>
          </w:tcPr>
          <w:p w14:paraId="229F783E"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5AD4AB21" w14:textId="77777777" w:rsidR="000C3793" w:rsidRPr="000C3793" w:rsidRDefault="000C3793" w:rsidP="000C3793">
            <w:pPr>
              <w:spacing w:after="0" w:line="240" w:lineRule="auto"/>
              <w:ind w:firstLine="0"/>
              <w:jc w:val="center"/>
              <w:rPr>
                <w:sz w:val="20"/>
                <w:szCs w:val="20"/>
              </w:rPr>
            </w:pPr>
            <w:r w:rsidRPr="000C3793">
              <w:rPr>
                <w:sz w:val="20"/>
                <w:szCs w:val="20"/>
              </w:rPr>
              <w:t>не более 0,01</w:t>
            </w:r>
          </w:p>
        </w:tc>
        <w:tc>
          <w:tcPr>
            <w:tcW w:w="1701" w:type="dxa"/>
            <w:tcMar>
              <w:top w:w="28" w:type="dxa"/>
              <w:bottom w:w="28" w:type="dxa"/>
            </w:tcMar>
            <w:vAlign w:val="center"/>
          </w:tcPr>
          <w:p w14:paraId="2BB5EB34" w14:textId="77777777" w:rsidR="000C3793" w:rsidRPr="000C3793" w:rsidRDefault="000C3793" w:rsidP="000C3793">
            <w:pPr>
              <w:spacing w:after="0" w:line="240" w:lineRule="auto"/>
              <w:ind w:firstLine="0"/>
              <w:jc w:val="center"/>
              <w:rPr>
                <w:sz w:val="20"/>
                <w:szCs w:val="20"/>
              </w:rPr>
            </w:pPr>
            <w:r w:rsidRPr="000C3793">
              <w:rPr>
                <w:sz w:val="20"/>
                <w:szCs w:val="20"/>
              </w:rPr>
              <w:t>менее 0,005</w:t>
            </w:r>
          </w:p>
        </w:tc>
        <w:tc>
          <w:tcPr>
            <w:tcW w:w="2551" w:type="dxa"/>
            <w:tcMar>
              <w:top w:w="28" w:type="dxa"/>
              <w:bottom w:w="28" w:type="dxa"/>
            </w:tcMar>
            <w:vAlign w:val="center"/>
          </w:tcPr>
          <w:p w14:paraId="7D0CF80A" w14:textId="77777777" w:rsidR="000C3793" w:rsidRPr="000C3793" w:rsidRDefault="000C3793" w:rsidP="000C3793">
            <w:pPr>
              <w:spacing w:after="0" w:line="240" w:lineRule="auto"/>
              <w:ind w:firstLine="0"/>
              <w:jc w:val="center"/>
              <w:rPr>
                <w:sz w:val="20"/>
                <w:szCs w:val="20"/>
              </w:rPr>
            </w:pPr>
            <w:r w:rsidRPr="000C3793">
              <w:rPr>
                <w:sz w:val="20"/>
                <w:szCs w:val="20"/>
              </w:rPr>
              <w:t>ГОСТ 4152</w:t>
            </w:r>
          </w:p>
        </w:tc>
      </w:tr>
      <w:tr w:rsidR="000C3793" w:rsidRPr="000C3793" w14:paraId="4A882DEC" w14:textId="77777777" w:rsidTr="00D25F1E">
        <w:tc>
          <w:tcPr>
            <w:tcW w:w="2539" w:type="dxa"/>
            <w:tcMar>
              <w:top w:w="28" w:type="dxa"/>
              <w:bottom w:w="28" w:type="dxa"/>
            </w:tcMar>
            <w:vAlign w:val="center"/>
          </w:tcPr>
          <w:p w14:paraId="5D6A02E7" w14:textId="77777777" w:rsidR="000C3793" w:rsidRPr="000C3793" w:rsidRDefault="000C3793" w:rsidP="000C3793">
            <w:pPr>
              <w:spacing w:after="0" w:line="240" w:lineRule="auto"/>
              <w:ind w:firstLine="0"/>
              <w:jc w:val="left"/>
              <w:rPr>
                <w:sz w:val="20"/>
                <w:szCs w:val="20"/>
              </w:rPr>
            </w:pPr>
            <w:r w:rsidRPr="000C3793">
              <w:rPr>
                <w:sz w:val="20"/>
                <w:szCs w:val="20"/>
              </w:rPr>
              <w:t>Цинк</w:t>
            </w:r>
          </w:p>
        </w:tc>
        <w:tc>
          <w:tcPr>
            <w:tcW w:w="1296" w:type="dxa"/>
            <w:tcMar>
              <w:top w:w="28" w:type="dxa"/>
              <w:bottom w:w="28" w:type="dxa"/>
            </w:tcMar>
            <w:vAlign w:val="center"/>
          </w:tcPr>
          <w:p w14:paraId="46FE4670"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23E10D75" w14:textId="77777777" w:rsidR="000C3793" w:rsidRPr="000C3793" w:rsidRDefault="000C3793" w:rsidP="000C3793">
            <w:pPr>
              <w:spacing w:after="0" w:line="240" w:lineRule="auto"/>
              <w:ind w:firstLine="0"/>
              <w:jc w:val="center"/>
              <w:rPr>
                <w:sz w:val="20"/>
                <w:szCs w:val="20"/>
              </w:rPr>
            </w:pPr>
            <w:r w:rsidRPr="000C3793">
              <w:rPr>
                <w:sz w:val="20"/>
                <w:szCs w:val="20"/>
              </w:rPr>
              <w:t>5</w:t>
            </w:r>
          </w:p>
        </w:tc>
        <w:tc>
          <w:tcPr>
            <w:tcW w:w="1701" w:type="dxa"/>
            <w:tcMar>
              <w:top w:w="28" w:type="dxa"/>
              <w:bottom w:w="28" w:type="dxa"/>
            </w:tcMar>
            <w:vAlign w:val="center"/>
          </w:tcPr>
          <w:p w14:paraId="0BCE0205" w14:textId="77777777" w:rsidR="000C3793" w:rsidRPr="000C3793" w:rsidRDefault="000C3793" w:rsidP="000C3793">
            <w:pPr>
              <w:spacing w:after="0" w:line="240" w:lineRule="auto"/>
              <w:ind w:firstLine="0"/>
              <w:jc w:val="center"/>
              <w:rPr>
                <w:sz w:val="20"/>
                <w:szCs w:val="20"/>
              </w:rPr>
            </w:pPr>
            <w:r w:rsidRPr="000C3793">
              <w:rPr>
                <w:sz w:val="20"/>
                <w:szCs w:val="20"/>
              </w:rPr>
              <w:t>менее 0,004</w:t>
            </w:r>
          </w:p>
        </w:tc>
        <w:tc>
          <w:tcPr>
            <w:tcW w:w="2551" w:type="dxa"/>
            <w:tcMar>
              <w:top w:w="28" w:type="dxa"/>
              <w:bottom w:w="28" w:type="dxa"/>
            </w:tcMar>
            <w:vAlign w:val="center"/>
          </w:tcPr>
          <w:p w14:paraId="79303C59" w14:textId="77777777" w:rsidR="000C3793" w:rsidRPr="000C3793" w:rsidRDefault="000C3793" w:rsidP="000C3793">
            <w:pPr>
              <w:spacing w:after="0" w:line="240" w:lineRule="auto"/>
              <w:ind w:firstLine="0"/>
              <w:jc w:val="center"/>
              <w:rPr>
                <w:sz w:val="20"/>
                <w:szCs w:val="20"/>
              </w:rPr>
            </w:pPr>
            <w:r w:rsidRPr="000C3793">
              <w:rPr>
                <w:sz w:val="20"/>
                <w:szCs w:val="20"/>
              </w:rPr>
              <w:t>ГОСT P 52 180-03</w:t>
            </w:r>
          </w:p>
        </w:tc>
      </w:tr>
      <w:tr w:rsidR="000C3793" w:rsidRPr="000C3793" w14:paraId="09131203" w14:textId="77777777" w:rsidTr="00D25F1E">
        <w:tc>
          <w:tcPr>
            <w:tcW w:w="2539" w:type="dxa"/>
            <w:tcMar>
              <w:top w:w="28" w:type="dxa"/>
              <w:bottom w:w="28" w:type="dxa"/>
            </w:tcMar>
            <w:vAlign w:val="center"/>
          </w:tcPr>
          <w:p w14:paraId="65569FDB" w14:textId="77777777" w:rsidR="000C3793" w:rsidRPr="000C3793" w:rsidRDefault="000C3793" w:rsidP="000C3793">
            <w:pPr>
              <w:spacing w:after="0" w:line="240" w:lineRule="auto"/>
              <w:ind w:firstLine="0"/>
              <w:jc w:val="left"/>
              <w:rPr>
                <w:sz w:val="20"/>
                <w:szCs w:val="20"/>
              </w:rPr>
            </w:pPr>
            <w:r w:rsidRPr="000C3793">
              <w:rPr>
                <w:sz w:val="20"/>
                <w:szCs w:val="20"/>
              </w:rPr>
              <w:t>Кадмий</w:t>
            </w:r>
          </w:p>
        </w:tc>
        <w:tc>
          <w:tcPr>
            <w:tcW w:w="1296" w:type="dxa"/>
            <w:tcMar>
              <w:top w:w="28" w:type="dxa"/>
              <w:bottom w:w="28" w:type="dxa"/>
            </w:tcMar>
            <w:vAlign w:val="center"/>
          </w:tcPr>
          <w:p w14:paraId="473F8EB1"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6C51F8FC" w14:textId="77777777" w:rsidR="000C3793" w:rsidRPr="000C3793" w:rsidRDefault="000C3793" w:rsidP="000C3793">
            <w:pPr>
              <w:spacing w:after="0" w:line="240" w:lineRule="auto"/>
              <w:ind w:firstLine="0"/>
              <w:jc w:val="center"/>
              <w:rPr>
                <w:sz w:val="20"/>
                <w:szCs w:val="20"/>
              </w:rPr>
            </w:pPr>
            <w:r w:rsidRPr="000C3793">
              <w:rPr>
                <w:sz w:val="20"/>
                <w:szCs w:val="20"/>
              </w:rPr>
              <w:t>0,001</w:t>
            </w:r>
          </w:p>
        </w:tc>
        <w:tc>
          <w:tcPr>
            <w:tcW w:w="1701" w:type="dxa"/>
            <w:tcMar>
              <w:top w:w="28" w:type="dxa"/>
              <w:bottom w:w="28" w:type="dxa"/>
            </w:tcMar>
            <w:vAlign w:val="center"/>
          </w:tcPr>
          <w:p w14:paraId="1FC9CFD6" w14:textId="77777777" w:rsidR="000C3793" w:rsidRPr="000C3793" w:rsidRDefault="000C3793" w:rsidP="000C3793">
            <w:pPr>
              <w:spacing w:after="0" w:line="240" w:lineRule="auto"/>
              <w:ind w:firstLine="0"/>
              <w:jc w:val="center"/>
              <w:rPr>
                <w:sz w:val="20"/>
                <w:szCs w:val="20"/>
              </w:rPr>
            </w:pPr>
            <w:r w:rsidRPr="000C3793">
              <w:rPr>
                <w:sz w:val="20"/>
                <w:szCs w:val="20"/>
              </w:rPr>
              <w:t>&lt;0,0005</w:t>
            </w:r>
          </w:p>
        </w:tc>
        <w:tc>
          <w:tcPr>
            <w:tcW w:w="2551" w:type="dxa"/>
            <w:tcMar>
              <w:top w:w="28" w:type="dxa"/>
              <w:bottom w:w="28" w:type="dxa"/>
            </w:tcMar>
            <w:vAlign w:val="center"/>
          </w:tcPr>
          <w:p w14:paraId="1C371AFD" w14:textId="77777777" w:rsidR="000C3793" w:rsidRPr="000C3793" w:rsidRDefault="000C3793" w:rsidP="000C3793">
            <w:pPr>
              <w:spacing w:after="0" w:line="240" w:lineRule="auto"/>
              <w:ind w:firstLine="0"/>
              <w:jc w:val="center"/>
              <w:rPr>
                <w:sz w:val="20"/>
                <w:szCs w:val="20"/>
              </w:rPr>
            </w:pPr>
            <w:r w:rsidRPr="000C3793">
              <w:rPr>
                <w:sz w:val="20"/>
                <w:szCs w:val="20"/>
              </w:rPr>
              <w:t>ГОСT P 52 180-04</w:t>
            </w:r>
          </w:p>
        </w:tc>
      </w:tr>
      <w:tr w:rsidR="000C3793" w:rsidRPr="000C3793" w14:paraId="41753E52" w14:textId="77777777" w:rsidTr="00D25F1E">
        <w:tc>
          <w:tcPr>
            <w:tcW w:w="2539" w:type="dxa"/>
            <w:tcMar>
              <w:top w:w="28" w:type="dxa"/>
              <w:bottom w:w="28" w:type="dxa"/>
            </w:tcMar>
            <w:vAlign w:val="center"/>
          </w:tcPr>
          <w:p w14:paraId="3BA6B61C" w14:textId="77777777" w:rsidR="000C3793" w:rsidRPr="000C3793" w:rsidRDefault="000C3793" w:rsidP="000C3793">
            <w:pPr>
              <w:spacing w:after="0" w:line="240" w:lineRule="auto"/>
              <w:ind w:firstLine="0"/>
              <w:jc w:val="left"/>
              <w:rPr>
                <w:sz w:val="20"/>
                <w:szCs w:val="20"/>
              </w:rPr>
            </w:pPr>
            <w:r w:rsidRPr="000C3793">
              <w:rPr>
                <w:sz w:val="20"/>
                <w:szCs w:val="20"/>
              </w:rPr>
              <w:t>Свинец</w:t>
            </w:r>
          </w:p>
        </w:tc>
        <w:tc>
          <w:tcPr>
            <w:tcW w:w="1296" w:type="dxa"/>
            <w:tcMar>
              <w:top w:w="28" w:type="dxa"/>
              <w:bottom w:w="28" w:type="dxa"/>
            </w:tcMar>
            <w:vAlign w:val="center"/>
          </w:tcPr>
          <w:p w14:paraId="05A532C8"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2D99D7A2" w14:textId="77777777" w:rsidR="000C3793" w:rsidRPr="000C3793" w:rsidRDefault="000C3793" w:rsidP="000C3793">
            <w:pPr>
              <w:spacing w:after="0" w:line="240" w:lineRule="auto"/>
              <w:ind w:firstLine="0"/>
              <w:jc w:val="center"/>
              <w:rPr>
                <w:sz w:val="20"/>
                <w:szCs w:val="20"/>
              </w:rPr>
            </w:pPr>
            <w:r w:rsidRPr="000C3793">
              <w:rPr>
                <w:sz w:val="20"/>
                <w:szCs w:val="20"/>
              </w:rPr>
              <w:t>0,03</w:t>
            </w:r>
          </w:p>
        </w:tc>
        <w:tc>
          <w:tcPr>
            <w:tcW w:w="1701" w:type="dxa"/>
            <w:tcMar>
              <w:top w:w="28" w:type="dxa"/>
              <w:bottom w:w="28" w:type="dxa"/>
            </w:tcMar>
            <w:vAlign w:val="center"/>
          </w:tcPr>
          <w:p w14:paraId="01F22571" w14:textId="77777777" w:rsidR="000C3793" w:rsidRPr="000C3793" w:rsidRDefault="000C3793" w:rsidP="000C3793">
            <w:pPr>
              <w:spacing w:after="0" w:line="240" w:lineRule="auto"/>
              <w:ind w:firstLine="0"/>
              <w:jc w:val="center"/>
              <w:rPr>
                <w:sz w:val="20"/>
                <w:szCs w:val="20"/>
              </w:rPr>
            </w:pPr>
            <w:r w:rsidRPr="000C3793">
              <w:rPr>
                <w:sz w:val="20"/>
                <w:szCs w:val="20"/>
              </w:rPr>
              <w:t>менее 0,005</w:t>
            </w:r>
          </w:p>
        </w:tc>
        <w:tc>
          <w:tcPr>
            <w:tcW w:w="2551" w:type="dxa"/>
            <w:tcMar>
              <w:top w:w="28" w:type="dxa"/>
              <w:bottom w:w="28" w:type="dxa"/>
            </w:tcMar>
            <w:vAlign w:val="center"/>
          </w:tcPr>
          <w:p w14:paraId="41930D62" w14:textId="77777777" w:rsidR="000C3793" w:rsidRPr="000C3793" w:rsidRDefault="000C3793" w:rsidP="000C3793">
            <w:pPr>
              <w:spacing w:after="0" w:line="240" w:lineRule="auto"/>
              <w:ind w:firstLine="0"/>
              <w:jc w:val="center"/>
              <w:rPr>
                <w:sz w:val="20"/>
                <w:szCs w:val="20"/>
              </w:rPr>
            </w:pPr>
            <w:r w:rsidRPr="000C3793">
              <w:rPr>
                <w:sz w:val="20"/>
                <w:szCs w:val="20"/>
              </w:rPr>
              <w:t>ГОСT P 52 180-05</w:t>
            </w:r>
          </w:p>
        </w:tc>
      </w:tr>
      <w:tr w:rsidR="000C3793" w:rsidRPr="000C3793" w14:paraId="48244910" w14:textId="77777777" w:rsidTr="00D25F1E">
        <w:tc>
          <w:tcPr>
            <w:tcW w:w="2539" w:type="dxa"/>
            <w:tcMar>
              <w:top w:w="28" w:type="dxa"/>
              <w:bottom w:w="28" w:type="dxa"/>
            </w:tcMar>
            <w:vAlign w:val="center"/>
          </w:tcPr>
          <w:p w14:paraId="49E4B8D7" w14:textId="77777777" w:rsidR="000C3793" w:rsidRPr="000C3793" w:rsidRDefault="000C3793" w:rsidP="000C3793">
            <w:pPr>
              <w:spacing w:after="0" w:line="240" w:lineRule="auto"/>
              <w:ind w:firstLine="0"/>
              <w:jc w:val="left"/>
              <w:rPr>
                <w:sz w:val="20"/>
                <w:szCs w:val="20"/>
              </w:rPr>
            </w:pPr>
            <w:r w:rsidRPr="000C3793">
              <w:rPr>
                <w:sz w:val="20"/>
                <w:szCs w:val="20"/>
              </w:rPr>
              <w:t>Ртуть</w:t>
            </w:r>
          </w:p>
        </w:tc>
        <w:tc>
          <w:tcPr>
            <w:tcW w:w="1296" w:type="dxa"/>
            <w:tcMar>
              <w:top w:w="28" w:type="dxa"/>
              <w:bottom w:w="28" w:type="dxa"/>
            </w:tcMar>
            <w:vAlign w:val="center"/>
          </w:tcPr>
          <w:p w14:paraId="6693DCE8"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518E9116" w14:textId="77777777" w:rsidR="000C3793" w:rsidRPr="000C3793" w:rsidRDefault="000C3793" w:rsidP="000C3793">
            <w:pPr>
              <w:spacing w:after="0" w:line="240" w:lineRule="auto"/>
              <w:ind w:firstLine="0"/>
              <w:jc w:val="center"/>
              <w:rPr>
                <w:sz w:val="20"/>
                <w:szCs w:val="20"/>
              </w:rPr>
            </w:pPr>
            <w:r w:rsidRPr="000C3793">
              <w:rPr>
                <w:sz w:val="20"/>
                <w:szCs w:val="20"/>
              </w:rPr>
              <w:t>0,0005</w:t>
            </w:r>
          </w:p>
        </w:tc>
        <w:tc>
          <w:tcPr>
            <w:tcW w:w="1701" w:type="dxa"/>
            <w:tcMar>
              <w:top w:w="28" w:type="dxa"/>
              <w:bottom w:w="28" w:type="dxa"/>
            </w:tcMar>
            <w:vAlign w:val="center"/>
          </w:tcPr>
          <w:p w14:paraId="6560ECE7" w14:textId="77777777" w:rsidR="000C3793" w:rsidRPr="000C3793" w:rsidRDefault="000C3793" w:rsidP="000C3793">
            <w:pPr>
              <w:spacing w:after="0" w:line="240" w:lineRule="auto"/>
              <w:ind w:firstLine="0"/>
              <w:jc w:val="center"/>
              <w:rPr>
                <w:sz w:val="20"/>
                <w:szCs w:val="20"/>
              </w:rPr>
            </w:pPr>
            <w:r w:rsidRPr="000C3793">
              <w:rPr>
                <w:sz w:val="20"/>
                <w:szCs w:val="20"/>
              </w:rPr>
              <w:t>&lt;0,00001</w:t>
            </w:r>
          </w:p>
        </w:tc>
        <w:tc>
          <w:tcPr>
            <w:tcW w:w="2551" w:type="dxa"/>
            <w:tcMar>
              <w:top w:w="28" w:type="dxa"/>
              <w:bottom w:w="28" w:type="dxa"/>
            </w:tcMar>
            <w:vAlign w:val="center"/>
          </w:tcPr>
          <w:p w14:paraId="526D5A0B" w14:textId="77777777" w:rsidR="000C3793" w:rsidRPr="000C3793" w:rsidRDefault="000C3793" w:rsidP="000C3793">
            <w:pPr>
              <w:spacing w:after="0" w:line="240" w:lineRule="auto"/>
              <w:ind w:firstLine="0"/>
              <w:jc w:val="center"/>
              <w:rPr>
                <w:sz w:val="20"/>
                <w:szCs w:val="20"/>
              </w:rPr>
            </w:pPr>
            <w:r w:rsidRPr="000C3793">
              <w:rPr>
                <w:sz w:val="20"/>
                <w:szCs w:val="20"/>
              </w:rPr>
              <w:t>ПНД Ф 14.1:2:4.160-2000</w:t>
            </w:r>
          </w:p>
        </w:tc>
      </w:tr>
      <w:tr w:rsidR="000C3793" w:rsidRPr="000C3793" w14:paraId="17287607" w14:textId="77777777" w:rsidTr="00D25F1E">
        <w:tc>
          <w:tcPr>
            <w:tcW w:w="2539" w:type="dxa"/>
            <w:tcMar>
              <w:top w:w="28" w:type="dxa"/>
              <w:bottom w:w="28" w:type="dxa"/>
            </w:tcMar>
            <w:vAlign w:val="center"/>
          </w:tcPr>
          <w:p w14:paraId="3313C853" w14:textId="77777777" w:rsidR="000C3793" w:rsidRPr="000C3793" w:rsidRDefault="000C3793" w:rsidP="000C3793">
            <w:pPr>
              <w:spacing w:after="0" w:line="240" w:lineRule="auto"/>
              <w:ind w:firstLine="0"/>
              <w:jc w:val="left"/>
              <w:rPr>
                <w:sz w:val="20"/>
                <w:szCs w:val="20"/>
              </w:rPr>
            </w:pPr>
            <w:r w:rsidRPr="000C3793">
              <w:rPr>
                <w:sz w:val="20"/>
                <w:szCs w:val="20"/>
              </w:rPr>
              <w:t>Фенолы</w:t>
            </w:r>
          </w:p>
        </w:tc>
        <w:tc>
          <w:tcPr>
            <w:tcW w:w="1296" w:type="dxa"/>
            <w:tcMar>
              <w:top w:w="28" w:type="dxa"/>
              <w:bottom w:w="28" w:type="dxa"/>
            </w:tcMar>
            <w:vAlign w:val="center"/>
          </w:tcPr>
          <w:p w14:paraId="18F8E601"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1F9C83A4" w14:textId="77777777" w:rsidR="000C3793" w:rsidRPr="000C3793" w:rsidRDefault="000C3793" w:rsidP="000C3793">
            <w:pPr>
              <w:spacing w:after="0" w:line="240" w:lineRule="auto"/>
              <w:ind w:firstLine="0"/>
              <w:jc w:val="center"/>
              <w:rPr>
                <w:sz w:val="20"/>
                <w:szCs w:val="20"/>
              </w:rPr>
            </w:pPr>
            <w:r w:rsidRPr="000C3793">
              <w:rPr>
                <w:sz w:val="20"/>
                <w:szCs w:val="20"/>
              </w:rPr>
              <w:t>0,25</w:t>
            </w:r>
          </w:p>
        </w:tc>
        <w:tc>
          <w:tcPr>
            <w:tcW w:w="1701" w:type="dxa"/>
            <w:tcMar>
              <w:top w:w="28" w:type="dxa"/>
              <w:bottom w:w="28" w:type="dxa"/>
            </w:tcMar>
            <w:vAlign w:val="center"/>
          </w:tcPr>
          <w:p w14:paraId="5272E4CC" w14:textId="77777777" w:rsidR="000C3793" w:rsidRPr="000C3793" w:rsidRDefault="000C3793" w:rsidP="000C3793">
            <w:pPr>
              <w:spacing w:after="0" w:line="240" w:lineRule="auto"/>
              <w:ind w:firstLine="0"/>
              <w:jc w:val="center"/>
              <w:rPr>
                <w:sz w:val="20"/>
                <w:szCs w:val="20"/>
              </w:rPr>
            </w:pPr>
            <w:r w:rsidRPr="000C3793">
              <w:rPr>
                <w:sz w:val="20"/>
                <w:szCs w:val="20"/>
              </w:rPr>
              <w:t>&lt;0,0005</w:t>
            </w:r>
          </w:p>
        </w:tc>
        <w:tc>
          <w:tcPr>
            <w:tcW w:w="2551" w:type="dxa"/>
            <w:tcMar>
              <w:top w:w="28" w:type="dxa"/>
              <w:bottom w:w="28" w:type="dxa"/>
            </w:tcMar>
            <w:vAlign w:val="center"/>
          </w:tcPr>
          <w:p w14:paraId="1CC0451F" w14:textId="77777777" w:rsidR="000C3793" w:rsidRPr="000C3793" w:rsidRDefault="000C3793" w:rsidP="000C3793">
            <w:pPr>
              <w:spacing w:after="0" w:line="240" w:lineRule="auto"/>
              <w:ind w:firstLine="0"/>
              <w:jc w:val="center"/>
              <w:rPr>
                <w:sz w:val="20"/>
                <w:szCs w:val="20"/>
              </w:rPr>
            </w:pPr>
            <w:r w:rsidRPr="000C3793">
              <w:rPr>
                <w:sz w:val="20"/>
                <w:szCs w:val="20"/>
              </w:rPr>
              <w:t>ПНД Ф 14.1:2:4.182-2002</w:t>
            </w:r>
          </w:p>
        </w:tc>
      </w:tr>
      <w:tr w:rsidR="000C3793" w:rsidRPr="000C3793" w14:paraId="14BEF157" w14:textId="77777777" w:rsidTr="00D25F1E">
        <w:tc>
          <w:tcPr>
            <w:tcW w:w="10206" w:type="dxa"/>
            <w:gridSpan w:val="5"/>
            <w:tcMar>
              <w:top w:w="28" w:type="dxa"/>
              <w:bottom w:w="28" w:type="dxa"/>
            </w:tcMar>
          </w:tcPr>
          <w:p w14:paraId="0644B420"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микробиологическим показателям</w:t>
            </w:r>
          </w:p>
        </w:tc>
      </w:tr>
      <w:tr w:rsidR="000C3793" w:rsidRPr="000C3793" w14:paraId="5C314355" w14:textId="77777777" w:rsidTr="00D25F1E">
        <w:tc>
          <w:tcPr>
            <w:tcW w:w="2539" w:type="dxa"/>
            <w:tcMar>
              <w:top w:w="28" w:type="dxa"/>
              <w:bottom w:w="28" w:type="dxa"/>
            </w:tcMar>
          </w:tcPr>
          <w:p w14:paraId="7C3D558B" w14:textId="77777777" w:rsidR="000C3793" w:rsidRPr="000C3793" w:rsidRDefault="000C3793" w:rsidP="000C3793">
            <w:pPr>
              <w:spacing w:after="0" w:line="240" w:lineRule="auto"/>
              <w:ind w:firstLine="0"/>
              <w:rPr>
                <w:sz w:val="20"/>
                <w:szCs w:val="20"/>
              </w:rPr>
            </w:pPr>
            <w:r w:rsidRPr="000C3793">
              <w:rPr>
                <w:sz w:val="20"/>
                <w:szCs w:val="20"/>
              </w:rPr>
              <w:t>Общее микробное число</w:t>
            </w:r>
          </w:p>
        </w:tc>
        <w:tc>
          <w:tcPr>
            <w:tcW w:w="1296" w:type="dxa"/>
            <w:tcMar>
              <w:top w:w="28" w:type="dxa"/>
              <w:bottom w:w="28" w:type="dxa"/>
            </w:tcMar>
            <w:vAlign w:val="center"/>
          </w:tcPr>
          <w:p w14:paraId="5807A583" w14:textId="77777777" w:rsidR="000C3793" w:rsidRPr="000C3793" w:rsidRDefault="000C3793" w:rsidP="000C3793">
            <w:pPr>
              <w:spacing w:after="0" w:line="240" w:lineRule="auto"/>
              <w:ind w:firstLine="0"/>
              <w:jc w:val="center"/>
              <w:rPr>
                <w:sz w:val="20"/>
                <w:szCs w:val="20"/>
              </w:rPr>
            </w:pPr>
            <w:r w:rsidRPr="000C3793">
              <w:rPr>
                <w:sz w:val="20"/>
                <w:szCs w:val="20"/>
              </w:rPr>
              <w:t>КОЕ в 1 мл</w:t>
            </w:r>
          </w:p>
        </w:tc>
        <w:tc>
          <w:tcPr>
            <w:tcW w:w="2119" w:type="dxa"/>
            <w:tcMar>
              <w:top w:w="28" w:type="dxa"/>
              <w:bottom w:w="28" w:type="dxa"/>
            </w:tcMar>
            <w:vAlign w:val="center"/>
          </w:tcPr>
          <w:p w14:paraId="386581B6" w14:textId="77777777" w:rsidR="000C3793" w:rsidRPr="000C3793" w:rsidRDefault="000C3793" w:rsidP="000C3793">
            <w:pPr>
              <w:spacing w:after="0" w:line="240" w:lineRule="auto"/>
              <w:ind w:firstLine="0"/>
              <w:jc w:val="center"/>
              <w:rPr>
                <w:sz w:val="20"/>
                <w:szCs w:val="20"/>
              </w:rPr>
            </w:pPr>
            <w:r w:rsidRPr="000C3793">
              <w:rPr>
                <w:sz w:val="20"/>
                <w:szCs w:val="20"/>
              </w:rPr>
              <w:t>не более 50</w:t>
            </w:r>
          </w:p>
        </w:tc>
        <w:tc>
          <w:tcPr>
            <w:tcW w:w="1701" w:type="dxa"/>
            <w:tcMar>
              <w:top w:w="28" w:type="dxa"/>
              <w:bottom w:w="28" w:type="dxa"/>
            </w:tcMar>
            <w:vAlign w:val="center"/>
          </w:tcPr>
          <w:p w14:paraId="292DE4E8"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60B35E30"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32CFA997" w14:textId="77777777" w:rsidTr="00D25F1E">
        <w:tc>
          <w:tcPr>
            <w:tcW w:w="2539" w:type="dxa"/>
            <w:tcMar>
              <w:top w:w="28" w:type="dxa"/>
              <w:bottom w:w="28" w:type="dxa"/>
            </w:tcMar>
          </w:tcPr>
          <w:p w14:paraId="68F1034C" w14:textId="77777777" w:rsidR="000C3793" w:rsidRPr="000C3793" w:rsidRDefault="000C3793" w:rsidP="000C3793">
            <w:pPr>
              <w:spacing w:after="0" w:line="240" w:lineRule="auto"/>
              <w:ind w:firstLine="0"/>
              <w:rPr>
                <w:sz w:val="20"/>
                <w:szCs w:val="20"/>
              </w:rPr>
            </w:pPr>
            <w:r w:rsidRPr="000C3793">
              <w:rPr>
                <w:sz w:val="20"/>
                <w:szCs w:val="20"/>
              </w:rPr>
              <w:t>Общие колиформные бактерии</w:t>
            </w:r>
          </w:p>
        </w:tc>
        <w:tc>
          <w:tcPr>
            <w:tcW w:w="1296" w:type="dxa"/>
            <w:tcMar>
              <w:top w:w="28" w:type="dxa"/>
              <w:bottom w:w="28" w:type="dxa"/>
            </w:tcMar>
            <w:vAlign w:val="center"/>
          </w:tcPr>
          <w:p w14:paraId="01185846"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1DFF2ADB"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611BDA97"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049DBFB1"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0FBA6218" w14:textId="77777777" w:rsidTr="00D25F1E">
        <w:tc>
          <w:tcPr>
            <w:tcW w:w="2539" w:type="dxa"/>
            <w:tcMar>
              <w:top w:w="28" w:type="dxa"/>
              <w:bottom w:w="28" w:type="dxa"/>
            </w:tcMar>
          </w:tcPr>
          <w:p w14:paraId="63A9D9D9" w14:textId="77777777" w:rsidR="000C3793" w:rsidRPr="000C3793" w:rsidRDefault="000C3793" w:rsidP="000C3793">
            <w:pPr>
              <w:spacing w:after="0" w:line="240" w:lineRule="auto"/>
              <w:ind w:firstLine="0"/>
              <w:rPr>
                <w:sz w:val="20"/>
                <w:szCs w:val="20"/>
              </w:rPr>
            </w:pPr>
            <w:proofErr w:type="spellStart"/>
            <w:r w:rsidRPr="000C3793">
              <w:rPr>
                <w:sz w:val="20"/>
                <w:szCs w:val="20"/>
              </w:rPr>
              <w:lastRenderedPageBreak/>
              <w:t>Термотолерантные</w:t>
            </w:r>
            <w:proofErr w:type="spellEnd"/>
            <w:r w:rsidRPr="000C3793">
              <w:rPr>
                <w:sz w:val="20"/>
                <w:szCs w:val="20"/>
              </w:rPr>
              <w:t xml:space="preserve"> колиформные бактерии</w:t>
            </w:r>
          </w:p>
        </w:tc>
        <w:tc>
          <w:tcPr>
            <w:tcW w:w="1296" w:type="dxa"/>
            <w:tcMar>
              <w:top w:w="28" w:type="dxa"/>
              <w:bottom w:w="28" w:type="dxa"/>
            </w:tcMar>
            <w:vAlign w:val="center"/>
          </w:tcPr>
          <w:p w14:paraId="06174B6D"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46B55629"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35B73A43"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5142EE3C"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6F20C501" w14:textId="77777777" w:rsidTr="00D25F1E">
        <w:tc>
          <w:tcPr>
            <w:tcW w:w="10206" w:type="dxa"/>
            <w:gridSpan w:val="5"/>
            <w:tcMar>
              <w:top w:w="28" w:type="dxa"/>
              <w:bottom w:w="28" w:type="dxa"/>
            </w:tcMar>
          </w:tcPr>
          <w:p w14:paraId="7C51F494" w14:textId="77777777" w:rsidR="000C3793" w:rsidRPr="000C3793" w:rsidRDefault="000C3793" w:rsidP="000C3793">
            <w:pPr>
              <w:spacing w:after="0" w:line="240" w:lineRule="auto"/>
              <w:ind w:firstLine="0"/>
              <w:jc w:val="center"/>
              <w:rPr>
                <w:sz w:val="20"/>
                <w:szCs w:val="20"/>
              </w:rPr>
            </w:pPr>
            <w:r w:rsidRPr="000C3793">
              <w:rPr>
                <w:sz w:val="20"/>
                <w:szCs w:val="20"/>
              </w:rPr>
              <w:t>Радиационные испытания</w:t>
            </w:r>
          </w:p>
        </w:tc>
      </w:tr>
      <w:tr w:rsidR="000C3793" w:rsidRPr="000C3793" w14:paraId="50E36BCC" w14:textId="77777777" w:rsidTr="00D25F1E">
        <w:trPr>
          <w:trHeight w:val="1425"/>
        </w:trPr>
        <w:tc>
          <w:tcPr>
            <w:tcW w:w="2539" w:type="dxa"/>
            <w:tcMar>
              <w:top w:w="28" w:type="dxa"/>
              <w:bottom w:w="28" w:type="dxa"/>
            </w:tcMar>
            <w:vAlign w:val="center"/>
          </w:tcPr>
          <w:p w14:paraId="57329F4A" w14:textId="77777777" w:rsidR="000C3793" w:rsidRPr="000C3793" w:rsidRDefault="000C3793" w:rsidP="000C3793">
            <w:pPr>
              <w:spacing w:after="0" w:line="240" w:lineRule="auto"/>
              <w:ind w:firstLine="0"/>
              <w:jc w:val="left"/>
              <w:rPr>
                <w:sz w:val="20"/>
                <w:szCs w:val="20"/>
              </w:rPr>
            </w:pPr>
            <w:r w:rsidRPr="000C3793">
              <w:rPr>
                <w:sz w:val="20"/>
                <w:szCs w:val="20"/>
              </w:rPr>
              <w:t>Удельная суммарная альфа-активность</w:t>
            </w:r>
          </w:p>
        </w:tc>
        <w:tc>
          <w:tcPr>
            <w:tcW w:w="1296" w:type="dxa"/>
            <w:tcMar>
              <w:top w:w="28" w:type="dxa"/>
              <w:bottom w:w="28" w:type="dxa"/>
            </w:tcMar>
            <w:vAlign w:val="center"/>
          </w:tcPr>
          <w:p w14:paraId="4C15B153" w14:textId="77777777" w:rsidR="000C3793" w:rsidRPr="000C3793" w:rsidRDefault="000C3793" w:rsidP="000C3793">
            <w:pPr>
              <w:spacing w:after="0" w:line="240" w:lineRule="auto"/>
              <w:ind w:firstLine="0"/>
              <w:jc w:val="center"/>
              <w:rPr>
                <w:sz w:val="20"/>
                <w:szCs w:val="20"/>
              </w:rPr>
            </w:pPr>
            <w:r w:rsidRPr="000C3793">
              <w:rPr>
                <w:sz w:val="20"/>
                <w:szCs w:val="20"/>
              </w:rPr>
              <w:t>Бк/кг</w:t>
            </w:r>
          </w:p>
        </w:tc>
        <w:tc>
          <w:tcPr>
            <w:tcW w:w="2119" w:type="dxa"/>
            <w:tcMar>
              <w:top w:w="28" w:type="dxa"/>
              <w:bottom w:w="28" w:type="dxa"/>
            </w:tcMar>
            <w:vAlign w:val="center"/>
          </w:tcPr>
          <w:p w14:paraId="77409604" w14:textId="77777777" w:rsidR="000C3793" w:rsidRPr="000C3793" w:rsidRDefault="000C3793" w:rsidP="000C3793">
            <w:pPr>
              <w:spacing w:after="0" w:line="240" w:lineRule="auto"/>
              <w:ind w:firstLine="0"/>
              <w:jc w:val="center"/>
              <w:rPr>
                <w:sz w:val="20"/>
                <w:szCs w:val="20"/>
              </w:rPr>
            </w:pPr>
            <w:r w:rsidRPr="000C3793">
              <w:rPr>
                <w:sz w:val="20"/>
                <w:szCs w:val="20"/>
              </w:rPr>
              <w:t>0,2</w:t>
            </w:r>
          </w:p>
        </w:tc>
        <w:tc>
          <w:tcPr>
            <w:tcW w:w="1701" w:type="dxa"/>
            <w:tcMar>
              <w:top w:w="28" w:type="dxa"/>
              <w:bottom w:w="28" w:type="dxa"/>
            </w:tcMar>
            <w:vAlign w:val="center"/>
          </w:tcPr>
          <w:p w14:paraId="03C801A1" w14:textId="77777777" w:rsidR="000C3793" w:rsidRPr="000C3793" w:rsidRDefault="000C3793" w:rsidP="000C3793">
            <w:pPr>
              <w:spacing w:after="0" w:line="240" w:lineRule="auto"/>
              <w:ind w:firstLine="0"/>
              <w:jc w:val="center"/>
              <w:rPr>
                <w:sz w:val="20"/>
                <w:szCs w:val="20"/>
              </w:rPr>
            </w:pPr>
            <w:r w:rsidRPr="000C3793">
              <w:rPr>
                <w:sz w:val="20"/>
                <w:szCs w:val="20"/>
              </w:rPr>
              <w:t>1,07±0,16</w:t>
            </w:r>
          </w:p>
        </w:tc>
        <w:tc>
          <w:tcPr>
            <w:tcW w:w="2551" w:type="dxa"/>
            <w:vMerge w:val="restart"/>
            <w:tcMar>
              <w:top w:w="28" w:type="dxa"/>
              <w:bottom w:w="28" w:type="dxa"/>
            </w:tcMar>
            <w:vAlign w:val="center"/>
          </w:tcPr>
          <w:p w14:paraId="2AF33FCD" w14:textId="77777777" w:rsidR="000C3793" w:rsidRPr="000C3793" w:rsidRDefault="000C3793" w:rsidP="000C3793">
            <w:pPr>
              <w:spacing w:after="0" w:line="240" w:lineRule="auto"/>
              <w:ind w:firstLine="0"/>
              <w:jc w:val="center"/>
              <w:rPr>
                <w:sz w:val="20"/>
                <w:szCs w:val="20"/>
              </w:rPr>
            </w:pPr>
            <w:proofErr w:type="spellStart"/>
            <w:r w:rsidRPr="000C3793">
              <w:rPr>
                <w:sz w:val="20"/>
                <w:szCs w:val="20"/>
              </w:rPr>
              <w:t>Приготовка</w:t>
            </w:r>
            <w:proofErr w:type="spellEnd"/>
            <w:r w:rsidRPr="000C3793">
              <w:rPr>
                <w:sz w:val="20"/>
                <w:szCs w:val="20"/>
              </w:rPr>
              <w:t xml:space="preserve"> проб природных вод для измерения суммарной альфа- и бетта- активности. Методические рекомендации. НПП "Доза", ГП "ВНИИФТРИ", г. Москва, 1997 г.</w:t>
            </w:r>
          </w:p>
        </w:tc>
      </w:tr>
      <w:tr w:rsidR="000C3793" w:rsidRPr="000C3793" w14:paraId="049F2972" w14:textId="77777777" w:rsidTr="00D25F1E">
        <w:tc>
          <w:tcPr>
            <w:tcW w:w="2539" w:type="dxa"/>
            <w:tcMar>
              <w:top w:w="28" w:type="dxa"/>
              <w:bottom w:w="28" w:type="dxa"/>
            </w:tcMar>
            <w:vAlign w:val="center"/>
          </w:tcPr>
          <w:p w14:paraId="3FAB4029" w14:textId="77777777" w:rsidR="000C3793" w:rsidRPr="000C3793" w:rsidRDefault="000C3793" w:rsidP="000C3793">
            <w:pPr>
              <w:spacing w:after="0" w:line="240" w:lineRule="auto"/>
              <w:ind w:firstLine="0"/>
              <w:jc w:val="left"/>
              <w:rPr>
                <w:sz w:val="20"/>
                <w:szCs w:val="20"/>
              </w:rPr>
            </w:pPr>
            <w:r w:rsidRPr="000C3793">
              <w:rPr>
                <w:sz w:val="20"/>
                <w:szCs w:val="20"/>
              </w:rPr>
              <w:t>Удельная суммарная бета-активность</w:t>
            </w:r>
          </w:p>
        </w:tc>
        <w:tc>
          <w:tcPr>
            <w:tcW w:w="1296" w:type="dxa"/>
            <w:tcMar>
              <w:top w:w="28" w:type="dxa"/>
              <w:bottom w:w="28" w:type="dxa"/>
            </w:tcMar>
            <w:vAlign w:val="center"/>
          </w:tcPr>
          <w:p w14:paraId="27C93093" w14:textId="77777777" w:rsidR="000C3793" w:rsidRPr="000C3793" w:rsidRDefault="000C3793" w:rsidP="000C3793">
            <w:pPr>
              <w:spacing w:after="0" w:line="240" w:lineRule="auto"/>
              <w:ind w:firstLine="0"/>
              <w:jc w:val="center"/>
              <w:rPr>
                <w:sz w:val="20"/>
                <w:szCs w:val="20"/>
              </w:rPr>
            </w:pPr>
            <w:r w:rsidRPr="000C3793">
              <w:rPr>
                <w:sz w:val="20"/>
                <w:szCs w:val="20"/>
              </w:rPr>
              <w:t>Бк/кг</w:t>
            </w:r>
          </w:p>
        </w:tc>
        <w:tc>
          <w:tcPr>
            <w:tcW w:w="2119" w:type="dxa"/>
            <w:tcMar>
              <w:top w:w="28" w:type="dxa"/>
              <w:bottom w:w="28" w:type="dxa"/>
            </w:tcMar>
            <w:vAlign w:val="center"/>
          </w:tcPr>
          <w:p w14:paraId="6C593C69" w14:textId="77777777" w:rsidR="000C3793" w:rsidRPr="000C3793" w:rsidRDefault="000C3793" w:rsidP="000C3793">
            <w:pPr>
              <w:spacing w:after="0" w:line="240" w:lineRule="auto"/>
              <w:ind w:firstLine="0"/>
              <w:jc w:val="center"/>
              <w:rPr>
                <w:sz w:val="20"/>
                <w:szCs w:val="20"/>
              </w:rPr>
            </w:pPr>
            <w:r w:rsidRPr="000C3793">
              <w:rPr>
                <w:sz w:val="20"/>
                <w:szCs w:val="20"/>
              </w:rPr>
              <w:t>0,1</w:t>
            </w:r>
          </w:p>
        </w:tc>
        <w:tc>
          <w:tcPr>
            <w:tcW w:w="1701" w:type="dxa"/>
            <w:tcMar>
              <w:top w:w="28" w:type="dxa"/>
              <w:bottom w:w="28" w:type="dxa"/>
            </w:tcMar>
            <w:vAlign w:val="center"/>
          </w:tcPr>
          <w:p w14:paraId="366F6D26" w14:textId="77777777" w:rsidR="000C3793" w:rsidRPr="000C3793" w:rsidRDefault="000C3793" w:rsidP="000C3793">
            <w:pPr>
              <w:spacing w:after="0" w:line="240" w:lineRule="auto"/>
              <w:ind w:firstLine="0"/>
              <w:jc w:val="center"/>
              <w:rPr>
                <w:sz w:val="20"/>
                <w:szCs w:val="20"/>
              </w:rPr>
            </w:pPr>
            <w:r w:rsidRPr="000C3793">
              <w:rPr>
                <w:sz w:val="20"/>
                <w:szCs w:val="20"/>
              </w:rPr>
              <w:t>менее 0,1</w:t>
            </w:r>
          </w:p>
        </w:tc>
        <w:tc>
          <w:tcPr>
            <w:tcW w:w="2551" w:type="dxa"/>
            <w:vMerge/>
            <w:tcMar>
              <w:top w:w="28" w:type="dxa"/>
              <w:bottom w:w="28" w:type="dxa"/>
            </w:tcMar>
            <w:vAlign w:val="center"/>
          </w:tcPr>
          <w:p w14:paraId="6BBB1EF2" w14:textId="77777777" w:rsidR="000C3793" w:rsidRPr="000C3793" w:rsidRDefault="000C3793" w:rsidP="000C3793">
            <w:pPr>
              <w:spacing w:after="0" w:line="240" w:lineRule="auto"/>
              <w:ind w:firstLine="0"/>
              <w:jc w:val="center"/>
              <w:rPr>
                <w:sz w:val="20"/>
                <w:szCs w:val="20"/>
              </w:rPr>
            </w:pPr>
          </w:p>
        </w:tc>
      </w:tr>
      <w:tr w:rsidR="000C3793" w:rsidRPr="000C3793" w14:paraId="72A43082" w14:textId="77777777" w:rsidTr="00D25F1E">
        <w:tc>
          <w:tcPr>
            <w:tcW w:w="2539" w:type="dxa"/>
            <w:tcMar>
              <w:top w:w="28" w:type="dxa"/>
              <w:bottom w:w="28" w:type="dxa"/>
            </w:tcMar>
            <w:vAlign w:val="center"/>
          </w:tcPr>
          <w:p w14:paraId="6905B3E2" w14:textId="77777777" w:rsidR="000C3793" w:rsidRPr="000C3793" w:rsidRDefault="000C3793" w:rsidP="000C3793">
            <w:pPr>
              <w:spacing w:after="0" w:line="240" w:lineRule="auto"/>
              <w:ind w:firstLine="0"/>
              <w:jc w:val="left"/>
              <w:rPr>
                <w:sz w:val="20"/>
                <w:szCs w:val="20"/>
              </w:rPr>
            </w:pPr>
            <w:r w:rsidRPr="000C3793">
              <w:rPr>
                <w:rFonts w:eastAsia="Times-Roman"/>
                <w:sz w:val="20"/>
                <w:szCs w:val="20"/>
              </w:rPr>
              <w:t>Радон-222</w:t>
            </w:r>
          </w:p>
        </w:tc>
        <w:tc>
          <w:tcPr>
            <w:tcW w:w="1296" w:type="dxa"/>
            <w:tcMar>
              <w:top w:w="28" w:type="dxa"/>
              <w:bottom w:w="28" w:type="dxa"/>
            </w:tcMar>
            <w:vAlign w:val="center"/>
          </w:tcPr>
          <w:p w14:paraId="1AD2CB28" w14:textId="77777777" w:rsidR="000C3793" w:rsidRPr="000C3793" w:rsidRDefault="000C3793" w:rsidP="000C3793">
            <w:pPr>
              <w:spacing w:after="0" w:line="240" w:lineRule="auto"/>
              <w:ind w:firstLine="0"/>
              <w:jc w:val="center"/>
              <w:rPr>
                <w:sz w:val="20"/>
                <w:szCs w:val="20"/>
              </w:rPr>
            </w:pPr>
            <w:r w:rsidRPr="000C3793">
              <w:rPr>
                <w:sz w:val="20"/>
                <w:szCs w:val="20"/>
              </w:rPr>
              <w:t>Бк/кг</w:t>
            </w:r>
          </w:p>
        </w:tc>
        <w:tc>
          <w:tcPr>
            <w:tcW w:w="2119" w:type="dxa"/>
            <w:tcMar>
              <w:top w:w="28" w:type="dxa"/>
              <w:bottom w:w="28" w:type="dxa"/>
            </w:tcMar>
            <w:vAlign w:val="center"/>
          </w:tcPr>
          <w:p w14:paraId="23C88025" w14:textId="77777777" w:rsidR="000C3793" w:rsidRPr="000C3793" w:rsidRDefault="000C3793" w:rsidP="000C3793">
            <w:pPr>
              <w:spacing w:after="0" w:line="240" w:lineRule="auto"/>
              <w:ind w:firstLine="0"/>
              <w:jc w:val="center"/>
              <w:rPr>
                <w:sz w:val="20"/>
                <w:szCs w:val="20"/>
              </w:rPr>
            </w:pPr>
            <w:r w:rsidRPr="000C3793">
              <w:rPr>
                <w:rFonts w:eastAsia="Times-Roman"/>
                <w:sz w:val="20"/>
                <w:szCs w:val="20"/>
              </w:rPr>
              <w:t>не более 60</w:t>
            </w:r>
          </w:p>
        </w:tc>
        <w:tc>
          <w:tcPr>
            <w:tcW w:w="1701" w:type="dxa"/>
            <w:tcMar>
              <w:top w:w="28" w:type="dxa"/>
              <w:bottom w:w="28" w:type="dxa"/>
            </w:tcMar>
            <w:vAlign w:val="center"/>
          </w:tcPr>
          <w:p w14:paraId="5DE8D146" w14:textId="77777777" w:rsidR="000C3793" w:rsidRPr="000C3793" w:rsidRDefault="000C3793" w:rsidP="000C3793">
            <w:pPr>
              <w:spacing w:after="0" w:line="240" w:lineRule="auto"/>
              <w:ind w:firstLine="0"/>
              <w:jc w:val="center"/>
              <w:rPr>
                <w:sz w:val="20"/>
                <w:szCs w:val="20"/>
              </w:rPr>
            </w:pPr>
            <w:r w:rsidRPr="000C3793">
              <w:rPr>
                <w:sz w:val="20"/>
                <w:szCs w:val="20"/>
              </w:rPr>
              <w:t>7,8±2,3</w:t>
            </w:r>
          </w:p>
        </w:tc>
        <w:tc>
          <w:tcPr>
            <w:tcW w:w="2551" w:type="dxa"/>
            <w:tcMar>
              <w:top w:w="28" w:type="dxa"/>
              <w:bottom w:w="28" w:type="dxa"/>
            </w:tcMar>
            <w:vAlign w:val="center"/>
          </w:tcPr>
          <w:p w14:paraId="47B14F5C" w14:textId="77777777" w:rsidR="000C3793" w:rsidRPr="000C3793" w:rsidRDefault="000C3793" w:rsidP="000C3793">
            <w:pPr>
              <w:autoSpaceDE w:val="0"/>
              <w:autoSpaceDN w:val="0"/>
              <w:adjustRightInd w:val="0"/>
              <w:spacing w:after="0" w:line="240" w:lineRule="auto"/>
              <w:ind w:firstLine="0"/>
              <w:jc w:val="center"/>
              <w:rPr>
                <w:rFonts w:eastAsia="Times-Roman"/>
                <w:sz w:val="20"/>
                <w:szCs w:val="20"/>
              </w:rPr>
            </w:pPr>
            <w:r w:rsidRPr="000C3793">
              <w:rPr>
                <w:rFonts w:eastAsia="Times-Roman"/>
                <w:sz w:val="20"/>
                <w:szCs w:val="20"/>
              </w:rPr>
              <w:t>Методика измерения активности радионуклидов в счетных образцах на</w:t>
            </w:r>
          </w:p>
          <w:p w14:paraId="783E4998" w14:textId="77777777" w:rsidR="000C3793" w:rsidRPr="000C3793" w:rsidRDefault="000C3793" w:rsidP="000C3793">
            <w:pPr>
              <w:autoSpaceDE w:val="0"/>
              <w:autoSpaceDN w:val="0"/>
              <w:adjustRightInd w:val="0"/>
              <w:spacing w:after="0" w:line="240" w:lineRule="auto"/>
              <w:ind w:firstLine="0"/>
              <w:jc w:val="center"/>
              <w:rPr>
                <w:rFonts w:eastAsia="Times-Roman"/>
                <w:sz w:val="20"/>
                <w:szCs w:val="20"/>
              </w:rPr>
            </w:pPr>
            <w:r w:rsidRPr="000C3793">
              <w:rPr>
                <w:rFonts w:eastAsia="Times-Roman"/>
                <w:sz w:val="20"/>
                <w:szCs w:val="20"/>
              </w:rPr>
              <w:t>сцинтилляционном</w:t>
            </w:r>
          </w:p>
          <w:p w14:paraId="089A4FDF" w14:textId="77777777" w:rsidR="000C3793" w:rsidRPr="000C3793" w:rsidRDefault="000C3793" w:rsidP="000C3793">
            <w:pPr>
              <w:autoSpaceDE w:val="0"/>
              <w:autoSpaceDN w:val="0"/>
              <w:adjustRightInd w:val="0"/>
              <w:spacing w:after="0" w:line="240" w:lineRule="auto"/>
              <w:ind w:firstLine="0"/>
              <w:jc w:val="center"/>
              <w:rPr>
                <w:rFonts w:eastAsia="Times-Roman"/>
                <w:sz w:val="20"/>
                <w:szCs w:val="20"/>
              </w:rPr>
            </w:pPr>
            <w:r w:rsidRPr="000C3793">
              <w:rPr>
                <w:rFonts w:eastAsia="Times-Roman"/>
                <w:sz w:val="20"/>
                <w:szCs w:val="20"/>
              </w:rPr>
              <w:t>гамма-спектрометре с</w:t>
            </w:r>
          </w:p>
          <w:p w14:paraId="22F6D709" w14:textId="77777777" w:rsidR="000C3793" w:rsidRPr="000C3793" w:rsidRDefault="000C3793" w:rsidP="000C3793">
            <w:pPr>
              <w:spacing w:after="0" w:line="240" w:lineRule="auto"/>
              <w:ind w:firstLine="0"/>
              <w:jc w:val="center"/>
              <w:rPr>
                <w:sz w:val="20"/>
                <w:szCs w:val="20"/>
              </w:rPr>
            </w:pPr>
            <w:r w:rsidRPr="000C3793">
              <w:rPr>
                <w:rFonts w:eastAsia="Times-Roman"/>
                <w:sz w:val="20"/>
                <w:szCs w:val="20"/>
              </w:rPr>
              <w:t>использованием программного обеспечения "Прогресс"</w:t>
            </w:r>
          </w:p>
        </w:tc>
      </w:tr>
    </w:tbl>
    <w:p w14:paraId="1FE5ECEE" w14:textId="77777777" w:rsidR="000C3793" w:rsidRPr="00492F8F" w:rsidRDefault="000C3793" w:rsidP="000C3793">
      <w:pPr>
        <w:rPr>
          <w:sz w:val="22"/>
          <w:highlight w:val="yellow"/>
        </w:rPr>
      </w:pPr>
    </w:p>
    <w:p w14:paraId="52BF2A1F" w14:textId="32CEB9BF" w:rsidR="000C3793" w:rsidRPr="003846BB" w:rsidRDefault="000C3793" w:rsidP="000C3793">
      <w:pPr>
        <w:rPr>
          <w:szCs w:val="24"/>
        </w:rPr>
      </w:pPr>
      <w:r w:rsidRPr="003846BB">
        <w:rPr>
          <w:szCs w:val="24"/>
        </w:rPr>
        <w:t xml:space="preserve">Заключение: проба воды </w:t>
      </w:r>
      <w:r w:rsidRPr="00091C0A">
        <w:rPr>
          <w:szCs w:val="24"/>
        </w:rPr>
        <w:t>отвечает</w:t>
      </w:r>
      <w:r w:rsidRPr="003846BB">
        <w:rPr>
          <w:szCs w:val="24"/>
        </w:rPr>
        <w:t xml:space="preserve"> требованиям </w:t>
      </w:r>
      <w:r w:rsidRPr="00867511">
        <w:rPr>
          <w:szCs w:val="24"/>
        </w:rPr>
        <w:t>СанПиН 1.2.3685-21</w:t>
      </w:r>
      <w:r>
        <w:rPr>
          <w:szCs w:val="24"/>
        </w:rPr>
        <w:t xml:space="preserve"> </w:t>
      </w:r>
      <w:r w:rsidRPr="00867511">
        <w:rPr>
          <w:szCs w:val="24"/>
        </w:rPr>
        <w:t>"Гигиенические нормативы и требования к обеспечению безопасности и (или) безвредности для человека факторов среды обитания"</w:t>
      </w:r>
      <w:r w:rsidRPr="003846BB">
        <w:rPr>
          <w:szCs w:val="24"/>
        </w:rPr>
        <w:t xml:space="preserve"> </w:t>
      </w:r>
      <w:r w:rsidRPr="00091C0A">
        <w:rPr>
          <w:szCs w:val="24"/>
        </w:rPr>
        <w:t>по всем показателям</w:t>
      </w:r>
      <w:r w:rsidR="00295E1F">
        <w:rPr>
          <w:szCs w:val="24"/>
        </w:rPr>
        <w:t>, кроме</w:t>
      </w:r>
      <w:r w:rsidR="00295E1F" w:rsidRPr="00295E1F">
        <w:t xml:space="preserve"> </w:t>
      </w:r>
      <w:r w:rsidR="00295E1F">
        <w:rPr>
          <w:szCs w:val="24"/>
        </w:rPr>
        <w:t>у</w:t>
      </w:r>
      <w:r w:rsidR="00295E1F" w:rsidRPr="00295E1F">
        <w:rPr>
          <w:szCs w:val="24"/>
        </w:rPr>
        <w:t>дельной суммарной альфа-активности</w:t>
      </w:r>
      <w:r w:rsidR="00295E1F">
        <w:rPr>
          <w:szCs w:val="24"/>
        </w:rPr>
        <w:t xml:space="preserve">, значительно </w:t>
      </w:r>
      <w:proofErr w:type="spellStart"/>
      <w:r w:rsidR="00295E1F">
        <w:rPr>
          <w:szCs w:val="24"/>
        </w:rPr>
        <w:t>привышает</w:t>
      </w:r>
      <w:proofErr w:type="spellEnd"/>
      <w:r w:rsidR="00295E1F">
        <w:rPr>
          <w:szCs w:val="24"/>
        </w:rPr>
        <w:t xml:space="preserve"> норму</w:t>
      </w:r>
      <w:r w:rsidRPr="00091C0A">
        <w:rPr>
          <w:szCs w:val="24"/>
        </w:rPr>
        <w:t>.</w:t>
      </w:r>
    </w:p>
    <w:p w14:paraId="0ABFC1EE" w14:textId="77777777" w:rsidR="000C3793" w:rsidRDefault="000C3793" w:rsidP="000C3793">
      <w:r w:rsidRPr="00F40E90">
        <w:t xml:space="preserve">Место отбора, адрес: </w:t>
      </w:r>
      <w:r>
        <w:t>Протокол лабораторных исследований № ABF0020158-24 Скважина "</w:t>
      </w:r>
      <w:proofErr w:type="spellStart"/>
      <w:r>
        <w:t>Аскыровская</w:t>
      </w:r>
      <w:proofErr w:type="spellEnd"/>
      <w:r>
        <w:t xml:space="preserve">", РХ, Усть-Абаканский район, </w:t>
      </w:r>
      <w:proofErr w:type="spellStart"/>
      <w:r>
        <w:t>р.п</w:t>
      </w:r>
      <w:proofErr w:type="spellEnd"/>
      <w:r>
        <w:t>. Усть-Абакан, от 04.07.2024 г.</w:t>
      </w:r>
    </w:p>
    <w:p w14:paraId="797F72B1" w14:textId="21A82CEB" w:rsidR="000C3793" w:rsidRPr="00F40E90" w:rsidRDefault="000C3793" w:rsidP="000C3793">
      <w:pPr>
        <w:ind w:firstLine="0"/>
        <w:jc w:val="right"/>
      </w:pPr>
      <w:r w:rsidRPr="00F40E90">
        <w:t>Таблица 1.</w:t>
      </w:r>
      <w:r>
        <w:t>3.9</w:t>
      </w:r>
    </w:p>
    <w:tbl>
      <w:tblPr>
        <w:tblStyle w:val="ae"/>
        <w:tblW w:w="10206" w:type="dxa"/>
        <w:tblInd w:w="108" w:type="dxa"/>
        <w:tblLook w:val="04A0" w:firstRow="1" w:lastRow="0" w:firstColumn="1" w:lastColumn="0" w:noHBand="0" w:noVBand="1"/>
      </w:tblPr>
      <w:tblGrid>
        <w:gridCol w:w="2539"/>
        <w:gridCol w:w="1296"/>
        <w:gridCol w:w="2119"/>
        <w:gridCol w:w="1701"/>
        <w:gridCol w:w="2551"/>
      </w:tblGrid>
      <w:tr w:rsidR="000C3793" w:rsidRPr="000C3793" w14:paraId="58F15890" w14:textId="77777777" w:rsidTr="00D25F1E">
        <w:trPr>
          <w:tblHeader/>
        </w:trPr>
        <w:tc>
          <w:tcPr>
            <w:tcW w:w="2539" w:type="dxa"/>
            <w:tcMar>
              <w:top w:w="28" w:type="dxa"/>
              <w:bottom w:w="28" w:type="dxa"/>
            </w:tcMar>
            <w:vAlign w:val="center"/>
          </w:tcPr>
          <w:p w14:paraId="295FE916" w14:textId="77777777" w:rsidR="000C3793" w:rsidRPr="000C3793" w:rsidRDefault="000C3793" w:rsidP="000C3793">
            <w:pPr>
              <w:spacing w:after="0" w:line="240" w:lineRule="auto"/>
              <w:ind w:firstLine="0"/>
              <w:jc w:val="center"/>
              <w:rPr>
                <w:b/>
                <w:sz w:val="20"/>
                <w:szCs w:val="20"/>
              </w:rPr>
            </w:pPr>
            <w:r w:rsidRPr="000C3793">
              <w:rPr>
                <w:b/>
                <w:sz w:val="20"/>
                <w:szCs w:val="20"/>
              </w:rPr>
              <w:t>Наименование показателей</w:t>
            </w:r>
          </w:p>
        </w:tc>
        <w:tc>
          <w:tcPr>
            <w:tcW w:w="1296" w:type="dxa"/>
            <w:tcMar>
              <w:top w:w="28" w:type="dxa"/>
              <w:bottom w:w="28" w:type="dxa"/>
            </w:tcMar>
            <w:vAlign w:val="center"/>
          </w:tcPr>
          <w:p w14:paraId="5F7DC356" w14:textId="77777777" w:rsidR="000C3793" w:rsidRPr="000C3793" w:rsidRDefault="000C3793" w:rsidP="000C3793">
            <w:pPr>
              <w:spacing w:after="0" w:line="240" w:lineRule="auto"/>
              <w:ind w:firstLine="0"/>
              <w:jc w:val="center"/>
              <w:rPr>
                <w:b/>
                <w:sz w:val="20"/>
                <w:szCs w:val="20"/>
              </w:rPr>
            </w:pPr>
            <w:r w:rsidRPr="000C3793">
              <w:rPr>
                <w:b/>
                <w:sz w:val="20"/>
                <w:szCs w:val="20"/>
              </w:rPr>
              <w:t>Единицы измерения</w:t>
            </w:r>
          </w:p>
        </w:tc>
        <w:tc>
          <w:tcPr>
            <w:tcW w:w="2119" w:type="dxa"/>
            <w:tcMar>
              <w:top w:w="28" w:type="dxa"/>
              <w:bottom w:w="28" w:type="dxa"/>
            </w:tcMar>
            <w:vAlign w:val="center"/>
          </w:tcPr>
          <w:p w14:paraId="76BBABFB" w14:textId="77777777" w:rsidR="000C3793" w:rsidRPr="000C3793" w:rsidRDefault="000C3793" w:rsidP="000C3793">
            <w:pPr>
              <w:spacing w:after="0" w:line="240" w:lineRule="auto"/>
              <w:ind w:firstLine="0"/>
              <w:jc w:val="center"/>
              <w:rPr>
                <w:b/>
                <w:sz w:val="20"/>
                <w:szCs w:val="20"/>
              </w:rPr>
            </w:pPr>
            <w:r w:rsidRPr="000C3793">
              <w:rPr>
                <w:b/>
                <w:sz w:val="20"/>
                <w:szCs w:val="20"/>
              </w:rPr>
              <w:t>Величина допустимого уровня</w:t>
            </w:r>
          </w:p>
        </w:tc>
        <w:tc>
          <w:tcPr>
            <w:tcW w:w="1701" w:type="dxa"/>
            <w:tcMar>
              <w:top w:w="28" w:type="dxa"/>
              <w:bottom w:w="28" w:type="dxa"/>
            </w:tcMar>
            <w:vAlign w:val="center"/>
          </w:tcPr>
          <w:p w14:paraId="18C1B20C" w14:textId="77777777" w:rsidR="000C3793" w:rsidRPr="000C3793" w:rsidRDefault="000C3793" w:rsidP="000C3793">
            <w:pPr>
              <w:spacing w:after="0" w:line="240" w:lineRule="auto"/>
              <w:ind w:firstLine="0"/>
              <w:jc w:val="center"/>
              <w:rPr>
                <w:b/>
                <w:sz w:val="20"/>
                <w:szCs w:val="20"/>
              </w:rPr>
            </w:pPr>
            <w:r w:rsidRPr="000C3793">
              <w:rPr>
                <w:b/>
                <w:sz w:val="20"/>
                <w:szCs w:val="20"/>
              </w:rPr>
              <w:t>Результаты испытаний</w:t>
            </w:r>
          </w:p>
        </w:tc>
        <w:tc>
          <w:tcPr>
            <w:tcW w:w="2551" w:type="dxa"/>
            <w:tcMar>
              <w:top w:w="28" w:type="dxa"/>
              <w:bottom w:w="28" w:type="dxa"/>
            </w:tcMar>
            <w:vAlign w:val="center"/>
          </w:tcPr>
          <w:p w14:paraId="59D8458F" w14:textId="77777777" w:rsidR="000C3793" w:rsidRPr="000C3793" w:rsidRDefault="000C3793" w:rsidP="000C3793">
            <w:pPr>
              <w:spacing w:after="0" w:line="240" w:lineRule="auto"/>
              <w:ind w:firstLine="0"/>
              <w:jc w:val="center"/>
              <w:rPr>
                <w:b/>
                <w:sz w:val="20"/>
                <w:szCs w:val="20"/>
              </w:rPr>
            </w:pPr>
            <w:r w:rsidRPr="000C3793">
              <w:rPr>
                <w:b/>
                <w:sz w:val="20"/>
                <w:szCs w:val="20"/>
              </w:rPr>
              <w:t>Метод испытаний</w:t>
            </w:r>
          </w:p>
        </w:tc>
      </w:tr>
      <w:tr w:rsidR="000C3793" w:rsidRPr="000C3793" w14:paraId="3FC327CE" w14:textId="77777777" w:rsidTr="00D25F1E">
        <w:tc>
          <w:tcPr>
            <w:tcW w:w="10206" w:type="dxa"/>
            <w:gridSpan w:val="5"/>
            <w:tcMar>
              <w:top w:w="28" w:type="dxa"/>
              <w:bottom w:w="28" w:type="dxa"/>
            </w:tcMar>
          </w:tcPr>
          <w:p w14:paraId="3DDF6F71"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химическим показателям</w:t>
            </w:r>
          </w:p>
        </w:tc>
      </w:tr>
      <w:tr w:rsidR="000C3793" w:rsidRPr="000C3793" w14:paraId="0BE15A13" w14:textId="77777777" w:rsidTr="00D25F1E">
        <w:tc>
          <w:tcPr>
            <w:tcW w:w="2539" w:type="dxa"/>
            <w:tcMar>
              <w:top w:w="28" w:type="dxa"/>
              <w:bottom w:w="28" w:type="dxa"/>
            </w:tcMar>
          </w:tcPr>
          <w:p w14:paraId="3CDAD6F0" w14:textId="77777777" w:rsidR="000C3793" w:rsidRPr="000C3793" w:rsidRDefault="000C3793" w:rsidP="000C3793">
            <w:pPr>
              <w:spacing w:after="0" w:line="240" w:lineRule="auto"/>
              <w:ind w:firstLine="0"/>
              <w:rPr>
                <w:sz w:val="20"/>
                <w:szCs w:val="20"/>
              </w:rPr>
            </w:pPr>
            <w:r w:rsidRPr="000C3793">
              <w:rPr>
                <w:sz w:val="20"/>
                <w:szCs w:val="20"/>
              </w:rPr>
              <w:t>Запах</w:t>
            </w:r>
          </w:p>
        </w:tc>
        <w:tc>
          <w:tcPr>
            <w:tcW w:w="1296" w:type="dxa"/>
            <w:tcMar>
              <w:top w:w="28" w:type="dxa"/>
              <w:bottom w:w="28" w:type="dxa"/>
            </w:tcMar>
            <w:vAlign w:val="center"/>
          </w:tcPr>
          <w:p w14:paraId="32748B82"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3C18B74B"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1B3C9383"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7DF3C534" w14:textId="77777777" w:rsidR="000C3793" w:rsidRPr="000C3793" w:rsidRDefault="000C3793" w:rsidP="000C3793">
            <w:pPr>
              <w:spacing w:after="0" w:line="240" w:lineRule="auto"/>
              <w:ind w:firstLine="0"/>
              <w:jc w:val="center"/>
              <w:rPr>
                <w:sz w:val="20"/>
                <w:szCs w:val="20"/>
                <w:lang w:eastAsia="ru-RU"/>
              </w:rPr>
            </w:pPr>
            <w:r w:rsidRPr="000C3793">
              <w:rPr>
                <w:sz w:val="20"/>
                <w:szCs w:val="20"/>
              </w:rPr>
              <w:t>ГОСТ Р 57164-2016</w:t>
            </w:r>
          </w:p>
        </w:tc>
      </w:tr>
      <w:tr w:rsidR="000C3793" w:rsidRPr="000C3793" w14:paraId="6CF0426B" w14:textId="77777777" w:rsidTr="00D25F1E">
        <w:tc>
          <w:tcPr>
            <w:tcW w:w="2539" w:type="dxa"/>
            <w:tcMar>
              <w:top w:w="28" w:type="dxa"/>
              <w:bottom w:w="28" w:type="dxa"/>
            </w:tcMar>
          </w:tcPr>
          <w:p w14:paraId="5F4939E1" w14:textId="77777777" w:rsidR="000C3793" w:rsidRPr="000C3793" w:rsidRDefault="000C3793" w:rsidP="000C3793">
            <w:pPr>
              <w:spacing w:after="0" w:line="240" w:lineRule="auto"/>
              <w:ind w:firstLine="0"/>
              <w:rPr>
                <w:sz w:val="20"/>
                <w:szCs w:val="20"/>
              </w:rPr>
            </w:pPr>
            <w:r w:rsidRPr="000C3793">
              <w:rPr>
                <w:sz w:val="20"/>
                <w:szCs w:val="20"/>
              </w:rPr>
              <w:t>Привкус</w:t>
            </w:r>
          </w:p>
        </w:tc>
        <w:tc>
          <w:tcPr>
            <w:tcW w:w="1296" w:type="dxa"/>
            <w:tcMar>
              <w:top w:w="28" w:type="dxa"/>
              <w:bottom w:w="28" w:type="dxa"/>
            </w:tcMar>
            <w:vAlign w:val="center"/>
          </w:tcPr>
          <w:p w14:paraId="173E68AC" w14:textId="77777777" w:rsidR="000C3793" w:rsidRPr="000C3793" w:rsidRDefault="000C3793" w:rsidP="000C3793">
            <w:pPr>
              <w:spacing w:after="0" w:line="240" w:lineRule="auto"/>
              <w:ind w:firstLine="0"/>
              <w:jc w:val="center"/>
              <w:rPr>
                <w:sz w:val="20"/>
                <w:szCs w:val="20"/>
              </w:rPr>
            </w:pPr>
            <w:r w:rsidRPr="000C3793">
              <w:rPr>
                <w:sz w:val="20"/>
                <w:szCs w:val="20"/>
              </w:rPr>
              <w:t>баллы</w:t>
            </w:r>
          </w:p>
        </w:tc>
        <w:tc>
          <w:tcPr>
            <w:tcW w:w="2119" w:type="dxa"/>
            <w:tcMar>
              <w:top w:w="28" w:type="dxa"/>
              <w:bottom w:w="28" w:type="dxa"/>
            </w:tcMar>
            <w:vAlign w:val="center"/>
          </w:tcPr>
          <w:p w14:paraId="50425298" w14:textId="77777777" w:rsidR="000C3793" w:rsidRPr="000C3793" w:rsidRDefault="000C3793" w:rsidP="000C3793">
            <w:pPr>
              <w:spacing w:after="0" w:line="240" w:lineRule="auto"/>
              <w:ind w:firstLine="0"/>
              <w:jc w:val="center"/>
              <w:rPr>
                <w:sz w:val="20"/>
                <w:szCs w:val="20"/>
              </w:rPr>
            </w:pPr>
            <w:r w:rsidRPr="000C3793">
              <w:rPr>
                <w:sz w:val="20"/>
                <w:szCs w:val="20"/>
              </w:rPr>
              <w:t>не более 2</w:t>
            </w:r>
          </w:p>
        </w:tc>
        <w:tc>
          <w:tcPr>
            <w:tcW w:w="1701" w:type="dxa"/>
            <w:tcMar>
              <w:top w:w="28" w:type="dxa"/>
              <w:bottom w:w="28" w:type="dxa"/>
            </w:tcMar>
            <w:vAlign w:val="center"/>
          </w:tcPr>
          <w:p w14:paraId="1B676F55"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6A26C8BF"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68F0C2B3" w14:textId="77777777" w:rsidTr="00D25F1E">
        <w:tc>
          <w:tcPr>
            <w:tcW w:w="2539" w:type="dxa"/>
            <w:tcMar>
              <w:top w:w="28" w:type="dxa"/>
              <w:bottom w:w="28" w:type="dxa"/>
            </w:tcMar>
          </w:tcPr>
          <w:p w14:paraId="5830E673" w14:textId="77777777" w:rsidR="000C3793" w:rsidRPr="000C3793" w:rsidRDefault="000C3793" w:rsidP="000C3793">
            <w:pPr>
              <w:spacing w:after="0" w:line="240" w:lineRule="auto"/>
              <w:ind w:firstLine="0"/>
              <w:rPr>
                <w:sz w:val="20"/>
                <w:szCs w:val="20"/>
              </w:rPr>
            </w:pPr>
            <w:r w:rsidRPr="000C3793">
              <w:rPr>
                <w:sz w:val="20"/>
                <w:szCs w:val="20"/>
              </w:rPr>
              <w:t>Цветность</w:t>
            </w:r>
          </w:p>
        </w:tc>
        <w:tc>
          <w:tcPr>
            <w:tcW w:w="1296" w:type="dxa"/>
            <w:tcMar>
              <w:top w:w="28" w:type="dxa"/>
              <w:bottom w:w="28" w:type="dxa"/>
            </w:tcMar>
            <w:vAlign w:val="center"/>
          </w:tcPr>
          <w:p w14:paraId="6705B30D" w14:textId="77777777" w:rsidR="000C3793" w:rsidRPr="000C3793" w:rsidRDefault="000C3793" w:rsidP="000C3793">
            <w:pPr>
              <w:spacing w:after="0" w:line="240" w:lineRule="auto"/>
              <w:ind w:firstLine="0"/>
              <w:jc w:val="center"/>
              <w:rPr>
                <w:sz w:val="20"/>
                <w:szCs w:val="20"/>
              </w:rPr>
            </w:pPr>
            <w:r w:rsidRPr="000C3793">
              <w:rPr>
                <w:sz w:val="20"/>
                <w:szCs w:val="20"/>
              </w:rPr>
              <w:t>градусы</w:t>
            </w:r>
          </w:p>
        </w:tc>
        <w:tc>
          <w:tcPr>
            <w:tcW w:w="2119" w:type="dxa"/>
            <w:tcMar>
              <w:top w:w="28" w:type="dxa"/>
              <w:bottom w:w="28" w:type="dxa"/>
            </w:tcMar>
            <w:vAlign w:val="center"/>
          </w:tcPr>
          <w:p w14:paraId="60B2DB6D" w14:textId="77777777" w:rsidR="000C3793" w:rsidRPr="000C3793" w:rsidRDefault="000C3793" w:rsidP="000C3793">
            <w:pPr>
              <w:spacing w:after="0" w:line="240" w:lineRule="auto"/>
              <w:ind w:firstLine="0"/>
              <w:jc w:val="center"/>
              <w:rPr>
                <w:sz w:val="20"/>
                <w:szCs w:val="20"/>
              </w:rPr>
            </w:pPr>
            <w:r w:rsidRPr="000C3793">
              <w:rPr>
                <w:sz w:val="20"/>
                <w:szCs w:val="20"/>
              </w:rPr>
              <w:t>не более 20</w:t>
            </w:r>
          </w:p>
        </w:tc>
        <w:tc>
          <w:tcPr>
            <w:tcW w:w="1701" w:type="dxa"/>
            <w:tcMar>
              <w:top w:w="28" w:type="dxa"/>
              <w:bottom w:w="28" w:type="dxa"/>
            </w:tcMar>
            <w:vAlign w:val="center"/>
          </w:tcPr>
          <w:p w14:paraId="4898DF68" w14:textId="77777777" w:rsidR="000C3793" w:rsidRPr="000C3793" w:rsidRDefault="000C3793" w:rsidP="000C3793">
            <w:pPr>
              <w:spacing w:after="0" w:line="240" w:lineRule="auto"/>
              <w:ind w:firstLine="0"/>
              <w:jc w:val="center"/>
              <w:rPr>
                <w:sz w:val="20"/>
                <w:szCs w:val="20"/>
              </w:rPr>
            </w:pPr>
            <w:r w:rsidRPr="000C3793">
              <w:rPr>
                <w:sz w:val="20"/>
                <w:szCs w:val="20"/>
              </w:rPr>
              <w:t>менее 1</w:t>
            </w:r>
          </w:p>
        </w:tc>
        <w:tc>
          <w:tcPr>
            <w:tcW w:w="2551" w:type="dxa"/>
            <w:tcMar>
              <w:top w:w="28" w:type="dxa"/>
              <w:bottom w:w="28" w:type="dxa"/>
            </w:tcMar>
            <w:vAlign w:val="center"/>
          </w:tcPr>
          <w:p w14:paraId="2BBF6775" w14:textId="77777777" w:rsidR="000C3793" w:rsidRPr="000C3793" w:rsidRDefault="000C3793" w:rsidP="000C3793">
            <w:pPr>
              <w:spacing w:after="0" w:line="240" w:lineRule="auto"/>
              <w:ind w:firstLine="0"/>
              <w:jc w:val="center"/>
              <w:rPr>
                <w:sz w:val="20"/>
                <w:szCs w:val="20"/>
              </w:rPr>
            </w:pPr>
            <w:r w:rsidRPr="000C3793">
              <w:rPr>
                <w:sz w:val="20"/>
                <w:szCs w:val="20"/>
              </w:rPr>
              <w:t>ГОСТ Р 31868-2012</w:t>
            </w:r>
          </w:p>
        </w:tc>
      </w:tr>
      <w:tr w:rsidR="000C3793" w:rsidRPr="000C3793" w14:paraId="1EB0501D" w14:textId="77777777" w:rsidTr="00D25F1E">
        <w:tc>
          <w:tcPr>
            <w:tcW w:w="2539" w:type="dxa"/>
            <w:tcMar>
              <w:top w:w="28" w:type="dxa"/>
              <w:bottom w:w="28" w:type="dxa"/>
            </w:tcMar>
          </w:tcPr>
          <w:p w14:paraId="776A4D00" w14:textId="77777777" w:rsidR="000C3793" w:rsidRPr="000C3793" w:rsidRDefault="000C3793" w:rsidP="000C3793">
            <w:pPr>
              <w:spacing w:after="0" w:line="240" w:lineRule="auto"/>
              <w:ind w:firstLine="0"/>
              <w:rPr>
                <w:sz w:val="20"/>
                <w:szCs w:val="20"/>
              </w:rPr>
            </w:pPr>
            <w:r w:rsidRPr="000C3793">
              <w:rPr>
                <w:sz w:val="20"/>
                <w:szCs w:val="20"/>
              </w:rPr>
              <w:t>Мутность</w:t>
            </w:r>
          </w:p>
        </w:tc>
        <w:tc>
          <w:tcPr>
            <w:tcW w:w="1296" w:type="dxa"/>
            <w:tcMar>
              <w:top w:w="28" w:type="dxa"/>
              <w:bottom w:w="28" w:type="dxa"/>
            </w:tcMar>
            <w:vAlign w:val="center"/>
          </w:tcPr>
          <w:p w14:paraId="4419027E" w14:textId="77777777" w:rsidR="000C3793" w:rsidRPr="000C3793" w:rsidRDefault="000C3793" w:rsidP="000C3793">
            <w:pPr>
              <w:spacing w:after="0" w:line="240" w:lineRule="auto"/>
              <w:ind w:firstLine="0"/>
              <w:jc w:val="center"/>
              <w:rPr>
                <w:sz w:val="20"/>
                <w:szCs w:val="20"/>
              </w:rPr>
            </w:pPr>
            <w:r w:rsidRPr="000C3793">
              <w:rPr>
                <w:sz w:val="20"/>
                <w:szCs w:val="20"/>
              </w:rPr>
              <w:t>ЕМФ</w:t>
            </w:r>
          </w:p>
        </w:tc>
        <w:tc>
          <w:tcPr>
            <w:tcW w:w="2119" w:type="dxa"/>
            <w:tcMar>
              <w:top w:w="28" w:type="dxa"/>
              <w:bottom w:w="28" w:type="dxa"/>
            </w:tcMar>
            <w:vAlign w:val="center"/>
          </w:tcPr>
          <w:p w14:paraId="0E81819B" w14:textId="77777777" w:rsidR="000C3793" w:rsidRPr="000C3793" w:rsidRDefault="000C3793" w:rsidP="000C3793">
            <w:pPr>
              <w:spacing w:after="0" w:line="240" w:lineRule="auto"/>
              <w:ind w:firstLine="0"/>
              <w:jc w:val="center"/>
              <w:rPr>
                <w:sz w:val="20"/>
                <w:szCs w:val="20"/>
              </w:rPr>
            </w:pPr>
            <w:r w:rsidRPr="000C3793">
              <w:rPr>
                <w:sz w:val="20"/>
                <w:szCs w:val="20"/>
              </w:rPr>
              <w:t>не более 2,6</w:t>
            </w:r>
          </w:p>
        </w:tc>
        <w:tc>
          <w:tcPr>
            <w:tcW w:w="1701" w:type="dxa"/>
            <w:tcMar>
              <w:top w:w="28" w:type="dxa"/>
              <w:bottom w:w="28" w:type="dxa"/>
            </w:tcMar>
            <w:vAlign w:val="center"/>
          </w:tcPr>
          <w:p w14:paraId="1955C504" w14:textId="77777777" w:rsidR="000C3793" w:rsidRPr="000C3793" w:rsidRDefault="000C3793" w:rsidP="000C3793">
            <w:pPr>
              <w:spacing w:after="0" w:line="240" w:lineRule="auto"/>
              <w:ind w:firstLine="0"/>
              <w:jc w:val="center"/>
              <w:rPr>
                <w:sz w:val="20"/>
                <w:szCs w:val="20"/>
              </w:rPr>
            </w:pPr>
            <w:r w:rsidRPr="000C3793">
              <w:rPr>
                <w:sz w:val="20"/>
                <w:szCs w:val="20"/>
              </w:rPr>
              <w:t>менее 0,1</w:t>
            </w:r>
          </w:p>
        </w:tc>
        <w:tc>
          <w:tcPr>
            <w:tcW w:w="2551" w:type="dxa"/>
            <w:tcMar>
              <w:top w:w="28" w:type="dxa"/>
              <w:bottom w:w="28" w:type="dxa"/>
            </w:tcMar>
            <w:vAlign w:val="center"/>
          </w:tcPr>
          <w:p w14:paraId="0A73FCA7" w14:textId="77777777" w:rsidR="000C3793" w:rsidRPr="000C3793" w:rsidRDefault="000C3793" w:rsidP="000C3793">
            <w:pPr>
              <w:spacing w:after="0" w:line="240" w:lineRule="auto"/>
              <w:ind w:firstLine="0"/>
              <w:jc w:val="center"/>
              <w:rPr>
                <w:sz w:val="20"/>
                <w:szCs w:val="20"/>
              </w:rPr>
            </w:pPr>
            <w:r w:rsidRPr="000C3793">
              <w:rPr>
                <w:sz w:val="20"/>
                <w:szCs w:val="20"/>
              </w:rPr>
              <w:t>ГОСТ Р 57164-2016</w:t>
            </w:r>
          </w:p>
        </w:tc>
      </w:tr>
      <w:tr w:rsidR="000C3793" w:rsidRPr="000C3793" w14:paraId="37E7D0B3" w14:textId="77777777" w:rsidTr="00D25F1E">
        <w:tc>
          <w:tcPr>
            <w:tcW w:w="2539" w:type="dxa"/>
            <w:tcMar>
              <w:top w:w="28" w:type="dxa"/>
              <w:bottom w:w="28" w:type="dxa"/>
            </w:tcMar>
          </w:tcPr>
          <w:p w14:paraId="6CFE19E9" w14:textId="77777777" w:rsidR="000C3793" w:rsidRPr="000C3793" w:rsidRDefault="000C3793" w:rsidP="000C3793">
            <w:pPr>
              <w:spacing w:after="0" w:line="240" w:lineRule="auto"/>
              <w:ind w:firstLine="0"/>
              <w:rPr>
                <w:sz w:val="20"/>
                <w:szCs w:val="20"/>
              </w:rPr>
            </w:pPr>
            <w:r w:rsidRPr="000C3793">
              <w:rPr>
                <w:sz w:val="20"/>
                <w:szCs w:val="20"/>
              </w:rPr>
              <w:t xml:space="preserve">Окисляемость </w:t>
            </w:r>
            <w:proofErr w:type="spellStart"/>
            <w:r w:rsidRPr="000C3793">
              <w:rPr>
                <w:sz w:val="20"/>
                <w:szCs w:val="20"/>
              </w:rPr>
              <w:t>перманганатная</w:t>
            </w:r>
            <w:proofErr w:type="spellEnd"/>
          </w:p>
        </w:tc>
        <w:tc>
          <w:tcPr>
            <w:tcW w:w="1296" w:type="dxa"/>
            <w:tcMar>
              <w:top w:w="28" w:type="dxa"/>
              <w:bottom w:w="28" w:type="dxa"/>
            </w:tcMar>
            <w:vAlign w:val="center"/>
          </w:tcPr>
          <w:p w14:paraId="6B34F461"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69902D70" w14:textId="77777777" w:rsidR="000C3793" w:rsidRPr="000C3793" w:rsidRDefault="000C3793" w:rsidP="000C3793">
            <w:pPr>
              <w:spacing w:after="0" w:line="240" w:lineRule="auto"/>
              <w:ind w:firstLine="0"/>
              <w:jc w:val="center"/>
              <w:rPr>
                <w:sz w:val="20"/>
                <w:szCs w:val="20"/>
              </w:rPr>
            </w:pPr>
            <w:r w:rsidRPr="000C3793">
              <w:rPr>
                <w:sz w:val="20"/>
                <w:szCs w:val="20"/>
              </w:rPr>
              <w:t>не более 5</w:t>
            </w:r>
          </w:p>
        </w:tc>
        <w:tc>
          <w:tcPr>
            <w:tcW w:w="1701" w:type="dxa"/>
            <w:tcMar>
              <w:top w:w="28" w:type="dxa"/>
              <w:bottom w:w="28" w:type="dxa"/>
            </w:tcMar>
            <w:vAlign w:val="center"/>
          </w:tcPr>
          <w:p w14:paraId="5B2C19CC" w14:textId="77777777" w:rsidR="000C3793" w:rsidRPr="000C3793" w:rsidRDefault="000C3793" w:rsidP="000C3793">
            <w:pPr>
              <w:spacing w:after="0" w:line="240" w:lineRule="auto"/>
              <w:ind w:firstLine="0"/>
              <w:jc w:val="center"/>
              <w:rPr>
                <w:sz w:val="20"/>
                <w:szCs w:val="20"/>
              </w:rPr>
            </w:pPr>
            <w:r w:rsidRPr="000C3793">
              <w:rPr>
                <w:sz w:val="20"/>
                <w:szCs w:val="20"/>
              </w:rPr>
              <w:t>0,58±0,12</w:t>
            </w:r>
          </w:p>
        </w:tc>
        <w:tc>
          <w:tcPr>
            <w:tcW w:w="2551" w:type="dxa"/>
            <w:tcMar>
              <w:top w:w="28" w:type="dxa"/>
              <w:bottom w:w="28" w:type="dxa"/>
            </w:tcMar>
            <w:vAlign w:val="center"/>
          </w:tcPr>
          <w:p w14:paraId="45E68778" w14:textId="77777777" w:rsidR="000C3793" w:rsidRPr="000C3793" w:rsidRDefault="000C3793" w:rsidP="000C3793">
            <w:pPr>
              <w:spacing w:after="0" w:line="240" w:lineRule="auto"/>
              <w:ind w:firstLine="0"/>
              <w:jc w:val="center"/>
              <w:rPr>
                <w:sz w:val="20"/>
                <w:szCs w:val="20"/>
              </w:rPr>
            </w:pPr>
            <w:r w:rsidRPr="000C3793">
              <w:rPr>
                <w:sz w:val="20"/>
                <w:szCs w:val="20"/>
              </w:rPr>
              <w:t>ПНДФ 14.2.4.154-99</w:t>
            </w:r>
          </w:p>
        </w:tc>
      </w:tr>
      <w:tr w:rsidR="000C3793" w:rsidRPr="000C3793" w14:paraId="06197B6C" w14:textId="77777777" w:rsidTr="00D25F1E">
        <w:tc>
          <w:tcPr>
            <w:tcW w:w="2539" w:type="dxa"/>
            <w:tcMar>
              <w:top w:w="28" w:type="dxa"/>
              <w:bottom w:w="28" w:type="dxa"/>
            </w:tcMar>
          </w:tcPr>
          <w:p w14:paraId="2A40C931" w14:textId="77777777" w:rsidR="000C3793" w:rsidRPr="000C3793" w:rsidRDefault="000C3793" w:rsidP="000C3793">
            <w:pPr>
              <w:spacing w:after="0" w:line="240" w:lineRule="auto"/>
              <w:ind w:firstLine="0"/>
              <w:rPr>
                <w:sz w:val="20"/>
                <w:szCs w:val="20"/>
              </w:rPr>
            </w:pPr>
            <w:r w:rsidRPr="000C3793">
              <w:rPr>
                <w:sz w:val="20"/>
                <w:szCs w:val="20"/>
              </w:rPr>
              <w:t>рН</w:t>
            </w:r>
          </w:p>
        </w:tc>
        <w:tc>
          <w:tcPr>
            <w:tcW w:w="1296" w:type="dxa"/>
            <w:tcMar>
              <w:top w:w="28" w:type="dxa"/>
              <w:bottom w:w="28" w:type="dxa"/>
            </w:tcMar>
            <w:vAlign w:val="center"/>
          </w:tcPr>
          <w:p w14:paraId="12731992" w14:textId="77777777" w:rsidR="000C3793" w:rsidRPr="000C3793" w:rsidRDefault="000C3793" w:rsidP="000C3793">
            <w:pPr>
              <w:spacing w:after="0" w:line="240" w:lineRule="auto"/>
              <w:ind w:firstLine="0"/>
              <w:jc w:val="center"/>
              <w:rPr>
                <w:sz w:val="20"/>
                <w:szCs w:val="20"/>
              </w:rPr>
            </w:pPr>
            <w:r w:rsidRPr="000C3793">
              <w:rPr>
                <w:sz w:val="20"/>
                <w:szCs w:val="20"/>
              </w:rPr>
              <w:t>един. рН</w:t>
            </w:r>
          </w:p>
        </w:tc>
        <w:tc>
          <w:tcPr>
            <w:tcW w:w="2119" w:type="dxa"/>
            <w:tcMar>
              <w:top w:w="28" w:type="dxa"/>
              <w:bottom w:w="28" w:type="dxa"/>
            </w:tcMar>
            <w:vAlign w:val="center"/>
          </w:tcPr>
          <w:p w14:paraId="64A8B56D" w14:textId="77777777" w:rsidR="000C3793" w:rsidRPr="000C3793" w:rsidRDefault="000C3793" w:rsidP="000C3793">
            <w:pPr>
              <w:spacing w:after="0" w:line="240" w:lineRule="auto"/>
              <w:ind w:firstLine="0"/>
              <w:jc w:val="center"/>
              <w:rPr>
                <w:sz w:val="20"/>
                <w:szCs w:val="20"/>
              </w:rPr>
            </w:pPr>
            <w:r w:rsidRPr="000C3793">
              <w:rPr>
                <w:sz w:val="20"/>
                <w:szCs w:val="20"/>
              </w:rPr>
              <w:t>от 6(</w:t>
            </w:r>
            <w:proofErr w:type="spellStart"/>
            <w:r w:rsidRPr="000C3793">
              <w:rPr>
                <w:sz w:val="20"/>
                <w:szCs w:val="20"/>
              </w:rPr>
              <w:t>вкл</w:t>
            </w:r>
            <w:proofErr w:type="spellEnd"/>
            <w:r w:rsidRPr="000C3793">
              <w:rPr>
                <w:sz w:val="20"/>
                <w:szCs w:val="20"/>
              </w:rPr>
              <w:t>) до 9(</w:t>
            </w:r>
            <w:proofErr w:type="spellStart"/>
            <w:r w:rsidRPr="000C3793">
              <w:rPr>
                <w:sz w:val="20"/>
                <w:szCs w:val="20"/>
              </w:rPr>
              <w:t>вкл</w:t>
            </w:r>
            <w:proofErr w:type="spellEnd"/>
            <w:r w:rsidRPr="000C3793">
              <w:rPr>
                <w:sz w:val="20"/>
                <w:szCs w:val="20"/>
              </w:rPr>
              <w:t>)</w:t>
            </w:r>
          </w:p>
        </w:tc>
        <w:tc>
          <w:tcPr>
            <w:tcW w:w="1701" w:type="dxa"/>
            <w:tcMar>
              <w:top w:w="28" w:type="dxa"/>
              <w:bottom w:w="28" w:type="dxa"/>
            </w:tcMar>
            <w:vAlign w:val="center"/>
          </w:tcPr>
          <w:p w14:paraId="37450A10" w14:textId="77777777" w:rsidR="000C3793" w:rsidRPr="000C3793" w:rsidRDefault="000C3793" w:rsidP="000C3793">
            <w:pPr>
              <w:spacing w:after="0" w:line="240" w:lineRule="auto"/>
              <w:ind w:firstLine="0"/>
              <w:jc w:val="center"/>
              <w:rPr>
                <w:sz w:val="20"/>
                <w:szCs w:val="20"/>
              </w:rPr>
            </w:pPr>
            <w:r w:rsidRPr="000C3793">
              <w:rPr>
                <w:sz w:val="20"/>
                <w:szCs w:val="20"/>
              </w:rPr>
              <w:t>7,5±0,2</w:t>
            </w:r>
          </w:p>
        </w:tc>
        <w:tc>
          <w:tcPr>
            <w:tcW w:w="2551" w:type="dxa"/>
            <w:tcMar>
              <w:top w:w="28" w:type="dxa"/>
              <w:bottom w:w="28" w:type="dxa"/>
            </w:tcMar>
            <w:vAlign w:val="center"/>
          </w:tcPr>
          <w:p w14:paraId="6E9FDE21" w14:textId="77777777" w:rsidR="000C3793" w:rsidRPr="000C3793" w:rsidRDefault="000C3793" w:rsidP="000C3793">
            <w:pPr>
              <w:spacing w:after="0" w:line="240" w:lineRule="auto"/>
              <w:ind w:firstLine="0"/>
              <w:jc w:val="center"/>
              <w:rPr>
                <w:sz w:val="20"/>
                <w:szCs w:val="20"/>
              </w:rPr>
            </w:pPr>
            <w:r w:rsidRPr="000C3793">
              <w:rPr>
                <w:sz w:val="20"/>
                <w:szCs w:val="20"/>
              </w:rPr>
              <w:t>ПНДФ 14.1:2:3:4.121-97</w:t>
            </w:r>
          </w:p>
        </w:tc>
      </w:tr>
      <w:tr w:rsidR="000C3793" w:rsidRPr="000C3793" w14:paraId="56B5BCA0" w14:textId="77777777" w:rsidTr="00D25F1E">
        <w:tc>
          <w:tcPr>
            <w:tcW w:w="2539" w:type="dxa"/>
            <w:tcMar>
              <w:top w:w="28" w:type="dxa"/>
              <w:bottom w:w="28" w:type="dxa"/>
            </w:tcMar>
          </w:tcPr>
          <w:p w14:paraId="1AA09336" w14:textId="77777777" w:rsidR="000C3793" w:rsidRPr="000C3793" w:rsidRDefault="000C3793" w:rsidP="000C3793">
            <w:pPr>
              <w:spacing w:after="0" w:line="240" w:lineRule="auto"/>
              <w:ind w:firstLine="0"/>
              <w:rPr>
                <w:sz w:val="20"/>
                <w:szCs w:val="20"/>
              </w:rPr>
            </w:pPr>
            <w:r w:rsidRPr="000C3793">
              <w:rPr>
                <w:sz w:val="20"/>
                <w:szCs w:val="20"/>
              </w:rPr>
              <w:t>Жесткость общая</w:t>
            </w:r>
          </w:p>
        </w:tc>
        <w:tc>
          <w:tcPr>
            <w:tcW w:w="1296" w:type="dxa"/>
            <w:tcMar>
              <w:top w:w="28" w:type="dxa"/>
              <w:bottom w:w="28" w:type="dxa"/>
            </w:tcMar>
            <w:vAlign w:val="center"/>
          </w:tcPr>
          <w:p w14:paraId="1D3C4234" w14:textId="77777777" w:rsidR="000C3793" w:rsidRPr="000C3793" w:rsidRDefault="000C3793" w:rsidP="000C3793">
            <w:pPr>
              <w:spacing w:after="0" w:line="240" w:lineRule="auto"/>
              <w:ind w:firstLine="0"/>
              <w:jc w:val="center"/>
              <w:rPr>
                <w:sz w:val="20"/>
                <w:szCs w:val="20"/>
              </w:rPr>
            </w:pPr>
            <w:r w:rsidRPr="000C3793">
              <w:rPr>
                <w:sz w:val="20"/>
                <w:szCs w:val="20"/>
              </w:rPr>
              <w:t>Жº</w:t>
            </w:r>
          </w:p>
        </w:tc>
        <w:tc>
          <w:tcPr>
            <w:tcW w:w="2119" w:type="dxa"/>
            <w:tcMar>
              <w:top w:w="28" w:type="dxa"/>
              <w:bottom w:w="28" w:type="dxa"/>
            </w:tcMar>
            <w:vAlign w:val="center"/>
          </w:tcPr>
          <w:p w14:paraId="2BC49896" w14:textId="77777777" w:rsidR="000C3793" w:rsidRPr="000C3793" w:rsidRDefault="000C3793" w:rsidP="000C3793">
            <w:pPr>
              <w:spacing w:after="0" w:line="240" w:lineRule="auto"/>
              <w:ind w:firstLine="0"/>
              <w:jc w:val="center"/>
              <w:rPr>
                <w:sz w:val="20"/>
                <w:szCs w:val="20"/>
              </w:rPr>
            </w:pPr>
            <w:r w:rsidRPr="000C3793">
              <w:rPr>
                <w:sz w:val="20"/>
                <w:szCs w:val="20"/>
              </w:rPr>
              <w:t>не более 7</w:t>
            </w:r>
          </w:p>
        </w:tc>
        <w:tc>
          <w:tcPr>
            <w:tcW w:w="1701" w:type="dxa"/>
            <w:tcMar>
              <w:top w:w="28" w:type="dxa"/>
              <w:bottom w:w="28" w:type="dxa"/>
            </w:tcMar>
            <w:vAlign w:val="center"/>
          </w:tcPr>
          <w:p w14:paraId="301E8836" w14:textId="77777777" w:rsidR="000C3793" w:rsidRPr="000C3793" w:rsidRDefault="000C3793" w:rsidP="000C3793">
            <w:pPr>
              <w:spacing w:after="0" w:line="240" w:lineRule="auto"/>
              <w:ind w:firstLine="0"/>
              <w:jc w:val="center"/>
              <w:rPr>
                <w:sz w:val="20"/>
                <w:szCs w:val="20"/>
              </w:rPr>
            </w:pPr>
            <w:r w:rsidRPr="000C3793">
              <w:rPr>
                <w:sz w:val="20"/>
                <w:szCs w:val="20"/>
              </w:rPr>
              <w:t>2,0±0,3</w:t>
            </w:r>
          </w:p>
        </w:tc>
        <w:tc>
          <w:tcPr>
            <w:tcW w:w="2551" w:type="dxa"/>
            <w:tcMar>
              <w:top w:w="28" w:type="dxa"/>
              <w:bottom w:w="28" w:type="dxa"/>
            </w:tcMar>
            <w:vAlign w:val="center"/>
          </w:tcPr>
          <w:p w14:paraId="1E5C51AB" w14:textId="77777777" w:rsidR="000C3793" w:rsidRPr="000C3793" w:rsidRDefault="000C3793" w:rsidP="000C3793">
            <w:pPr>
              <w:spacing w:after="0" w:line="240" w:lineRule="auto"/>
              <w:ind w:firstLine="0"/>
              <w:jc w:val="center"/>
              <w:rPr>
                <w:sz w:val="20"/>
                <w:szCs w:val="20"/>
              </w:rPr>
            </w:pPr>
            <w:r w:rsidRPr="000C3793">
              <w:rPr>
                <w:sz w:val="20"/>
                <w:szCs w:val="20"/>
              </w:rPr>
              <w:t>ГОСТ 31954-2012</w:t>
            </w:r>
          </w:p>
        </w:tc>
      </w:tr>
      <w:tr w:rsidR="000C3793" w:rsidRPr="000C3793" w14:paraId="5D6F1DD5" w14:textId="77777777" w:rsidTr="00D25F1E">
        <w:tc>
          <w:tcPr>
            <w:tcW w:w="2539" w:type="dxa"/>
            <w:tcMar>
              <w:top w:w="28" w:type="dxa"/>
              <w:bottom w:w="28" w:type="dxa"/>
            </w:tcMar>
          </w:tcPr>
          <w:p w14:paraId="70427774" w14:textId="77777777" w:rsidR="000C3793" w:rsidRPr="000C3793" w:rsidRDefault="000C3793" w:rsidP="000C3793">
            <w:pPr>
              <w:spacing w:after="0" w:line="240" w:lineRule="auto"/>
              <w:ind w:firstLine="0"/>
              <w:rPr>
                <w:sz w:val="20"/>
                <w:szCs w:val="20"/>
              </w:rPr>
            </w:pPr>
            <w:r w:rsidRPr="000C3793">
              <w:rPr>
                <w:sz w:val="20"/>
                <w:szCs w:val="20"/>
              </w:rPr>
              <w:t>Сухой остаток</w:t>
            </w:r>
          </w:p>
        </w:tc>
        <w:tc>
          <w:tcPr>
            <w:tcW w:w="1296" w:type="dxa"/>
            <w:tcMar>
              <w:top w:w="28" w:type="dxa"/>
              <w:bottom w:w="28" w:type="dxa"/>
            </w:tcMar>
            <w:vAlign w:val="center"/>
          </w:tcPr>
          <w:p w14:paraId="40ED8644"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7344B28C" w14:textId="77777777" w:rsidR="000C3793" w:rsidRPr="000C3793" w:rsidRDefault="000C3793" w:rsidP="000C3793">
            <w:pPr>
              <w:spacing w:after="0" w:line="240" w:lineRule="auto"/>
              <w:ind w:firstLine="0"/>
              <w:jc w:val="center"/>
              <w:rPr>
                <w:sz w:val="20"/>
                <w:szCs w:val="20"/>
              </w:rPr>
            </w:pPr>
            <w:r w:rsidRPr="000C3793">
              <w:rPr>
                <w:sz w:val="20"/>
                <w:szCs w:val="20"/>
              </w:rPr>
              <w:t>не более 1000</w:t>
            </w:r>
          </w:p>
        </w:tc>
        <w:tc>
          <w:tcPr>
            <w:tcW w:w="1701" w:type="dxa"/>
            <w:tcMar>
              <w:top w:w="28" w:type="dxa"/>
              <w:bottom w:w="28" w:type="dxa"/>
            </w:tcMar>
            <w:vAlign w:val="center"/>
          </w:tcPr>
          <w:p w14:paraId="2D828884" w14:textId="77777777" w:rsidR="000C3793" w:rsidRPr="000C3793" w:rsidRDefault="000C3793" w:rsidP="000C3793">
            <w:pPr>
              <w:spacing w:after="0" w:line="240" w:lineRule="auto"/>
              <w:ind w:firstLine="0"/>
              <w:jc w:val="center"/>
              <w:rPr>
                <w:sz w:val="20"/>
                <w:szCs w:val="20"/>
              </w:rPr>
            </w:pPr>
            <w:r w:rsidRPr="000C3793">
              <w:rPr>
                <w:sz w:val="20"/>
                <w:szCs w:val="20"/>
              </w:rPr>
              <w:t>178±34</w:t>
            </w:r>
          </w:p>
        </w:tc>
        <w:tc>
          <w:tcPr>
            <w:tcW w:w="2551" w:type="dxa"/>
            <w:tcMar>
              <w:top w:w="28" w:type="dxa"/>
              <w:bottom w:w="28" w:type="dxa"/>
            </w:tcMar>
            <w:vAlign w:val="center"/>
          </w:tcPr>
          <w:p w14:paraId="03BBF9E9" w14:textId="77777777" w:rsidR="000C3793" w:rsidRPr="000C3793" w:rsidRDefault="000C3793" w:rsidP="000C3793">
            <w:pPr>
              <w:spacing w:after="0" w:line="240" w:lineRule="auto"/>
              <w:ind w:firstLine="0"/>
              <w:jc w:val="center"/>
              <w:rPr>
                <w:sz w:val="20"/>
                <w:szCs w:val="20"/>
              </w:rPr>
            </w:pPr>
            <w:r w:rsidRPr="000C3793">
              <w:rPr>
                <w:sz w:val="20"/>
                <w:szCs w:val="20"/>
              </w:rPr>
              <w:t>ГОСТ 18164</w:t>
            </w:r>
          </w:p>
        </w:tc>
      </w:tr>
      <w:tr w:rsidR="000C3793" w:rsidRPr="000C3793" w14:paraId="5C663B0E" w14:textId="77777777" w:rsidTr="00D25F1E">
        <w:tc>
          <w:tcPr>
            <w:tcW w:w="2539" w:type="dxa"/>
            <w:tcMar>
              <w:top w:w="28" w:type="dxa"/>
              <w:bottom w:w="28" w:type="dxa"/>
            </w:tcMar>
          </w:tcPr>
          <w:p w14:paraId="6DB96635" w14:textId="77777777" w:rsidR="000C3793" w:rsidRPr="000C3793" w:rsidRDefault="000C3793" w:rsidP="000C3793">
            <w:pPr>
              <w:spacing w:after="0" w:line="240" w:lineRule="auto"/>
              <w:ind w:firstLine="0"/>
              <w:rPr>
                <w:sz w:val="20"/>
                <w:szCs w:val="20"/>
              </w:rPr>
            </w:pPr>
            <w:r w:rsidRPr="000C3793">
              <w:rPr>
                <w:sz w:val="20"/>
                <w:szCs w:val="20"/>
              </w:rPr>
              <w:t>Нефтепродукты (суммарно)</w:t>
            </w:r>
          </w:p>
        </w:tc>
        <w:tc>
          <w:tcPr>
            <w:tcW w:w="1296" w:type="dxa"/>
            <w:tcMar>
              <w:top w:w="28" w:type="dxa"/>
              <w:bottom w:w="28" w:type="dxa"/>
            </w:tcMar>
            <w:vAlign w:val="center"/>
          </w:tcPr>
          <w:p w14:paraId="7C92DF15"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2985351F" w14:textId="77777777" w:rsidR="000C3793" w:rsidRPr="000C3793" w:rsidRDefault="000C3793" w:rsidP="000C3793">
            <w:pPr>
              <w:spacing w:after="0" w:line="240" w:lineRule="auto"/>
              <w:ind w:firstLine="0"/>
              <w:jc w:val="center"/>
              <w:rPr>
                <w:sz w:val="20"/>
                <w:szCs w:val="20"/>
              </w:rPr>
            </w:pPr>
            <w:r w:rsidRPr="000C3793">
              <w:rPr>
                <w:sz w:val="20"/>
                <w:szCs w:val="20"/>
              </w:rPr>
              <w:t>не более 0,1</w:t>
            </w:r>
          </w:p>
        </w:tc>
        <w:tc>
          <w:tcPr>
            <w:tcW w:w="1701" w:type="dxa"/>
            <w:tcMar>
              <w:top w:w="28" w:type="dxa"/>
              <w:bottom w:w="28" w:type="dxa"/>
            </w:tcMar>
            <w:vAlign w:val="center"/>
          </w:tcPr>
          <w:p w14:paraId="7653AFEA" w14:textId="77777777" w:rsidR="000C3793" w:rsidRPr="000C3793" w:rsidRDefault="000C3793" w:rsidP="000C3793">
            <w:pPr>
              <w:spacing w:after="0" w:line="240" w:lineRule="auto"/>
              <w:ind w:firstLine="0"/>
              <w:jc w:val="center"/>
              <w:rPr>
                <w:sz w:val="20"/>
                <w:szCs w:val="20"/>
              </w:rPr>
            </w:pPr>
            <w:r w:rsidRPr="000C3793">
              <w:rPr>
                <w:sz w:val="20"/>
                <w:szCs w:val="20"/>
              </w:rPr>
              <w:t>менее 0,005</w:t>
            </w:r>
          </w:p>
        </w:tc>
        <w:tc>
          <w:tcPr>
            <w:tcW w:w="2551" w:type="dxa"/>
            <w:tcMar>
              <w:top w:w="28" w:type="dxa"/>
              <w:bottom w:w="28" w:type="dxa"/>
            </w:tcMar>
            <w:vAlign w:val="center"/>
          </w:tcPr>
          <w:p w14:paraId="0390930E" w14:textId="77777777" w:rsidR="000C3793" w:rsidRPr="000C3793" w:rsidRDefault="000C3793" w:rsidP="000C3793">
            <w:pPr>
              <w:spacing w:after="0" w:line="240" w:lineRule="auto"/>
              <w:ind w:firstLine="0"/>
              <w:jc w:val="center"/>
              <w:rPr>
                <w:sz w:val="20"/>
                <w:szCs w:val="20"/>
              </w:rPr>
            </w:pPr>
            <w:r w:rsidRPr="000C3793">
              <w:rPr>
                <w:sz w:val="20"/>
                <w:szCs w:val="20"/>
              </w:rPr>
              <w:t>ПНДФ 14.1:2:4.128-98</w:t>
            </w:r>
          </w:p>
        </w:tc>
      </w:tr>
      <w:tr w:rsidR="000C3793" w:rsidRPr="000C3793" w14:paraId="6352DBB6" w14:textId="77777777" w:rsidTr="00D25F1E">
        <w:tc>
          <w:tcPr>
            <w:tcW w:w="2539" w:type="dxa"/>
            <w:tcMar>
              <w:top w:w="28" w:type="dxa"/>
              <w:bottom w:w="28" w:type="dxa"/>
            </w:tcMar>
            <w:vAlign w:val="center"/>
          </w:tcPr>
          <w:p w14:paraId="6D9FFD46" w14:textId="77777777" w:rsidR="000C3793" w:rsidRPr="000C3793" w:rsidRDefault="000C3793" w:rsidP="000C3793">
            <w:pPr>
              <w:spacing w:after="0" w:line="240" w:lineRule="auto"/>
              <w:ind w:firstLine="0"/>
              <w:jc w:val="left"/>
              <w:rPr>
                <w:sz w:val="20"/>
                <w:szCs w:val="20"/>
              </w:rPr>
            </w:pPr>
            <w:r w:rsidRPr="000C3793">
              <w:rPr>
                <w:sz w:val="20"/>
                <w:szCs w:val="20"/>
              </w:rPr>
              <w:t>Фенолы</w:t>
            </w:r>
          </w:p>
        </w:tc>
        <w:tc>
          <w:tcPr>
            <w:tcW w:w="1296" w:type="dxa"/>
            <w:tcMar>
              <w:top w:w="28" w:type="dxa"/>
              <w:bottom w:w="28" w:type="dxa"/>
            </w:tcMar>
            <w:vAlign w:val="center"/>
          </w:tcPr>
          <w:p w14:paraId="2DC45C98" w14:textId="77777777" w:rsidR="000C3793" w:rsidRPr="000C3793" w:rsidRDefault="000C3793" w:rsidP="000C3793">
            <w:pPr>
              <w:spacing w:after="0" w:line="240" w:lineRule="auto"/>
              <w:ind w:firstLine="0"/>
              <w:jc w:val="center"/>
              <w:rPr>
                <w:sz w:val="20"/>
                <w:szCs w:val="20"/>
              </w:rPr>
            </w:pPr>
            <w:r w:rsidRPr="000C3793">
              <w:rPr>
                <w:sz w:val="20"/>
                <w:szCs w:val="20"/>
              </w:rPr>
              <w:t>мг/л</w:t>
            </w:r>
          </w:p>
        </w:tc>
        <w:tc>
          <w:tcPr>
            <w:tcW w:w="2119" w:type="dxa"/>
            <w:tcMar>
              <w:top w:w="28" w:type="dxa"/>
              <w:bottom w:w="28" w:type="dxa"/>
            </w:tcMar>
            <w:vAlign w:val="center"/>
          </w:tcPr>
          <w:p w14:paraId="6120F7ED" w14:textId="77777777" w:rsidR="000C3793" w:rsidRPr="000C3793" w:rsidRDefault="000C3793" w:rsidP="000C3793">
            <w:pPr>
              <w:spacing w:after="0" w:line="240" w:lineRule="auto"/>
              <w:ind w:firstLine="0"/>
              <w:jc w:val="center"/>
              <w:rPr>
                <w:sz w:val="20"/>
                <w:szCs w:val="20"/>
              </w:rPr>
            </w:pPr>
            <w:r w:rsidRPr="000C3793">
              <w:rPr>
                <w:sz w:val="20"/>
                <w:szCs w:val="20"/>
              </w:rPr>
              <w:t>0,25</w:t>
            </w:r>
          </w:p>
        </w:tc>
        <w:tc>
          <w:tcPr>
            <w:tcW w:w="1701" w:type="dxa"/>
            <w:tcMar>
              <w:top w:w="28" w:type="dxa"/>
              <w:bottom w:w="28" w:type="dxa"/>
            </w:tcMar>
            <w:vAlign w:val="center"/>
          </w:tcPr>
          <w:p w14:paraId="48D42E97" w14:textId="77777777" w:rsidR="000C3793" w:rsidRPr="000C3793" w:rsidRDefault="000C3793" w:rsidP="000C3793">
            <w:pPr>
              <w:spacing w:after="0" w:line="240" w:lineRule="auto"/>
              <w:ind w:firstLine="0"/>
              <w:jc w:val="center"/>
              <w:rPr>
                <w:sz w:val="20"/>
                <w:szCs w:val="20"/>
              </w:rPr>
            </w:pPr>
            <w:r w:rsidRPr="000C3793">
              <w:rPr>
                <w:sz w:val="20"/>
                <w:szCs w:val="20"/>
              </w:rPr>
              <w:t>&lt;0,0005</w:t>
            </w:r>
          </w:p>
        </w:tc>
        <w:tc>
          <w:tcPr>
            <w:tcW w:w="2551" w:type="dxa"/>
            <w:tcMar>
              <w:top w:w="28" w:type="dxa"/>
              <w:bottom w:w="28" w:type="dxa"/>
            </w:tcMar>
            <w:vAlign w:val="center"/>
          </w:tcPr>
          <w:p w14:paraId="0F0C3B7D" w14:textId="77777777" w:rsidR="000C3793" w:rsidRPr="000C3793" w:rsidRDefault="000C3793" w:rsidP="000C3793">
            <w:pPr>
              <w:spacing w:after="0" w:line="240" w:lineRule="auto"/>
              <w:ind w:firstLine="0"/>
              <w:jc w:val="center"/>
              <w:rPr>
                <w:sz w:val="20"/>
                <w:szCs w:val="20"/>
              </w:rPr>
            </w:pPr>
            <w:r w:rsidRPr="000C3793">
              <w:rPr>
                <w:sz w:val="20"/>
                <w:szCs w:val="20"/>
              </w:rPr>
              <w:t>ПНД Ф 14.1:2:4.182-2002</w:t>
            </w:r>
          </w:p>
        </w:tc>
      </w:tr>
      <w:tr w:rsidR="000C3793" w:rsidRPr="000C3793" w14:paraId="7D185C46" w14:textId="77777777" w:rsidTr="00D25F1E">
        <w:tc>
          <w:tcPr>
            <w:tcW w:w="10206" w:type="dxa"/>
            <w:gridSpan w:val="5"/>
            <w:tcMar>
              <w:top w:w="28" w:type="dxa"/>
              <w:bottom w:w="28" w:type="dxa"/>
            </w:tcMar>
          </w:tcPr>
          <w:p w14:paraId="7CC3C2E2" w14:textId="77777777" w:rsidR="000C3793" w:rsidRPr="000C3793" w:rsidRDefault="000C3793" w:rsidP="000C3793">
            <w:pPr>
              <w:spacing w:after="0" w:line="240" w:lineRule="auto"/>
              <w:ind w:firstLine="0"/>
              <w:jc w:val="center"/>
              <w:rPr>
                <w:sz w:val="20"/>
                <w:szCs w:val="20"/>
              </w:rPr>
            </w:pPr>
            <w:r w:rsidRPr="000C3793">
              <w:rPr>
                <w:sz w:val="20"/>
                <w:szCs w:val="20"/>
              </w:rPr>
              <w:t>Результаты испытаний по микробиологическим показателям</w:t>
            </w:r>
          </w:p>
        </w:tc>
      </w:tr>
      <w:tr w:rsidR="000C3793" w:rsidRPr="000C3793" w14:paraId="3568874A" w14:textId="77777777" w:rsidTr="00D25F1E">
        <w:tc>
          <w:tcPr>
            <w:tcW w:w="2539" w:type="dxa"/>
            <w:tcMar>
              <w:top w:w="28" w:type="dxa"/>
              <w:bottom w:w="28" w:type="dxa"/>
            </w:tcMar>
          </w:tcPr>
          <w:p w14:paraId="2A98D328" w14:textId="77777777" w:rsidR="000C3793" w:rsidRPr="000C3793" w:rsidRDefault="000C3793" w:rsidP="000C3793">
            <w:pPr>
              <w:spacing w:after="0" w:line="240" w:lineRule="auto"/>
              <w:ind w:firstLine="0"/>
              <w:rPr>
                <w:sz w:val="20"/>
                <w:szCs w:val="20"/>
              </w:rPr>
            </w:pPr>
            <w:r w:rsidRPr="000C3793">
              <w:rPr>
                <w:sz w:val="20"/>
                <w:szCs w:val="20"/>
              </w:rPr>
              <w:t>Общее микробное число</w:t>
            </w:r>
          </w:p>
        </w:tc>
        <w:tc>
          <w:tcPr>
            <w:tcW w:w="1296" w:type="dxa"/>
            <w:tcMar>
              <w:top w:w="28" w:type="dxa"/>
              <w:bottom w:w="28" w:type="dxa"/>
            </w:tcMar>
            <w:vAlign w:val="center"/>
          </w:tcPr>
          <w:p w14:paraId="43E96465" w14:textId="77777777" w:rsidR="000C3793" w:rsidRPr="000C3793" w:rsidRDefault="000C3793" w:rsidP="000C3793">
            <w:pPr>
              <w:spacing w:after="0" w:line="240" w:lineRule="auto"/>
              <w:ind w:firstLine="0"/>
              <w:jc w:val="center"/>
              <w:rPr>
                <w:sz w:val="20"/>
                <w:szCs w:val="20"/>
              </w:rPr>
            </w:pPr>
            <w:r w:rsidRPr="000C3793">
              <w:rPr>
                <w:sz w:val="20"/>
                <w:szCs w:val="20"/>
              </w:rPr>
              <w:t>КОЕ в 1 мл</w:t>
            </w:r>
          </w:p>
        </w:tc>
        <w:tc>
          <w:tcPr>
            <w:tcW w:w="2119" w:type="dxa"/>
            <w:tcMar>
              <w:top w:w="28" w:type="dxa"/>
              <w:bottom w:w="28" w:type="dxa"/>
            </w:tcMar>
            <w:vAlign w:val="center"/>
          </w:tcPr>
          <w:p w14:paraId="6BBD5FBD" w14:textId="77777777" w:rsidR="000C3793" w:rsidRPr="000C3793" w:rsidRDefault="000C3793" w:rsidP="000C3793">
            <w:pPr>
              <w:spacing w:after="0" w:line="240" w:lineRule="auto"/>
              <w:ind w:firstLine="0"/>
              <w:jc w:val="center"/>
              <w:rPr>
                <w:sz w:val="20"/>
                <w:szCs w:val="20"/>
              </w:rPr>
            </w:pPr>
            <w:r w:rsidRPr="000C3793">
              <w:rPr>
                <w:sz w:val="20"/>
                <w:szCs w:val="20"/>
              </w:rPr>
              <w:t>не более 50</w:t>
            </w:r>
          </w:p>
        </w:tc>
        <w:tc>
          <w:tcPr>
            <w:tcW w:w="1701" w:type="dxa"/>
            <w:tcMar>
              <w:top w:w="28" w:type="dxa"/>
              <w:bottom w:w="28" w:type="dxa"/>
            </w:tcMar>
            <w:vAlign w:val="center"/>
          </w:tcPr>
          <w:p w14:paraId="5B0EC8D3" w14:textId="77777777" w:rsidR="000C3793" w:rsidRPr="000C3793" w:rsidRDefault="000C3793" w:rsidP="000C3793">
            <w:pPr>
              <w:spacing w:after="0" w:line="240" w:lineRule="auto"/>
              <w:ind w:firstLine="0"/>
              <w:jc w:val="center"/>
              <w:rPr>
                <w:sz w:val="20"/>
                <w:szCs w:val="20"/>
              </w:rPr>
            </w:pPr>
            <w:r w:rsidRPr="000C3793">
              <w:rPr>
                <w:sz w:val="20"/>
                <w:szCs w:val="20"/>
              </w:rPr>
              <w:t>0</w:t>
            </w:r>
          </w:p>
        </w:tc>
        <w:tc>
          <w:tcPr>
            <w:tcW w:w="2551" w:type="dxa"/>
            <w:tcMar>
              <w:top w:w="28" w:type="dxa"/>
              <w:bottom w:w="28" w:type="dxa"/>
            </w:tcMar>
            <w:vAlign w:val="center"/>
          </w:tcPr>
          <w:p w14:paraId="613B2788"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0F923897" w14:textId="77777777" w:rsidTr="00D25F1E">
        <w:tc>
          <w:tcPr>
            <w:tcW w:w="2539" w:type="dxa"/>
            <w:tcMar>
              <w:top w:w="28" w:type="dxa"/>
              <w:bottom w:w="28" w:type="dxa"/>
            </w:tcMar>
          </w:tcPr>
          <w:p w14:paraId="061AF788" w14:textId="77777777" w:rsidR="000C3793" w:rsidRPr="000C3793" w:rsidRDefault="000C3793" w:rsidP="000C3793">
            <w:pPr>
              <w:spacing w:after="0" w:line="240" w:lineRule="auto"/>
              <w:ind w:firstLine="0"/>
              <w:rPr>
                <w:sz w:val="20"/>
                <w:szCs w:val="20"/>
              </w:rPr>
            </w:pPr>
            <w:r w:rsidRPr="000C3793">
              <w:rPr>
                <w:sz w:val="20"/>
                <w:szCs w:val="20"/>
              </w:rPr>
              <w:t>Общие колиформные бактерии</w:t>
            </w:r>
          </w:p>
        </w:tc>
        <w:tc>
          <w:tcPr>
            <w:tcW w:w="1296" w:type="dxa"/>
            <w:tcMar>
              <w:top w:w="28" w:type="dxa"/>
              <w:bottom w:w="28" w:type="dxa"/>
            </w:tcMar>
            <w:vAlign w:val="center"/>
          </w:tcPr>
          <w:p w14:paraId="5396C11F"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597B9C40"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762622DB"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30142312"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r w:rsidR="000C3793" w:rsidRPr="000C3793" w14:paraId="1CDFA6AE" w14:textId="77777777" w:rsidTr="00D25F1E">
        <w:tc>
          <w:tcPr>
            <w:tcW w:w="2539" w:type="dxa"/>
            <w:tcMar>
              <w:top w:w="28" w:type="dxa"/>
              <w:bottom w:w="28" w:type="dxa"/>
            </w:tcMar>
          </w:tcPr>
          <w:p w14:paraId="7791C488" w14:textId="77777777" w:rsidR="000C3793" w:rsidRPr="000C3793" w:rsidRDefault="000C3793" w:rsidP="000C3793">
            <w:pPr>
              <w:spacing w:after="0" w:line="240" w:lineRule="auto"/>
              <w:ind w:firstLine="0"/>
              <w:rPr>
                <w:sz w:val="20"/>
                <w:szCs w:val="20"/>
              </w:rPr>
            </w:pPr>
            <w:proofErr w:type="spellStart"/>
            <w:r w:rsidRPr="000C3793">
              <w:rPr>
                <w:sz w:val="20"/>
                <w:szCs w:val="20"/>
              </w:rPr>
              <w:t>Термотолерантные</w:t>
            </w:r>
            <w:proofErr w:type="spellEnd"/>
            <w:r w:rsidRPr="000C3793">
              <w:rPr>
                <w:sz w:val="20"/>
                <w:szCs w:val="20"/>
              </w:rPr>
              <w:t xml:space="preserve"> колиформные бактерии</w:t>
            </w:r>
          </w:p>
        </w:tc>
        <w:tc>
          <w:tcPr>
            <w:tcW w:w="1296" w:type="dxa"/>
            <w:tcMar>
              <w:top w:w="28" w:type="dxa"/>
              <w:bottom w:w="28" w:type="dxa"/>
            </w:tcMar>
            <w:vAlign w:val="center"/>
          </w:tcPr>
          <w:p w14:paraId="2E2D80C8" w14:textId="77777777" w:rsidR="000C3793" w:rsidRPr="000C3793" w:rsidRDefault="000C3793" w:rsidP="000C3793">
            <w:pPr>
              <w:spacing w:after="0" w:line="240" w:lineRule="auto"/>
              <w:ind w:firstLine="0"/>
              <w:jc w:val="center"/>
              <w:rPr>
                <w:sz w:val="20"/>
                <w:szCs w:val="20"/>
              </w:rPr>
            </w:pPr>
            <w:r w:rsidRPr="000C3793">
              <w:rPr>
                <w:sz w:val="20"/>
                <w:szCs w:val="20"/>
              </w:rPr>
              <w:t>в 100 мл</w:t>
            </w:r>
          </w:p>
        </w:tc>
        <w:tc>
          <w:tcPr>
            <w:tcW w:w="2119" w:type="dxa"/>
            <w:tcMar>
              <w:top w:w="28" w:type="dxa"/>
              <w:bottom w:w="28" w:type="dxa"/>
            </w:tcMar>
            <w:vAlign w:val="center"/>
          </w:tcPr>
          <w:p w14:paraId="22B23760" w14:textId="77777777" w:rsidR="000C3793" w:rsidRPr="000C3793" w:rsidRDefault="000C3793" w:rsidP="000C3793">
            <w:pPr>
              <w:spacing w:after="0" w:line="240" w:lineRule="auto"/>
              <w:ind w:firstLine="0"/>
              <w:jc w:val="center"/>
              <w:rPr>
                <w:sz w:val="20"/>
                <w:szCs w:val="20"/>
              </w:rPr>
            </w:pPr>
            <w:r w:rsidRPr="000C3793">
              <w:rPr>
                <w:sz w:val="20"/>
                <w:szCs w:val="20"/>
              </w:rPr>
              <w:t>не допускается</w:t>
            </w:r>
          </w:p>
        </w:tc>
        <w:tc>
          <w:tcPr>
            <w:tcW w:w="1701" w:type="dxa"/>
            <w:tcMar>
              <w:top w:w="28" w:type="dxa"/>
              <w:bottom w:w="28" w:type="dxa"/>
            </w:tcMar>
            <w:vAlign w:val="center"/>
          </w:tcPr>
          <w:p w14:paraId="2A0312A0" w14:textId="77777777" w:rsidR="000C3793" w:rsidRPr="000C3793" w:rsidRDefault="000C3793" w:rsidP="000C3793">
            <w:pPr>
              <w:spacing w:after="0" w:line="240" w:lineRule="auto"/>
              <w:ind w:firstLine="0"/>
              <w:jc w:val="center"/>
              <w:rPr>
                <w:sz w:val="20"/>
                <w:szCs w:val="20"/>
              </w:rPr>
            </w:pPr>
            <w:r w:rsidRPr="000C3793">
              <w:rPr>
                <w:sz w:val="20"/>
                <w:szCs w:val="20"/>
              </w:rPr>
              <w:t>не обнаружено</w:t>
            </w:r>
          </w:p>
        </w:tc>
        <w:tc>
          <w:tcPr>
            <w:tcW w:w="2551" w:type="dxa"/>
            <w:tcMar>
              <w:top w:w="28" w:type="dxa"/>
              <w:bottom w:w="28" w:type="dxa"/>
            </w:tcMar>
            <w:vAlign w:val="center"/>
          </w:tcPr>
          <w:p w14:paraId="52EE592B" w14:textId="77777777" w:rsidR="000C3793" w:rsidRPr="000C3793" w:rsidRDefault="000C3793" w:rsidP="000C3793">
            <w:pPr>
              <w:spacing w:after="0" w:line="240" w:lineRule="auto"/>
              <w:ind w:firstLine="0"/>
              <w:jc w:val="center"/>
              <w:rPr>
                <w:sz w:val="20"/>
                <w:szCs w:val="20"/>
              </w:rPr>
            </w:pPr>
            <w:r w:rsidRPr="000C3793">
              <w:rPr>
                <w:sz w:val="20"/>
                <w:szCs w:val="20"/>
              </w:rPr>
              <w:t>МУК 4.2.1018-01</w:t>
            </w:r>
          </w:p>
        </w:tc>
      </w:tr>
    </w:tbl>
    <w:p w14:paraId="2ABDC225" w14:textId="77777777" w:rsidR="000C3793" w:rsidRDefault="000C3793" w:rsidP="000C3793">
      <w:pPr>
        <w:rPr>
          <w:szCs w:val="24"/>
        </w:rPr>
      </w:pPr>
      <w:r w:rsidRPr="003846BB">
        <w:rPr>
          <w:szCs w:val="24"/>
        </w:rPr>
        <w:t xml:space="preserve">Заключение: проба воды </w:t>
      </w:r>
      <w:r w:rsidRPr="00091C0A">
        <w:rPr>
          <w:szCs w:val="24"/>
        </w:rPr>
        <w:t>отвечает</w:t>
      </w:r>
      <w:r w:rsidRPr="003846BB">
        <w:rPr>
          <w:szCs w:val="24"/>
        </w:rPr>
        <w:t xml:space="preserve"> требованиям </w:t>
      </w:r>
      <w:r w:rsidRPr="00867511">
        <w:rPr>
          <w:szCs w:val="24"/>
        </w:rPr>
        <w:t>СанПиН 1.2.3685-21</w:t>
      </w:r>
      <w:r>
        <w:rPr>
          <w:szCs w:val="24"/>
        </w:rPr>
        <w:t xml:space="preserve"> </w:t>
      </w:r>
      <w:r w:rsidRPr="00867511">
        <w:rPr>
          <w:szCs w:val="24"/>
        </w:rPr>
        <w:t>"Гигиенические нормативы и требования к обеспечению безопасности и (или) безвредности для человека факторов среды обитания"</w:t>
      </w:r>
      <w:r w:rsidRPr="003846BB">
        <w:rPr>
          <w:szCs w:val="24"/>
        </w:rPr>
        <w:t xml:space="preserve"> </w:t>
      </w:r>
      <w:r w:rsidRPr="00091C0A">
        <w:rPr>
          <w:szCs w:val="24"/>
        </w:rPr>
        <w:t>по всем показателям.</w:t>
      </w:r>
    </w:p>
    <w:p w14:paraId="4D36E379" w14:textId="107E32BC" w:rsidR="004434F9" w:rsidRDefault="004434F9" w:rsidP="00B9174A">
      <w:pPr>
        <w:spacing w:before="120"/>
        <w:rPr>
          <w:szCs w:val="24"/>
        </w:rPr>
      </w:pPr>
      <w:r w:rsidRPr="0063122C">
        <w:rPr>
          <w:szCs w:val="24"/>
        </w:rPr>
        <w:lastRenderedPageBreak/>
        <w:t>В соответствии с СанПиН 2.1.4.1110-02 зоны санитарной охраны организуются в составе трех поясов.</w:t>
      </w:r>
    </w:p>
    <w:p w14:paraId="4DC1647C" w14:textId="77777777" w:rsidR="00B0643C" w:rsidRDefault="00B0643C" w:rsidP="00B0643C">
      <w:pPr>
        <w:spacing w:after="120"/>
        <w:rPr>
          <w:szCs w:val="24"/>
        </w:rPr>
      </w:pPr>
      <w:r w:rsidRPr="00B0643C">
        <w:rPr>
          <w:szCs w:val="24"/>
        </w:rPr>
        <w:t>Зоны санитарной охраны (ЗСО) организуются на всех водопроводах, вне зависимости от ведомственной принадлежности</w:t>
      </w:r>
      <w:r>
        <w:rPr>
          <w:szCs w:val="24"/>
        </w:rPr>
        <w:t>.</w:t>
      </w:r>
      <w:r w:rsidRPr="00B0643C">
        <w:rPr>
          <w:szCs w:val="24"/>
        </w:rPr>
        <w:t xml:space="preserve"> 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14:paraId="0F38C67C" w14:textId="50A8E13A" w:rsidR="001A70BC" w:rsidRPr="00B0643C" w:rsidRDefault="001A70BC" w:rsidP="001A70BC">
      <w:pPr>
        <w:spacing w:after="120"/>
        <w:rPr>
          <w:szCs w:val="24"/>
        </w:rPr>
      </w:pPr>
      <w:r w:rsidRPr="001A70BC">
        <w:rPr>
          <w:szCs w:val="24"/>
        </w:rPr>
        <w:t xml:space="preserve">Санитарные условия с позиций охраны подземных вод от загрязнения удовлетворительны. Территории окрестностей водозаборов (в пределах проектируемых границ ЗСО I) в целом удовлетворительны с точки зрения санитарных условий эксплуатации защищенного подземного источника хозяйственно-питьевого </w:t>
      </w:r>
      <w:r w:rsidR="00E7740C" w:rsidRPr="001A70BC">
        <w:rPr>
          <w:szCs w:val="24"/>
        </w:rPr>
        <w:t>водоснабжения несмотря на то, что</w:t>
      </w:r>
      <w:r w:rsidRPr="001A70BC">
        <w:rPr>
          <w:szCs w:val="24"/>
        </w:rPr>
        <w:t xml:space="preserve"> водозаборы находятся в пределах населенного пункта.</w:t>
      </w:r>
    </w:p>
    <w:p w14:paraId="102349EF" w14:textId="77777777" w:rsidR="004434F9" w:rsidRPr="00FA6678" w:rsidRDefault="00A42125" w:rsidP="00F27797">
      <w:pPr>
        <w:spacing w:after="0"/>
        <w:rPr>
          <w:szCs w:val="24"/>
        </w:rPr>
      </w:pPr>
      <w:r>
        <w:rPr>
          <w:szCs w:val="24"/>
        </w:rPr>
        <w:t>Рекомендуется</w:t>
      </w:r>
      <w:r w:rsidR="00F27797">
        <w:rPr>
          <w:szCs w:val="24"/>
        </w:rPr>
        <w:t xml:space="preserve"> провести</w:t>
      </w:r>
      <w:r w:rsidR="001A70BC">
        <w:rPr>
          <w:szCs w:val="24"/>
        </w:rPr>
        <w:t xml:space="preserve"> </w:t>
      </w:r>
      <w:r w:rsidR="00F27797" w:rsidRPr="00832D85">
        <w:t>обследование состояния источник</w:t>
      </w:r>
      <w:r w:rsidR="00F27797">
        <w:t>ов</w:t>
      </w:r>
      <w:r w:rsidR="00F27797" w:rsidRPr="00832D85">
        <w:t xml:space="preserve"> питьевого водоснабжения и анализ зон санитарной охраны, </w:t>
      </w:r>
      <w:r w:rsidR="00F27797">
        <w:t xml:space="preserve">произвести обустройство зон санитарной охраны для всех источников хозяйственно-питьевого водоснабжения и водопроводных сооружений в соответствии </w:t>
      </w:r>
      <w:r w:rsidR="00F27797" w:rsidRPr="00FA6678">
        <w:rPr>
          <w:szCs w:val="24"/>
        </w:rPr>
        <w:t>с СанПиН 2.1.4.1110-02 в составе трех поясов</w:t>
      </w:r>
      <w:r w:rsidR="000E2658" w:rsidRPr="00FA6678">
        <w:rPr>
          <w:szCs w:val="24"/>
        </w:rPr>
        <w:t>.</w:t>
      </w:r>
    </w:p>
    <w:p w14:paraId="34D802DB" w14:textId="77777777" w:rsidR="00FA6678" w:rsidRPr="00FA6678" w:rsidRDefault="00FA6678" w:rsidP="00FA6678">
      <w:pPr>
        <w:spacing w:before="120"/>
        <w:rPr>
          <w:bCs/>
          <w:i/>
          <w:szCs w:val="24"/>
        </w:rPr>
      </w:pPr>
      <w:r w:rsidRPr="00FA6678">
        <w:rPr>
          <w:bCs/>
          <w:i/>
          <w:szCs w:val="24"/>
        </w:rPr>
        <w:t>Зоны санитарной охраны водопроводных очистных сооружений</w:t>
      </w:r>
    </w:p>
    <w:p w14:paraId="5DF26BC4" w14:textId="77777777" w:rsidR="00FA6678" w:rsidRDefault="00FA6678" w:rsidP="00F27797">
      <w:pPr>
        <w:spacing w:after="0"/>
        <w:rPr>
          <w:szCs w:val="24"/>
        </w:rPr>
      </w:pPr>
      <w:r w:rsidRPr="00FA6678">
        <w:rPr>
          <w:bCs/>
          <w:szCs w:val="24"/>
        </w:rPr>
        <w:t>Зона санитарной охраны водопроводных сооружений, расположенных вне территории водозаб</w:t>
      </w:r>
      <w:r>
        <w:rPr>
          <w:bCs/>
          <w:szCs w:val="24"/>
        </w:rPr>
        <w:t>ора, представлена первым поясом</w:t>
      </w:r>
      <w:r w:rsidRPr="00FA6678">
        <w:rPr>
          <w:bCs/>
          <w:szCs w:val="24"/>
        </w:rPr>
        <w:t xml:space="preserve">, который принят на расстоянии 30 м от стен резервуара и здания ВОС.  Граница первого пояса совпадает с ограждением площадки сооружений. На территории ЗСО ВОС </w:t>
      </w:r>
      <w:r w:rsidRPr="00FA6678">
        <w:rPr>
          <w:szCs w:val="24"/>
        </w:rPr>
        <w:t>запрещается посадка высокоствольных деревьев, все виды строительства, не имеющих отношение к</w:t>
      </w:r>
      <w:r>
        <w:rPr>
          <w:szCs w:val="24"/>
        </w:rPr>
        <w:t xml:space="preserve"> эксплуатации, размещение жилых</w:t>
      </w:r>
      <w:r w:rsidRPr="00FA6678">
        <w:rPr>
          <w:szCs w:val="24"/>
        </w:rPr>
        <w:t xml:space="preserve"> зданий, проживание людей, применение ядохимикатов и удобрений. Отвод сточных вод должен предусматриваться в систему бытовой канализации за пределами первого пояса</w:t>
      </w:r>
      <w:r>
        <w:rPr>
          <w:szCs w:val="24"/>
        </w:rPr>
        <w:t>.</w:t>
      </w:r>
    </w:p>
    <w:p w14:paraId="381D20BC" w14:textId="77777777" w:rsidR="00B83FC8" w:rsidRPr="00E04D60" w:rsidRDefault="00B83FC8" w:rsidP="00206098">
      <w:pPr>
        <w:pStyle w:val="2"/>
        <w:numPr>
          <w:ilvl w:val="3"/>
          <w:numId w:val="1"/>
        </w:numPr>
        <w:tabs>
          <w:tab w:val="left" w:pos="1560"/>
        </w:tabs>
        <w:spacing w:line="240" w:lineRule="auto"/>
      </w:pPr>
      <w:bookmarkStart w:id="14" w:name="_Toc110252028"/>
      <w:r w:rsidRPr="00E04D60">
        <w:t>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bookmarkEnd w:id="14"/>
    </w:p>
    <w:p w14:paraId="507DA0AA" w14:textId="77777777" w:rsidR="00A1220D" w:rsidRDefault="00A1220D" w:rsidP="00A1220D">
      <w:r w:rsidRPr="004D1DB6">
        <w:t>Качество подаваемой населению воды (на всем пути транспортирования от водозаборного устройства до потребителя) должно подвергаться санитарному контролю. Санитарный надзор, осуществляемый санэпидстанцией, распространяется на всю систему хозяйственно-питьевого водоснабжения. На территории, входящей в зону санитарной охраны, должен быть установлен режим, обеспечивающий надежную защиту источников водоснабжения от загрязнения и сохранения требуемых качеств воды.</w:t>
      </w:r>
    </w:p>
    <w:p w14:paraId="7E8987D3" w14:textId="16F7717D" w:rsidR="00313F95" w:rsidRDefault="00313F95" w:rsidP="00A1220D">
      <w:r w:rsidRPr="004D1DB6">
        <w:t>Сооружени</w:t>
      </w:r>
      <w:r>
        <w:t>я</w:t>
      </w:r>
      <w:r w:rsidRPr="004D1DB6">
        <w:t xml:space="preserve"> очистки и подготовки воды на территории </w:t>
      </w:r>
      <w:r w:rsidR="00341A8A">
        <w:rPr>
          <w:szCs w:val="24"/>
        </w:rPr>
        <w:t>Усть-Абаканского поссовета</w:t>
      </w:r>
      <w:r w:rsidRPr="004D1DB6">
        <w:t xml:space="preserve"> </w:t>
      </w:r>
      <w:r>
        <w:t xml:space="preserve">в </w:t>
      </w:r>
      <w:r w:rsidRPr="004D1DB6">
        <w:t xml:space="preserve">настоящее время </w:t>
      </w:r>
      <w:r>
        <w:t>отсутствуют.</w:t>
      </w:r>
    </w:p>
    <w:p w14:paraId="69A192C6" w14:textId="77777777" w:rsidR="00A1220D" w:rsidRDefault="00A1220D" w:rsidP="002745B8">
      <w:pPr>
        <w:spacing w:before="120" w:after="120"/>
      </w:pPr>
      <w:r w:rsidRPr="004D1DB6">
        <w:rPr>
          <w:szCs w:val="24"/>
          <w:lang w:eastAsia="ru-RU"/>
        </w:rPr>
        <w:t xml:space="preserve">Вода из артезианских скважин соответствует установленным требованиям </w:t>
      </w:r>
      <w:r w:rsidR="008D47B8" w:rsidRPr="008D47B8">
        <w:rPr>
          <w:shd w:val="clear" w:color="auto" w:fill="FFFFFF"/>
        </w:rPr>
        <w:t xml:space="preserve">СанПиН </w:t>
      </w:r>
      <w:r w:rsidR="00342A8A">
        <w:rPr>
          <w:shd w:val="clear" w:color="auto" w:fill="FFFFFF"/>
        </w:rPr>
        <w:t>2.1.3684-21</w:t>
      </w:r>
      <w:r w:rsidR="008D47B8" w:rsidRPr="008D47B8">
        <w:rPr>
          <w:shd w:val="clear" w:color="auto" w:fill="FFFFFF"/>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Pr>
          <w:shd w:val="clear" w:color="auto" w:fill="FFFFFF"/>
        </w:rPr>
        <w:t>.</w:t>
      </w:r>
      <w:r w:rsidRPr="004D1DB6">
        <w:rPr>
          <w:shd w:val="clear" w:color="auto" w:fill="FFFFFF"/>
        </w:rPr>
        <w:t xml:space="preserve"> </w:t>
      </w:r>
    </w:p>
    <w:p w14:paraId="76889AC8" w14:textId="18B68CBB" w:rsidR="000B1717" w:rsidRDefault="00420D80" w:rsidP="00671AC8">
      <w:pPr>
        <w:spacing w:after="120"/>
        <w:rPr>
          <w:szCs w:val="24"/>
        </w:rPr>
      </w:pPr>
      <w:r w:rsidRPr="00420D80">
        <w:rPr>
          <w:szCs w:val="24"/>
        </w:rPr>
        <w:t xml:space="preserve">Водопроводные сети в значительной степени изношены, степень износа составляет </w:t>
      </w:r>
      <w:r w:rsidR="001A47A6">
        <w:rPr>
          <w:szCs w:val="24"/>
        </w:rPr>
        <w:t>80</w:t>
      </w:r>
      <w:r>
        <w:rPr>
          <w:szCs w:val="24"/>
        </w:rPr>
        <w:t xml:space="preserve"> </w:t>
      </w:r>
      <w:r w:rsidRPr="00420D80">
        <w:rPr>
          <w:szCs w:val="24"/>
        </w:rPr>
        <w:t>%.</w:t>
      </w:r>
    </w:p>
    <w:p w14:paraId="71A6D73A" w14:textId="714ECB28" w:rsidR="0006509D" w:rsidRDefault="0006509D" w:rsidP="0006509D">
      <w:r>
        <w:t xml:space="preserve">Данные лабораторных анализов воды приведены в </w:t>
      </w:r>
      <w:r w:rsidRPr="008B111F">
        <w:t>таблиц</w:t>
      </w:r>
      <w:r>
        <w:t>е 1.3</w:t>
      </w:r>
      <w:r w:rsidRPr="008B111F">
        <w:t>.</w:t>
      </w:r>
      <w:r w:rsidR="00295E1F">
        <w:t>10</w:t>
      </w:r>
      <w:r w:rsidRPr="008B111F">
        <w:t>.</w:t>
      </w:r>
    </w:p>
    <w:p w14:paraId="289BAD8E" w14:textId="137D65DB" w:rsidR="0006509D" w:rsidRPr="00FC3215" w:rsidRDefault="0006509D" w:rsidP="0006509D">
      <w:pPr>
        <w:jc w:val="right"/>
      </w:pPr>
      <w:r w:rsidRPr="00FC3215">
        <w:lastRenderedPageBreak/>
        <w:t xml:space="preserve">Таблица </w:t>
      </w:r>
      <w:r>
        <w:t>1.</w:t>
      </w:r>
      <w:r w:rsidRPr="00FC3215">
        <w:t>3.</w:t>
      </w:r>
      <w:r w:rsidR="00295E1F">
        <w:t>10</w:t>
      </w:r>
    </w:p>
    <w:tbl>
      <w:tblPr>
        <w:tblStyle w:val="ae"/>
        <w:tblW w:w="4813" w:type="pct"/>
        <w:jc w:val="center"/>
        <w:tblLook w:val="04A0" w:firstRow="1" w:lastRow="0" w:firstColumn="1" w:lastColumn="0" w:noHBand="0" w:noVBand="1"/>
      </w:tblPr>
      <w:tblGrid>
        <w:gridCol w:w="2411"/>
        <w:gridCol w:w="2434"/>
        <w:gridCol w:w="5186"/>
      </w:tblGrid>
      <w:tr w:rsidR="0006509D" w:rsidRPr="00FC3215" w14:paraId="5FBB56D4" w14:textId="77777777" w:rsidTr="0006509D">
        <w:trPr>
          <w:trHeight w:val="994"/>
          <w:tblHeader/>
          <w:jc w:val="center"/>
        </w:trPr>
        <w:tc>
          <w:tcPr>
            <w:tcW w:w="120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775DE032" w14:textId="77777777" w:rsidR="0006509D" w:rsidRPr="00FC3215" w:rsidRDefault="0006509D" w:rsidP="0006509D">
            <w:pPr>
              <w:pStyle w:val="afffd"/>
              <w:rPr>
                <w:b/>
                <w:szCs w:val="22"/>
                <w:shd w:val="clear" w:color="auto" w:fill="FFFFFF"/>
              </w:rPr>
            </w:pPr>
            <w:r w:rsidRPr="00FC3215">
              <w:rPr>
                <w:b/>
                <w:szCs w:val="22"/>
                <w:shd w:val="clear" w:color="auto" w:fill="FFFFFF"/>
              </w:rPr>
              <w:t>Наименование источника водоснабжения, его местоположение</w:t>
            </w:r>
          </w:p>
        </w:tc>
        <w:tc>
          <w:tcPr>
            <w:tcW w:w="121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676EE688" w14:textId="77777777" w:rsidR="0006509D" w:rsidRPr="00FC3215" w:rsidRDefault="0006509D" w:rsidP="0006509D">
            <w:pPr>
              <w:pStyle w:val="afffd"/>
              <w:rPr>
                <w:b/>
                <w:szCs w:val="22"/>
                <w:shd w:val="clear" w:color="auto" w:fill="FFFFFF"/>
              </w:rPr>
            </w:pPr>
            <w:r w:rsidRPr="00FC3215">
              <w:rPr>
                <w:b/>
                <w:szCs w:val="22"/>
                <w:shd w:val="clear" w:color="auto" w:fill="FFFFFF"/>
              </w:rPr>
              <w:t>Наличие водоподготовительных установок</w:t>
            </w:r>
          </w:p>
        </w:tc>
        <w:tc>
          <w:tcPr>
            <w:tcW w:w="258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248EDFBA" w14:textId="77777777" w:rsidR="0006509D" w:rsidRPr="00FC3215" w:rsidRDefault="0006509D" w:rsidP="0006509D">
            <w:pPr>
              <w:pStyle w:val="afffd"/>
              <w:rPr>
                <w:b/>
                <w:szCs w:val="22"/>
                <w:shd w:val="clear" w:color="auto" w:fill="FFFFFF"/>
              </w:rPr>
            </w:pPr>
            <w:r w:rsidRPr="00FC3215">
              <w:rPr>
                <w:b/>
                <w:szCs w:val="22"/>
                <w:shd w:val="clear" w:color="auto" w:fill="FFFFFF"/>
              </w:rPr>
              <w:t>Качественная характеристика вод</w:t>
            </w:r>
          </w:p>
          <w:p w14:paraId="1829A0C3" w14:textId="77777777" w:rsidR="0006509D" w:rsidRPr="00FC3215" w:rsidRDefault="0006509D" w:rsidP="0006509D">
            <w:pPr>
              <w:pStyle w:val="afffd"/>
              <w:rPr>
                <w:b/>
                <w:szCs w:val="22"/>
                <w:shd w:val="clear" w:color="auto" w:fill="FFFFFF"/>
              </w:rPr>
            </w:pPr>
            <w:r w:rsidRPr="00FC3215">
              <w:rPr>
                <w:b/>
                <w:szCs w:val="22"/>
                <w:shd w:val="clear" w:color="auto" w:fill="FFFFFF"/>
              </w:rPr>
              <w:t xml:space="preserve">(соответствует ли СанПиН </w:t>
            </w:r>
            <w:r w:rsidR="00342A8A">
              <w:rPr>
                <w:b/>
                <w:szCs w:val="22"/>
                <w:shd w:val="clear" w:color="auto" w:fill="FFFFFF"/>
              </w:rPr>
              <w:t>2.1.3684-21</w:t>
            </w:r>
            <w:r w:rsidRPr="00FC3215">
              <w:rPr>
                <w:b/>
                <w:szCs w:val="22"/>
                <w:shd w:val="clear" w:color="auto" w:fill="FFFFFF"/>
              </w:rPr>
              <w:t xml:space="preserve">, </w:t>
            </w:r>
          </w:p>
          <w:p w14:paraId="1009298A" w14:textId="77777777" w:rsidR="0006509D" w:rsidRPr="00FC3215" w:rsidRDefault="0006509D" w:rsidP="0006509D">
            <w:pPr>
              <w:pStyle w:val="afffd"/>
              <w:rPr>
                <w:b/>
                <w:szCs w:val="22"/>
                <w:shd w:val="clear" w:color="auto" w:fill="FFFFFF"/>
              </w:rPr>
            </w:pPr>
            <w:r w:rsidRPr="00FC3215">
              <w:rPr>
                <w:b/>
                <w:szCs w:val="22"/>
                <w:shd w:val="clear" w:color="auto" w:fill="FFFFFF"/>
              </w:rPr>
              <w:t xml:space="preserve">в случае несоответствия –указать показатели, </w:t>
            </w:r>
          </w:p>
          <w:p w14:paraId="4A8B5EA9" w14:textId="77777777" w:rsidR="0006509D" w:rsidRPr="00FC3215" w:rsidRDefault="0006509D" w:rsidP="0006509D">
            <w:pPr>
              <w:pStyle w:val="afffd"/>
              <w:rPr>
                <w:b/>
                <w:szCs w:val="22"/>
                <w:shd w:val="clear" w:color="auto" w:fill="FFFFFF"/>
              </w:rPr>
            </w:pPr>
            <w:r w:rsidRPr="00FC3215">
              <w:rPr>
                <w:b/>
                <w:szCs w:val="22"/>
                <w:shd w:val="clear" w:color="auto" w:fill="FFFFFF"/>
              </w:rPr>
              <w:t>по которым обнаружено превышение)</w:t>
            </w:r>
          </w:p>
        </w:tc>
      </w:tr>
      <w:tr w:rsidR="0006509D" w:rsidRPr="00FC3215" w14:paraId="70DC9F0F" w14:textId="77777777" w:rsidTr="0006509D">
        <w:trPr>
          <w:jc w:val="center"/>
        </w:trPr>
        <w:tc>
          <w:tcPr>
            <w:tcW w:w="1202"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5865F1CF" w14:textId="35DCAD0F" w:rsidR="0006509D" w:rsidRDefault="001051FD" w:rsidP="0006509D">
            <w:pPr>
              <w:pStyle w:val="afffd"/>
            </w:pPr>
            <w:r>
              <w:t xml:space="preserve">Водозабор </w:t>
            </w:r>
            <w:proofErr w:type="spellStart"/>
            <w:r>
              <w:t>Аскыровский</w:t>
            </w:r>
            <w:proofErr w:type="spellEnd"/>
          </w:p>
          <w:p w14:paraId="30FEF043" w14:textId="6FD0AA69" w:rsidR="00D82C10" w:rsidRPr="00FC3215" w:rsidRDefault="00D82C10" w:rsidP="0006509D">
            <w:pPr>
              <w:pStyle w:val="afffd"/>
              <w:rPr>
                <w:szCs w:val="22"/>
                <w:shd w:val="clear" w:color="auto" w:fill="FFFFFF"/>
              </w:rPr>
            </w:pPr>
            <w:r w:rsidRPr="00D82C10">
              <w:rPr>
                <w:szCs w:val="22"/>
                <w:shd w:val="clear" w:color="auto" w:fill="FFFFFF"/>
              </w:rPr>
              <w:t>Водозабор Подгорный квартал</w:t>
            </w:r>
          </w:p>
        </w:tc>
        <w:tc>
          <w:tcPr>
            <w:tcW w:w="1213"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hideMark/>
          </w:tcPr>
          <w:p w14:paraId="3F540DBC" w14:textId="50DAF148" w:rsidR="0006509D" w:rsidRPr="00194755" w:rsidRDefault="00D82C10" w:rsidP="0006509D">
            <w:pPr>
              <w:pStyle w:val="afffd"/>
              <w:rPr>
                <w:szCs w:val="22"/>
                <w:shd w:val="clear" w:color="auto" w:fill="FFFFFF"/>
              </w:rPr>
            </w:pPr>
            <w:r>
              <w:rPr>
                <w:szCs w:val="22"/>
                <w:shd w:val="clear" w:color="auto" w:fill="FFFFFF"/>
              </w:rPr>
              <w:t>нет</w:t>
            </w:r>
          </w:p>
        </w:tc>
        <w:tc>
          <w:tcPr>
            <w:tcW w:w="258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8493153" w14:textId="77777777" w:rsidR="0006509D" w:rsidRDefault="0006509D" w:rsidP="0006509D">
            <w:pPr>
              <w:pStyle w:val="afffd"/>
              <w:rPr>
                <w:szCs w:val="22"/>
                <w:shd w:val="clear" w:color="auto" w:fill="FFFFFF"/>
              </w:rPr>
            </w:pPr>
            <w:r w:rsidRPr="00194755">
              <w:rPr>
                <w:szCs w:val="22"/>
                <w:shd w:val="clear" w:color="auto" w:fill="FFFFFF"/>
              </w:rPr>
              <w:t>(</w:t>
            </w:r>
            <w:r w:rsidR="00D82C10">
              <w:rPr>
                <w:szCs w:val="22"/>
                <w:shd w:val="clear" w:color="auto" w:fill="FFFFFF"/>
              </w:rPr>
              <w:t>Мутность, цветность</w:t>
            </w:r>
            <w:r w:rsidRPr="00194755">
              <w:rPr>
                <w:szCs w:val="22"/>
                <w:shd w:val="clear" w:color="auto" w:fill="FFFFFF"/>
              </w:rPr>
              <w:t>).</w:t>
            </w:r>
          </w:p>
          <w:p w14:paraId="0A68C866" w14:textId="0F5D2FC9" w:rsidR="00295E1F" w:rsidRPr="00194755" w:rsidRDefault="00295E1F" w:rsidP="0006509D">
            <w:pPr>
              <w:pStyle w:val="afffd"/>
              <w:rPr>
                <w:szCs w:val="22"/>
                <w:shd w:val="clear" w:color="auto" w:fill="FFFFFF"/>
              </w:rPr>
            </w:pPr>
            <w:r w:rsidRPr="00295E1F">
              <w:rPr>
                <w:szCs w:val="22"/>
                <w:shd w:val="clear" w:color="auto" w:fill="FFFFFF"/>
              </w:rPr>
              <w:t>Удельная суммарная альфа-активность</w:t>
            </w:r>
          </w:p>
        </w:tc>
      </w:tr>
    </w:tbl>
    <w:p w14:paraId="5ACEF084" w14:textId="77777777" w:rsidR="0006509D" w:rsidRDefault="0006509D" w:rsidP="00671AC8">
      <w:pPr>
        <w:spacing w:after="120"/>
        <w:rPr>
          <w:szCs w:val="24"/>
        </w:rPr>
      </w:pPr>
    </w:p>
    <w:p w14:paraId="61A6E9A5" w14:textId="411C3176" w:rsidR="00D370CA" w:rsidRDefault="00D370CA" w:rsidP="00502945">
      <w:pPr>
        <w:rPr>
          <w:szCs w:val="24"/>
        </w:rPr>
      </w:pPr>
      <w:r>
        <w:rPr>
          <w:szCs w:val="24"/>
        </w:rPr>
        <w:t>Экспертное заключение по (</w:t>
      </w:r>
      <w:r w:rsidRPr="00D370CA">
        <w:rPr>
          <w:szCs w:val="24"/>
        </w:rPr>
        <w:t xml:space="preserve">Протокол лабораторных исследований № ABF0035058-24 Группа скважин МР24 623 РХ, Усть-Абаканский район, </w:t>
      </w:r>
      <w:proofErr w:type="spellStart"/>
      <w:r w:rsidRPr="00D370CA">
        <w:rPr>
          <w:szCs w:val="24"/>
        </w:rPr>
        <w:t>р.п</w:t>
      </w:r>
      <w:proofErr w:type="spellEnd"/>
      <w:r w:rsidRPr="00D370CA">
        <w:rPr>
          <w:szCs w:val="24"/>
        </w:rPr>
        <w:t>. Усть-Абакан, Подгорный квартал от 27.11.2024 г.</w:t>
      </w:r>
      <w:r>
        <w:rPr>
          <w:szCs w:val="24"/>
        </w:rPr>
        <w:t xml:space="preserve">): </w:t>
      </w:r>
    </w:p>
    <w:p w14:paraId="562B9BEC" w14:textId="75D1A0F8" w:rsidR="00D370CA" w:rsidRPr="00D370CA" w:rsidRDefault="00D370CA" w:rsidP="00D370CA">
      <w:pPr>
        <w:rPr>
          <w:szCs w:val="24"/>
        </w:rPr>
      </w:pPr>
      <w:r w:rsidRPr="00D370CA">
        <w:rPr>
          <w:szCs w:val="24"/>
        </w:rPr>
        <w:t>В пробе холодной воды из</w:t>
      </w:r>
      <w:r>
        <w:rPr>
          <w:szCs w:val="24"/>
        </w:rPr>
        <w:t xml:space="preserve"> </w:t>
      </w:r>
      <w:r w:rsidRPr="00D370CA">
        <w:rPr>
          <w:szCs w:val="24"/>
        </w:rPr>
        <w:t>группы скважин МР24, 623 превышен контрольный уровень удельной суммарной</w:t>
      </w:r>
      <w:r>
        <w:rPr>
          <w:szCs w:val="24"/>
        </w:rPr>
        <w:t xml:space="preserve"> </w:t>
      </w:r>
      <w:r w:rsidRPr="00D370CA">
        <w:rPr>
          <w:szCs w:val="24"/>
        </w:rPr>
        <w:t>альфа-активности в 5,4 раз (результат составил 1,07 Бк/дм</w:t>
      </w:r>
      <w:r w:rsidRPr="00D370CA">
        <w:rPr>
          <w:szCs w:val="24"/>
          <w:vertAlign w:val="superscript"/>
        </w:rPr>
        <w:t>3</w:t>
      </w:r>
      <w:r w:rsidRPr="00D370CA">
        <w:rPr>
          <w:szCs w:val="24"/>
        </w:rPr>
        <w:t>, при контрольном уровне - не более 0,2 Бк/дм</w:t>
      </w:r>
      <w:r w:rsidRPr="00D370CA">
        <w:rPr>
          <w:szCs w:val="24"/>
          <w:vertAlign w:val="superscript"/>
        </w:rPr>
        <w:t>3</w:t>
      </w:r>
      <w:r w:rsidRPr="00D370CA">
        <w:rPr>
          <w:szCs w:val="24"/>
        </w:rPr>
        <w:t>).</w:t>
      </w:r>
    </w:p>
    <w:p w14:paraId="74B27073" w14:textId="310946D8" w:rsidR="00D370CA" w:rsidRPr="00D370CA" w:rsidRDefault="00D370CA" w:rsidP="00D370CA">
      <w:pPr>
        <w:rPr>
          <w:szCs w:val="24"/>
        </w:rPr>
      </w:pPr>
      <w:r w:rsidRPr="00D370CA">
        <w:rPr>
          <w:szCs w:val="24"/>
        </w:rPr>
        <w:t xml:space="preserve">Сумма отношений удельных активностей </w:t>
      </w:r>
      <w:r>
        <w:rPr>
          <w:szCs w:val="24"/>
          <w:lang w:val="en-US"/>
        </w:rPr>
        <w:t>U</w:t>
      </w:r>
      <w:r w:rsidRPr="00D370CA">
        <w:rPr>
          <w:szCs w:val="24"/>
        </w:rPr>
        <w:t xml:space="preserve">-238 и </w:t>
      </w:r>
      <w:r>
        <w:rPr>
          <w:szCs w:val="24"/>
          <w:lang w:val="en-US"/>
        </w:rPr>
        <w:t>U</w:t>
      </w:r>
      <w:r w:rsidRPr="00D370CA">
        <w:rPr>
          <w:szCs w:val="24"/>
        </w:rPr>
        <w:t>-234 составила 0,33, что не превышает норму 1. В свою</w:t>
      </w:r>
      <w:r>
        <w:rPr>
          <w:szCs w:val="24"/>
        </w:rPr>
        <w:t xml:space="preserve"> </w:t>
      </w:r>
      <w:r w:rsidRPr="00D370CA">
        <w:rPr>
          <w:szCs w:val="24"/>
        </w:rPr>
        <w:t xml:space="preserve">очередь, удельные активности Ро-210, </w:t>
      </w:r>
      <w:r>
        <w:rPr>
          <w:szCs w:val="24"/>
          <w:lang w:val="en-US"/>
        </w:rPr>
        <w:t>R</w:t>
      </w:r>
      <w:r w:rsidRPr="00D370CA">
        <w:rPr>
          <w:szCs w:val="24"/>
        </w:rPr>
        <w:t xml:space="preserve">а-226, </w:t>
      </w:r>
      <w:r>
        <w:rPr>
          <w:szCs w:val="24"/>
          <w:lang w:val="en-US"/>
        </w:rPr>
        <w:t>R</w:t>
      </w:r>
      <w:r w:rsidRPr="00D370CA">
        <w:rPr>
          <w:szCs w:val="24"/>
        </w:rPr>
        <w:t>а-228, Рь-210 находятся на уровне меньшем, чем пределы</w:t>
      </w:r>
      <w:r>
        <w:rPr>
          <w:szCs w:val="24"/>
        </w:rPr>
        <w:t xml:space="preserve"> </w:t>
      </w:r>
      <w:r w:rsidRPr="00D370CA">
        <w:rPr>
          <w:szCs w:val="24"/>
        </w:rPr>
        <w:t>чувствительности</w:t>
      </w:r>
      <w:r>
        <w:rPr>
          <w:szCs w:val="24"/>
        </w:rPr>
        <w:t xml:space="preserve"> </w:t>
      </w:r>
      <w:r w:rsidRPr="00D370CA">
        <w:rPr>
          <w:szCs w:val="24"/>
        </w:rPr>
        <w:t xml:space="preserve">методов измерений (практически отсутствуют). поэтому в расчетах не учитывались. </w:t>
      </w:r>
    </w:p>
    <w:p w14:paraId="33FEF44B" w14:textId="75C38A6D" w:rsidR="00D370CA" w:rsidRDefault="00D370CA" w:rsidP="00D370CA">
      <w:pPr>
        <w:rPr>
          <w:szCs w:val="24"/>
        </w:rPr>
      </w:pPr>
      <w:r w:rsidRPr="00D370CA">
        <w:rPr>
          <w:szCs w:val="24"/>
        </w:rPr>
        <w:t>Согласно СанПиН. 2.64.2523:09 "Нормы радиационной безопасности</w:t>
      </w:r>
      <w:r>
        <w:rPr>
          <w:szCs w:val="24"/>
        </w:rPr>
        <w:t xml:space="preserve"> - </w:t>
      </w:r>
      <w:r w:rsidRPr="00D370CA">
        <w:rPr>
          <w:szCs w:val="24"/>
        </w:rPr>
        <w:t>(НРБ-99/2009)", п.5.3.5. и МУ</w:t>
      </w:r>
      <w:r>
        <w:rPr>
          <w:szCs w:val="24"/>
        </w:rPr>
        <w:t xml:space="preserve"> </w:t>
      </w:r>
      <w:r w:rsidRPr="00D370CA">
        <w:rPr>
          <w:szCs w:val="24"/>
        </w:rPr>
        <w:t>2.6.1.1981-05 "</w:t>
      </w:r>
      <w:proofErr w:type="spellStart"/>
      <w:r w:rsidRPr="00D370CA">
        <w:rPr>
          <w:szCs w:val="24"/>
        </w:rPr>
        <w:t>Раднационный</w:t>
      </w:r>
      <w:proofErr w:type="spellEnd"/>
      <w:r>
        <w:rPr>
          <w:szCs w:val="24"/>
        </w:rPr>
        <w:t xml:space="preserve"> </w:t>
      </w:r>
      <w:r w:rsidRPr="00D370CA">
        <w:rPr>
          <w:szCs w:val="24"/>
        </w:rPr>
        <w:t xml:space="preserve">контроль и </w:t>
      </w:r>
      <w:proofErr w:type="spellStart"/>
      <w:r w:rsidRPr="00D370CA">
        <w:rPr>
          <w:szCs w:val="24"/>
        </w:rPr>
        <w:t>тигиеническая</w:t>
      </w:r>
      <w:proofErr w:type="spellEnd"/>
      <w:r w:rsidRPr="00D370CA">
        <w:rPr>
          <w:szCs w:val="24"/>
        </w:rPr>
        <w:t xml:space="preserve"> оценка источников питьевого водоснабжения и</w:t>
      </w:r>
      <w:r>
        <w:rPr>
          <w:szCs w:val="24"/>
        </w:rPr>
        <w:t xml:space="preserve"> </w:t>
      </w:r>
      <w:r w:rsidRPr="00D370CA">
        <w:rPr>
          <w:szCs w:val="24"/>
        </w:rPr>
        <w:t>питьевой воды по показателям радиационной безопасности. Оптимизация защитных мероприятий источников</w:t>
      </w:r>
      <w:r>
        <w:rPr>
          <w:szCs w:val="24"/>
        </w:rPr>
        <w:t xml:space="preserve"> </w:t>
      </w:r>
      <w:r w:rsidRPr="00D370CA">
        <w:rPr>
          <w:szCs w:val="24"/>
        </w:rPr>
        <w:t>питьевого водоснабжения с повышенным содержанием радионуклидов" (с изменением №1), п. 4.5,</w:t>
      </w:r>
      <w:r>
        <w:rPr>
          <w:szCs w:val="24"/>
        </w:rPr>
        <w:t xml:space="preserve"> </w:t>
      </w:r>
      <w:r w:rsidRPr="00D370CA">
        <w:rPr>
          <w:szCs w:val="24"/>
        </w:rPr>
        <w:t>мероприятия по снижению радиоактивности питьевой воды не являются обязательными.</w:t>
      </w:r>
    </w:p>
    <w:p w14:paraId="76351C04" w14:textId="25BBC578" w:rsidR="00105E80" w:rsidRDefault="00D370CA" w:rsidP="00502945">
      <w:r w:rsidRPr="00D370CA">
        <w:rPr>
          <w:szCs w:val="24"/>
        </w:rPr>
        <w:t>По остальным показателям исследованная проб</w:t>
      </w:r>
      <w:r>
        <w:rPr>
          <w:szCs w:val="24"/>
        </w:rPr>
        <w:t xml:space="preserve">а холодной воды из </w:t>
      </w:r>
      <w:r w:rsidRPr="00D370CA">
        <w:rPr>
          <w:szCs w:val="24"/>
        </w:rPr>
        <w:t>группы скважин МР24, 623 соответствует</w:t>
      </w:r>
      <w:r>
        <w:rPr>
          <w:szCs w:val="24"/>
        </w:rPr>
        <w:t xml:space="preserve"> </w:t>
      </w:r>
      <w:r w:rsidRPr="00D370CA">
        <w:rPr>
          <w:szCs w:val="24"/>
        </w:rPr>
        <w:t>нормативным требованиям СанПиН 1.2.3685-2</w:t>
      </w:r>
      <w:r>
        <w:rPr>
          <w:szCs w:val="24"/>
        </w:rPr>
        <w:t>1</w:t>
      </w:r>
      <w:r w:rsidRPr="00D370CA">
        <w:rPr>
          <w:szCs w:val="24"/>
        </w:rPr>
        <w:t xml:space="preserve"> </w:t>
      </w:r>
      <w:r>
        <w:rPr>
          <w:szCs w:val="24"/>
        </w:rPr>
        <w:t>«</w:t>
      </w:r>
      <w:r w:rsidRPr="00D370CA">
        <w:rPr>
          <w:szCs w:val="24"/>
        </w:rPr>
        <w:t>Гигиенические нормативы и требования к обеспечению безопасности и (или) безвредности для человека факторов среды обитания</w:t>
      </w:r>
      <w:r>
        <w:rPr>
          <w:szCs w:val="24"/>
        </w:rPr>
        <w:t xml:space="preserve">». </w:t>
      </w:r>
      <w:r w:rsidR="008D47B8" w:rsidRPr="008D47B8">
        <w:rPr>
          <w:szCs w:val="24"/>
        </w:rPr>
        <w:t xml:space="preserve">СанПиН </w:t>
      </w:r>
      <w:r w:rsidR="00342A8A">
        <w:rPr>
          <w:szCs w:val="24"/>
        </w:rPr>
        <w:t>2.1.3684-21</w:t>
      </w:r>
      <w:r w:rsidR="008D47B8" w:rsidRPr="008D47B8">
        <w:rPr>
          <w:szCs w:val="24"/>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633069">
        <w:t>.</w:t>
      </w:r>
    </w:p>
    <w:p w14:paraId="55C16A58" w14:textId="3595739E" w:rsidR="000D7E07" w:rsidRDefault="000D7E07" w:rsidP="000D7E07">
      <w:pPr>
        <w:rPr>
          <w:szCs w:val="24"/>
        </w:rPr>
      </w:pPr>
      <w:r>
        <w:rPr>
          <w:szCs w:val="24"/>
        </w:rPr>
        <w:t>Экспертное заключение по (</w:t>
      </w:r>
      <w:r w:rsidRPr="00D370CA">
        <w:rPr>
          <w:szCs w:val="24"/>
        </w:rPr>
        <w:t>Протокол лабораторных исследований № ABF00</w:t>
      </w:r>
      <w:r>
        <w:rPr>
          <w:szCs w:val="24"/>
        </w:rPr>
        <w:t>19925</w:t>
      </w:r>
      <w:r w:rsidRPr="00D370CA">
        <w:rPr>
          <w:szCs w:val="24"/>
        </w:rPr>
        <w:t>-24</w:t>
      </w:r>
      <w:r>
        <w:rPr>
          <w:szCs w:val="24"/>
        </w:rPr>
        <w:t xml:space="preserve">, </w:t>
      </w:r>
      <w:r w:rsidRPr="00D370CA">
        <w:rPr>
          <w:szCs w:val="24"/>
        </w:rPr>
        <w:t>№</w:t>
      </w:r>
      <w:r>
        <w:rPr>
          <w:szCs w:val="24"/>
        </w:rPr>
        <w:t> </w:t>
      </w:r>
      <w:r w:rsidRPr="00D370CA">
        <w:rPr>
          <w:szCs w:val="24"/>
        </w:rPr>
        <w:t>ABF00</w:t>
      </w:r>
      <w:r>
        <w:rPr>
          <w:szCs w:val="24"/>
        </w:rPr>
        <w:t>20153</w:t>
      </w:r>
      <w:r w:rsidRPr="00D370CA">
        <w:rPr>
          <w:szCs w:val="24"/>
        </w:rPr>
        <w:t>-24</w:t>
      </w:r>
      <w:r>
        <w:rPr>
          <w:szCs w:val="24"/>
        </w:rPr>
        <w:t xml:space="preserve">, </w:t>
      </w:r>
      <w:r w:rsidRPr="00D370CA">
        <w:rPr>
          <w:szCs w:val="24"/>
        </w:rPr>
        <w:t>№</w:t>
      </w:r>
      <w:r>
        <w:rPr>
          <w:szCs w:val="24"/>
        </w:rPr>
        <w:t> </w:t>
      </w:r>
      <w:r w:rsidRPr="00D370CA">
        <w:rPr>
          <w:szCs w:val="24"/>
        </w:rPr>
        <w:t>ABF00</w:t>
      </w:r>
      <w:r>
        <w:rPr>
          <w:szCs w:val="24"/>
        </w:rPr>
        <w:t>20154</w:t>
      </w:r>
      <w:r w:rsidRPr="00D370CA">
        <w:rPr>
          <w:szCs w:val="24"/>
        </w:rPr>
        <w:t>-24</w:t>
      </w:r>
      <w:r>
        <w:rPr>
          <w:szCs w:val="24"/>
        </w:rPr>
        <w:t xml:space="preserve">, </w:t>
      </w:r>
      <w:r w:rsidRPr="00D370CA">
        <w:rPr>
          <w:szCs w:val="24"/>
        </w:rPr>
        <w:t>№</w:t>
      </w:r>
      <w:r>
        <w:rPr>
          <w:szCs w:val="24"/>
        </w:rPr>
        <w:t> </w:t>
      </w:r>
      <w:r w:rsidRPr="00D370CA">
        <w:rPr>
          <w:szCs w:val="24"/>
        </w:rPr>
        <w:t>ABF00</w:t>
      </w:r>
      <w:r>
        <w:rPr>
          <w:szCs w:val="24"/>
        </w:rPr>
        <w:t>20155</w:t>
      </w:r>
      <w:r w:rsidRPr="00D370CA">
        <w:rPr>
          <w:szCs w:val="24"/>
        </w:rPr>
        <w:t>-24</w:t>
      </w:r>
      <w:r>
        <w:rPr>
          <w:szCs w:val="24"/>
        </w:rPr>
        <w:t xml:space="preserve">, </w:t>
      </w:r>
      <w:r w:rsidRPr="00D370CA">
        <w:rPr>
          <w:szCs w:val="24"/>
        </w:rPr>
        <w:t>№</w:t>
      </w:r>
      <w:r>
        <w:rPr>
          <w:szCs w:val="24"/>
        </w:rPr>
        <w:t> </w:t>
      </w:r>
      <w:r w:rsidRPr="00D370CA">
        <w:rPr>
          <w:szCs w:val="24"/>
        </w:rPr>
        <w:t>ABF00</w:t>
      </w:r>
      <w:r>
        <w:rPr>
          <w:szCs w:val="24"/>
        </w:rPr>
        <w:t>20156</w:t>
      </w:r>
      <w:r w:rsidRPr="00D370CA">
        <w:rPr>
          <w:szCs w:val="24"/>
        </w:rPr>
        <w:t>-24</w:t>
      </w:r>
      <w:r>
        <w:rPr>
          <w:szCs w:val="24"/>
        </w:rPr>
        <w:t xml:space="preserve">, </w:t>
      </w:r>
      <w:r w:rsidRPr="00D370CA">
        <w:rPr>
          <w:szCs w:val="24"/>
        </w:rPr>
        <w:t>№</w:t>
      </w:r>
      <w:r>
        <w:rPr>
          <w:szCs w:val="24"/>
        </w:rPr>
        <w:t> </w:t>
      </w:r>
      <w:r w:rsidRPr="00D370CA">
        <w:rPr>
          <w:szCs w:val="24"/>
        </w:rPr>
        <w:t>ABF00</w:t>
      </w:r>
      <w:r>
        <w:rPr>
          <w:szCs w:val="24"/>
        </w:rPr>
        <w:t>20157</w:t>
      </w:r>
      <w:r w:rsidRPr="00D370CA">
        <w:rPr>
          <w:szCs w:val="24"/>
        </w:rPr>
        <w:t>-24</w:t>
      </w:r>
      <w:r>
        <w:rPr>
          <w:szCs w:val="24"/>
        </w:rPr>
        <w:t xml:space="preserve">, </w:t>
      </w:r>
      <w:r w:rsidRPr="00D370CA">
        <w:rPr>
          <w:szCs w:val="24"/>
        </w:rPr>
        <w:t>№</w:t>
      </w:r>
      <w:r>
        <w:rPr>
          <w:szCs w:val="24"/>
        </w:rPr>
        <w:t> </w:t>
      </w:r>
      <w:r w:rsidRPr="00D370CA">
        <w:rPr>
          <w:szCs w:val="24"/>
        </w:rPr>
        <w:t>ABF00</w:t>
      </w:r>
      <w:r>
        <w:rPr>
          <w:szCs w:val="24"/>
        </w:rPr>
        <w:t>20158</w:t>
      </w:r>
      <w:r w:rsidRPr="00D370CA">
        <w:rPr>
          <w:szCs w:val="24"/>
        </w:rPr>
        <w:t>-24</w:t>
      </w:r>
      <w:r>
        <w:rPr>
          <w:szCs w:val="24"/>
        </w:rPr>
        <w:t xml:space="preserve"> от 04</w:t>
      </w:r>
      <w:r w:rsidRPr="00D370CA">
        <w:rPr>
          <w:szCs w:val="24"/>
        </w:rPr>
        <w:t>.</w:t>
      </w:r>
      <w:r>
        <w:rPr>
          <w:szCs w:val="24"/>
        </w:rPr>
        <w:t>07</w:t>
      </w:r>
      <w:r w:rsidRPr="00D370CA">
        <w:rPr>
          <w:szCs w:val="24"/>
        </w:rPr>
        <w:t>.2024 г.</w:t>
      </w:r>
      <w:r>
        <w:rPr>
          <w:szCs w:val="24"/>
        </w:rPr>
        <w:t xml:space="preserve">): </w:t>
      </w:r>
    </w:p>
    <w:p w14:paraId="537ACE3D" w14:textId="439DCB9C" w:rsidR="000D7E07" w:rsidRDefault="000D7E07" w:rsidP="000D7E07">
      <w:r>
        <w:rPr>
          <w:szCs w:val="24"/>
        </w:rPr>
        <w:t>П</w:t>
      </w:r>
      <w:r w:rsidRPr="00D370CA">
        <w:rPr>
          <w:szCs w:val="24"/>
        </w:rPr>
        <w:t>оказател</w:t>
      </w:r>
      <w:r>
        <w:rPr>
          <w:szCs w:val="24"/>
        </w:rPr>
        <w:t>и</w:t>
      </w:r>
      <w:r w:rsidRPr="00D370CA">
        <w:rPr>
          <w:szCs w:val="24"/>
        </w:rPr>
        <w:t xml:space="preserve"> исследованная проб</w:t>
      </w:r>
      <w:r>
        <w:rPr>
          <w:szCs w:val="24"/>
        </w:rPr>
        <w:t xml:space="preserve"> холодной воды </w:t>
      </w:r>
      <w:r w:rsidRPr="00D370CA">
        <w:rPr>
          <w:szCs w:val="24"/>
        </w:rPr>
        <w:t>соответствует</w:t>
      </w:r>
      <w:r>
        <w:rPr>
          <w:szCs w:val="24"/>
        </w:rPr>
        <w:t xml:space="preserve"> </w:t>
      </w:r>
      <w:r w:rsidRPr="00D370CA">
        <w:rPr>
          <w:szCs w:val="24"/>
        </w:rPr>
        <w:t>нормативным требованиям СанПиН 1.2.3685-2</w:t>
      </w:r>
      <w:r>
        <w:rPr>
          <w:szCs w:val="24"/>
        </w:rPr>
        <w:t>1</w:t>
      </w:r>
      <w:r w:rsidRPr="00D370CA">
        <w:rPr>
          <w:szCs w:val="24"/>
        </w:rPr>
        <w:t xml:space="preserve"> </w:t>
      </w:r>
      <w:r>
        <w:rPr>
          <w:szCs w:val="24"/>
        </w:rPr>
        <w:t>«</w:t>
      </w:r>
      <w:r w:rsidRPr="00D370CA">
        <w:rPr>
          <w:szCs w:val="24"/>
        </w:rPr>
        <w:t>Гигиенические нормативы и требования к обеспечению безопасности и (или) безвредности для человека факторов среды обитания</w:t>
      </w:r>
      <w:r>
        <w:rPr>
          <w:szCs w:val="24"/>
        </w:rPr>
        <w:t xml:space="preserve">». </w:t>
      </w:r>
      <w:r w:rsidRPr="008D47B8">
        <w:rPr>
          <w:szCs w:val="24"/>
        </w:rPr>
        <w:t xml:space="preserve">СанПиН </w:t>
      </w:r>
      <w:r>
        <w:rPr>
          <w:szCs w:val="24"/>
        </w:rPr>
        <w:t>2.1.3684-21</w:t>
      </w:r>
      <w:r w:rsidRPr="008D47B8">
        <w:rPr>
          <w:szCs w:val="24"/>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t>.</w:t>
      </w:r>
    </w:p>
    <w:p w14:paraId="58F88025" w14:textId="77777777" w:rsidR="00B83FC8" w:rsidRPr="00CD7C82" w:rsidRDefault="00B83FC8" w:rsidP="00206098">
      <w:pPr>
        <w:pStyle w:val="2"/>
        <w:numPr>
          <w:ilvl w:val="3"/>
          <w:numId w:val="1"/>
        </w:numPr>
        <w:tabs>
          <w:tab w:val="left" w:pos="1560"/>
        </w:tabs>
        <w:spacing w:line="240" w:lineRule="auto"/>
      </w:pPr>
      <w:bookmarkStart w:id="15" w:name="_Toc110252029"/>
      <w:r w:rsidRPr="00CD7C82">
        <w:rPr>
          <w:lang w:eastAsia="ru-RU"/>
        </w:rPr>
        <w:lastRenderedPageBreak/>
        <w:t>Описание состояния и функционирования существующих насосных централизованных станций, в том числе оценку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bookmarkEnd w:id="15"/>
    </w:p>
    <w:p w14:paraId="5058F29E" w14:textId="6473FE47" w:rsidR="009F13C5" w:rsidRDefault="00420D80" w:rsidP="00941597">
      <w:pPr>
        <w:spacing w:after="120"/>
        <w:rPr>
          <w:lang w:eastAsia="ru-RU"/>
        </w:rPr>
      </w:pPr>
      <w:bookmarkStart w:id="16" w:name="_Toc375649166"/>
      <w:bookmarkStart w:id="17" w:name="_Toc375683979"/>
      <w:bookmarkStart w:id="18" w:name="_Toc375685007"/>
      <w:bookmarkEnd w:id="16"/>
      <w:bookmarkEnd w:id="17"/>
      <w:bookmarkEnd w:id="18"/>
      <w:r>
        <w:rPr>
          <w:lang w:eastAsia="ru-RU"/>
        </w:rPr>
        <w:t xml:space="preserve">На территории </w:t>
      </w:r>
      <w:r w:rsidR="00341A8A">
        <w:rPr>
          <w:lang w:eastAsia="ru-RU"/>
        </w:rPr>
        <w:t>Усть-Абаканского поссовета</w:t>
      </w:r>
      <w:r>
        <w:rPr>
          <w:lang w:eastAsia="ru-RU"/>
        </w:rPr>
        <w:t xml:space="preserve"> водоснабжение осуществляется подземной водой из артезианских скважин. </w:t>
      </w:r>
    </w:p>
    <w:p w14:paraId="7F6075CE" w14:textId="7A24142F" w:rsidR="009F13C5" w:rsidRPr="006C4C22" w:rsidRDefault="009F13C5" w:rsidP="00941597">
      <w:pPr>
        <w:spacing w:after="120"/>
      </w:pPr>
      <w:r>
        <w:t>Качественное водоснабжение потребителей в указанных зонах водоснабжения обеспечивают насосы</w:t>
      </w:r>
      <w:r w:rsidR="00FB59FE">
        <w:t>,</w:t>
      </w:r>
      <w:r w:rsidR="00FB59FE" w:rsidRPr="00FB59FE">
        <w:rPr>
          <w:lang w:eastAsia="ru-RU"/>
        </w:rPr>
        <w:t xml:space="preserve"> </w:t>
      </w:r>
      <w:r w:rsidR="00FB59FE">
        <w:rPr>
          <w:lang w:eastAsia="ru-RU"/>
        </w:rPr>
        <w:t>марки ЭЦВ</w:t>
      </w:r>
      <w:r w:rsidR="007762B8">
        <w:rPr>
          <w:lang w:eastAsia="ru-RU"/>
        </w:rPr>
        <w:t xml:space="preserve">, </w:t>
      </w:r>
      <w:proofErr w:type="spellStart"/>
      <w:r w:rsidR="007762B8">
        <w:rPr>
          <w:lang w:eastAsia="ru-RU"/>
        </w:rPr>
        <w:t>гримфас</w:t>
      </w:r>
      <w:proofErr w:type="spellEnd"/>
      <w:r>
        <w:t xml:space="preserve">. </w:t>
      </w:r>
      <w:r w:rsidRPr="006C4C22">
        <w:t xml:space="preserve">Техническое состояние насосного оборудования удовлетворительное. </w:t>
      </w:r>
      <w:r>
        <w:t>Работа насосов скважин</w:t>
      </w:r>
      <w:r w:rsidR="00FB59FE">
        <w:t xml:space="preserve"> </w:t>
      </w:r>
      <w:r>
        <w:t>осуществляется в автоматическом режиме, в зависимости от наполнения водонапорной башни</w:t>
      </w:r>
      <w:r w:rsidR="00FB59FE">
        <w:t xml:space="preserve"> (накопительного бака)</w:t>
      </w:r>
      <w:r>
        <w:t>.</w:t>
      </w:r>
      <w:r w:rsidR="00941597" w:rsidRPr="00941597">
        <w:rPr>
          <w:lang w:eastAsia="ru-RU"/>
        </w:rPr>
        <w:t xml:space="preserve"> </w:t>
      </w:r>
      <w:r w:rsidR="00941597">
        <w:rPr>
          <w:lang w:eastAsia="ru-RU"/>
        </w:rPr>
        <w:t xml:space="preserve">Характеристика насосного оборудования представлена в </w:t>
      </w:r>
      <w:r w:rsidR="00941597" w:rsidRPr="009C6BBD">
        <w:rPr>
          <w:lang w:eastAsia="ru-RU"/>
        </w:rPr>
        <w:t xml:space="preserve">таблице </w:t>
      </w:r>
      <w:r w:rsidR="00941597">
        <w:t>1.</w:t>
      </w:r>
      <w:r w:rsidR="00941597" w:rsidRPr="009C6BBD">
        <w:rPr>
          <w:lang w:eastAsia="ru-RU"/>
        </w:rPr>
        <w:t>3.</w:t>
      </w:r>
      <w:r w:rsidR="00941597">
        <w:rPr>
          <w:lang w:eastAsia="ru-RU"/>
        </w:rPr>
        <w:t>4</w:t>
      </w:r>
      <w:r w:rsidR="00941597" w:rsidRPr="009C6BBD">
        <w:rPr>
          <w:lang w:eastAsia="ru-RU"/>
        </w:rPr>
        <w:t>.</w:t>
      </w:r>
    </w:p>
    <w:p w14:paraId="32945AF2" w14:textId="77777777" w:rsidR="009F13C5" w:rsidRPr="006C4C22" w:rsidRDefault="009F13C5" w:rsidP="00941597">
      <w:pPr>
        <w:spacing w:after="120"/>
      </w:pPr>
      <w:r w:rsidRPr="006C4C22">
        <w:t>Энергоэффективность холодного во</w:t>
      </w:r>
      <w:r>
        <w:t>доснабжения определялась по фак</w:t>
      </w:r>
      <w:r w:rsidRPr="006C4C22">
        <w:t xml:space="preserve">тическим показателям </w:t>
      </w:r>
      <w:r>
        <w:t>и оценивается как соотноше</w:t>
      </w:r>
      <w:r w:rsidRPr="006C4C22">
        <w:t>ние расхода электрической энергии, нео</w:t>
      </w:r>
      <w:r>
        <w:t>бходимого для подготовки, транс</w:t>
      </w:r>
      <w:r w:rsidRPr="006C4C22">
        <w:t>портировки установленного объёма вод</w:t>
      </w:r>
      <w:r>
        <w:t>ы, заданного уровня напора (дав</w:t>
      </w:r>
      <w:r w:rsidRPr="006C4C22">
        <w:t>ления).</w:t>
      </w:r>
    </w:p>
    <w:p w14:paraId="66CE494C" w14:textId="75D7F6F7" w:rsidR="000E7C7B" w:rsidRDefault="009F13C5" w:rsidP="00295E1F">
      <w:pPr>
        <w:spacing w:after="120"/>
      </w:pPr>
      <w:r w:rsidRPr="006C4C22">
        <w:t>Результаты расчёта значений пок</w:t>
      </w:r>
      <w:r>
        <w:t>азателей энергоэффективности хо</w:t>
      </w:r>
      <w:r w:rsidRPr="006C4C22">
        <w:t>лодного водоснабжения представлены в таблице 1.</w:t>
      </w:r>
      <w:r w:rsidR="00FB59FE">
        <w:t>3</w:t>
      </w:r>
      <w:r w:rsidRPr="006C4C22">
        <w:t>.</w:t>
      </w:r>
      <w:r w:rsidR="00295E1F">
        <w:t>11</w:t>
      </w:r>
      <w:r w:rsidRPr="006C4C22">
        <w:t>.</w:t>
      </w:r>
    </w:p>
    <w:p w14:paraId="26001608" w14:textId="491C5B5C" w:rsidR="009F13C5" w:rsidRDefault="009F13C5" w:rsidP="00941597">
      <w:pPr>
        <w:keepNext/>
        <w:spacing w:after="120"/>
        <w:jc w:val="right"/>
      </w:pPr>
      <w:r w:rsidRPr="006C4C22">
        <w:t>Таблица 1.</w:t>
      </w:r>
      <w:r w:rsidR="00FB59FE">
        <w:t>3</w:t>
      </w:r>
      <w:r w:rsidRPr="006C4C22">
        <w:t>.</w:t>
      </w:r>
      <w:r w:rsidR="00295E1F">
        <w:t>11</w:t>
      </w:r>
    </w:p>
    <w:p w14:paraId="6C5A07E6" w14:textId="5F61FD07" w:rsidR="009F13C5" w:rsidRDefault="009F13C5" w:rsidP="00941597">
      <w:pPr>
        <w:keepNext/>
        <w:spacing w:after="120"/>
        <w:ind w:firstLine="0"/>
        <w:jc w:val="center"/>
      </w:pPr>
      <w:r w:rsidRPr="006C4C22">
        <w:t>Показатели энергоэффективности холодного водоснабжения</w:t>
      </w:r>
      <w:r>
        <w:t xml:space="preserve"> на </w:t>
      </w:r>
      <w:r w:rsidR="004C2645">
        <w:t>2024</w:t>
      </w:r>
      <w:r>
        <w:t xml:space="preserve"> год</w:t>
      </w:r>
    </w:p>
    <w:tbl>
      <w:tblPr>
        <w:tblStyle w:val="63"/>
        <w:tblW w:w="4950" w:type="pct"/>
        <w:jc w:val="center"/>
        <w:tblLayout w:type="fixed"/>
        <w:tblLook w:val="01E0" w:firstRow="1" w:lastRow="1" w:firstColumn="1" w:lastColumn="1" w:noHBand="0" w:noVBand="0"/>
      </w:tblPr>
      <w:tblGrid>
        <w:gridCol w:w="3326"/>
        <w:gridCol w:w="2373"/>
        <w:gridCol w:w="2216"/>
        <w:gridCol w:w="2402"/>
      </w:tblGrid>
      <w:tr w:rsidR="00FB59FE" w:rsidRPr="00FB59FE" w14:paraId="155788A1" w14:textId="77777777" w:rsidTr="008F0004">
        <w:trPr>
          <w:trHeight w:val="283"/>
          <w:jc w:val="center"/>
        </w:trPr>
        <w:tc>
          <w:tcPr>
            <w:tcW w:w="1612" w:type="pct"/>
            <w:shd w:val="clear" w:color="auto" w:fill="auto"/>
            <w:vAlign w:val="center"/>
          </w:tcPr>
          <w:p w14:paraId="54EDE379" w14:textId="77777777" w:rsidR="00FB59FE" w:rsidRPr="00FB59FE" w:rsidRDefault="00FB59FE" w:rsidP="00FB59FE">
            <w:pPr>
              <w:pStyle w:val="afffd"/>
              <w:spacing w:before="0"/>
              <w:ind w:left="0"/>
              <w:rPr>
                <w:b/>
                <w:szCs w:val="22"/>
              </w:rPr>
            </w:pPr>
            <w:r w:rsidRPr="00FB59FE">
              <w:rPr>
                <w:b/>
                <w:szCs w:val="22"/>
              </w:rPr>
              <w:t>Арт. скважина, насосная станция</w:t>
            </w:r>
          </w:p>
        </w:tc>
        <w:tc>
          <w:tcPr>
            <w:tcW w:w="1150" w:type="pct"/>
            <w:shd w:val="clear" w:color="auto" w:fill="auto"/>
            <w:vAlign w:val="center"/>
          </w:tcPr>
          <w:p w14:paraId="453C842E" w14:textId="77777777" w:rsidR="00FB59FE" w:rsidRPr="00FB59FE" w:rsidRDefault="00FB59FE" w:rsidP="00FB59FE">
            <w:pPr>
              <w:pStyle w:val="affff1"/>
              <w:spacing w:before="0" w:after="0"/>
              <w:ind w:left="0"/>
              <w:rPr>
                <w:b/>
                <w:szCs w:val="22"/>
              </w:rPr>
            </w:pPr>
            <w:r w:rsidRPr="00FB59FE">
              <w:rPr>
                <w:b/>
                <w:szCs w:val="22"/>
              </w:rPr>
              <w:t>Расход эл, энергии, кВт</w:t>
            </w:r>
          </w:p>
        </w:tc>
        <w:tc>
          <w:tcPr>
            <w:tcW w:w="1074" w:type="pct"/>
            <w:shd w:val="clear" w:color="auto" w:fill="auto"/>
            <w:vAlign w:val="center"/>
          </w:tcPr>
          <w:p w14:paraId="3DA7AFC7" w14:textId="77777777" w:rsidR="00FB59FE" w:rsidRPr="00FB59FE" w:rsidRDefault="00FB59FE" w:rsidP="00FB59FE">
            <w:pPr>
              <w:pStyle w:val="affff1"/>
              <w:spacing w:before="0" w:after="0"/>
              <w:ind w:left="0"/>
              <w:rPr>
                <w:b/>
                <w:szCs w:val="22"/>
              </w:rPr>
            </w:pPr>
            <w:r w:rsidRPr="00FB59FE">
              <w:rPr>
                <w:b/>
                <w:szCs w:val="22"/>
              </w:rPr>
              <w:t>Поднято воды, м</w:t>
            </w:r>
            <w:r w:rsidRPr="00FB59FE">
              <w:rPr>
                <w:b/>
                <w:szCs w:val="22"/>
                <w:vertAlign w:val="superscript"/>
              </w:rPr>
              <w:t>3</w:t>
            </w:r>
          </w:p>
        </w:tc>
        <w:tc>
          <w:tcPr>
            <w:tcW w:w="1164" w:type="pct"/>
            <w:shd w:val="clear" w:color="auto" w:fill="auto"/>
            <w:vAlign w:val="center"/>
          </w:tcPr>
          <w:p w14:paraId="650F41AD" w14:textId="77777777" w:rsidR="00FB59FE" w:rsidRPr="00FB59FE" w:rsidRDefault="00FB59FE" w:rsidP="00FB59FE">
            <w:pPr>
              <w:pStyle w:val="affff1"/>
              <w:spacing w:before="0" w:after="0"/>
              <w:ind w:left="0"/>
              <w:rPr>
                <w:b/>
                <w:szCs w:val="22"/>
              </w:rPr>
            </w:pPr>
            <w:r w:rsidRPr="00FB59FE">
              <w:rPr>
                <w:b/>
                <w:szCs w:val="22"/>
              </w:rPr>
              <w:t>Удельный расход эл, энергии, кВт/ м</w:t>
            </w:r>
            <w:r w:rsidRPr="00FB59FE">
              <w:rPr>
                <w:b/>
                <w:szCs w:val="22"/>
                <w:vertAlign w:val="superscript"/>
              </w:rPr>
              <w:t>3</w:t>
            </w:r>
          </w:p>
        </w:tc>
      </w:tr>
      <w:tr w:rsidR="007762B8" w:rsidRPr="00FB59FE" w14:paraId="2B0757D2" w14:textId="77777777" w:rsidTr="008F0004">
        <w:trPr>
          <w:trHeight w:val="283"/>
          <w:jc w:val="center"/>
        </w:trPr>
        <w:tc>
          <w:tcPr>
            <w:tcW w:w="1612" w:type="pct"/>
            <w:shd w:val="clear" w:color="auto" w:fill="auto"/>
            <w:vAlign w:val="center"/>
          </w:tcPr>
          <w:p w14:paraId="5A2148DA" w14:textId="661DE1D4" w:rsidR="007762B8" w:rsidRPr="00D858B9" w:rsidRDefault="007762B8" w:rsidP="007762B8">
            <w:pPr>
              <w:pStyle w:val="afffd"/>
              <w:spacing w:before="0"/>
              <w:ind w:left="0"/>
              <w:jc w:val="left"/>
            </w:pPr>
            <w:r>
              <w:t xml:space="preserve">Водозабор </w:t>
            </w:r>
            <w:proofErr w:type="spellStart"/>
            <w:r>
              <w:t>Аскыровский</w:t>
            </w:r>
            <w:proofErr w:type="spellEnd"/>
          </w:p>
        </w:tc>
        <w:tc>
          <w:tcPr>
            <w:tcW w:w="1150" w:type="pct"/>
            <w:shd w:val="clear" w:color="auto" w:fill="auto"/>
            <w:vAlign w:val="center"/>
          </w:tcPr>
          <w:p w14:paraId="49F4AE28" w14:textId="5BB6D298" w:rsidR="007762B8" w:rsidRPr="00FB59FE" w:rsidRDefault="007762B8" w:rsidP="007762B8">
            <w:pPr>
              <w:pStyle w:val="affff1"/>
              <w:spacing w:before="0" w:after="0"/>
              <w:ind w:left="0"/>
              <w:rPr>
                <w:szCs w:val="22"/>
              </w:rPr>
            </w:pPr>
            <w:r>
              <w:rPr>
                <w:szCs w:val="22"/>
              </w:rPr>
              <w:t>259743</w:t>
            </w:r>
          </w:p>
        </w:tc>
        <w:tc>
          <w:tcPr>
            <w:tcW w:w="1074" w:type="pct"/>
            <w:shd w:val="clear" w:color="auto" w:fill="auto"/>
            <w:vAlign w:val="center"/>
          </w:tcPr>
          <w:p w14:paraId="4ACA2200" w14:textId="043DDD27" w:rsidR="007762B8" w:rsidRPr="00FB59FE" w:rsidRDefault="007762B8" w:rsidP="007762B8">
            <w:pPr>
              <w:pStyle w:val="affff1"/>
              <w:spacing w:before="0" w:after="0"/>
              <w:ind w:left="0"/>
              <w:rPr>
                <w:szCs w:val="22"/>
              </w:rPr>
            </w:pPr>
            <w:r>
              <w:rPr>
                <w:szCs w:val="22"/>
              </w:rPr>
              <w:t>424284</w:t>
            </w:r>
          </w:p>
        </w:tc>
        <w:tc>
          <w:tcPr>
            <w:tcW w:w="1164" w:type="pct"/>
            <w:shd w:val="clear" w:color="auto" w:fill="auto"/>
            <w:vAlign w:val="bottom"/>
          </w:tcPr>
          <w:p w14:paraId="4787424D" w14:textId="4D71F220" w:rsidR="007762B8" w:rsidRPr="007762B8" w:rsidRDefault="007762B8" w:rsidP="007762B8">
            <w:pPr>
              <w:pStyle w:val="affff1"/>
              <w:spacing w:before="0" w:after="0"/>
              <w:ind w:left="0"/>
              <w:rPr>
                <w:szCs w:val="22"/>
              </w:rPr>
            </w:pPr>
            <w:r w:rsidRPr="007762B8">
              <w:t>0,61</w:t>
            </w:r>
          </w:p>
        </w:tc>
      </w:tr>
      <w:tr w:rsidR="007762B8" w:rsidRPr="00FB59FE" w14:paraId="0F7DA621" w14:textId="77777777" w:rsidTr="008F0004">
        <w:trPr>
          <w:trHeight w:val="283"/>
          <w:jc w:val="center"/>
        </w:trPr>
        <w:tc>
          <w:tcPr>
            <w:tcW w:w="1612" w:type="pct"/>
            <w:shd w:val="clear" w:color="auto" w:fill="auto"/>
            <w:vAlign w:val="center"/>
          </w:tcPr>
          <w:p w14:paraId="53C0D094" w14:textId="720959FE" w:rsidR="007762B8" w:rsidRPr="00D858B9" w:rsidRDefault="007762B8" w:rsidP="007762B8">
            <w:pPr>
              <w:pStyle w:val="afffd"/>
              <w:spacing w:before="0"/>
              <w:ind w:left="0"/>
              <w:jc w:val="left"/>
            </w:pPr>
            <w:r>
              <w:t>Водозабор Подгорный квартал</w:t>
            </w:r>
          </w:p>
        </w:tc>
        <w:tc>
          <w:tcPr>
            <w:tcW w:w="1150" w:type="pct"/>
            <w:shd w:val="clear" w:color="auto" w:fill="auto"/>
            <w:vAlign w:val="center"/>
          </w:tcPr>
          <w:p w14:paraId="270EADEF" w14:textId="7B251404" w:rsidR="007762B8" w:rsidRPr="00FB59FE" w:rsidRDefault="007762B8" w:rsidP="007762B8">
            <w:pPr>
              <w:pStyle w:val="affff1"/>
              <w:spacing w:before="0" w:after="0"/>
              <w:ind w:left="0"/>
              <w:rPr>
                <w:szCs w:val="22"/>
              </w:rPr>
            </w:pPr>
            <w:r>
              <w:rPr>
                <w:szCs w:val="22"/>
              </w:rPr>
              <w:t>57888</w:t>
            </w:r>
          </w:p>
        </w:tc>
        <w:tc>
          <w:tcPr>
            <w:tcW w:w="1074" w:type="pct"/>
            <w:shd w:val="clear" w:color="auto" w:fill="auto"/>
            <w:vAlign w:val="center"/>
          </w:tcPr>
          <w:p w14:paraId="79338070" w14:textId="2E1FF767" w:rsidR="007762B8" w:rsidRPr="00FB59FE" w:rsidRDefault="007762B8" w:rsidP="007762B8">
            <w:pPr>
              <w:pStyle w:val="affff1"/>
              <w:spacing w:before="0" w:after="0"/>
              <w:ind w:left="0"/>
              <w:rPr>
                <w:szCs w:val="22"/>
              </w:rPr>
            </w:pPr>
            <w:r>
              <w:rPr>
                <w:szCs w:val="22"/>
              </w:rPr>
              <w:t>46184</w:t>
            </w:r>
          </w:p>
        </w:tc>
        <w:tc>
          <w:tcPr>
            <w:tcW w:w="1164" w:type="pct"/>
            <w:shd w:val="clear" w:color="auto" w:fill="auto"/>
            <w:vAlign w:val="bottom"/>
          </w:tcPr>
          <w:p w14:paraId="47D347FE" w14:textId="27629BD4" w:rsidR="007762B8" w:rsidRPr="007762B8" w:rsidRDefault="007762B8" w:rsidP="007762B8">
            <w:pPr>
              <w:pStyle w:val="affff1"/>
              <w:spacing w:before="0" w:after="0"/>
              <w:ind w:left="0"/>
              <w:rPr>
                <w:szCs w:val="22"/>
              </w:rPr>
            </w:pPr>
            <w:r w:rsidRPr="007762B8">
              <w:t>1,25</w:t>
            </w:r>
          </w:p>
        </w:tc>
      </w:tr>
      <w:tr w:rsidR="007762B8" w:rsidRPr="00FB59FE" w14:paraId="08D65237" w14:textId="77777777" w:rsidTr="008F0004">
        <w:trPr>
          <w:trHeight w:val="283"/>
          <w:jc w:val="center"/>
        </w:trPr>
        <w:tc>
          <w:tcPr>
            <w:tcW w:w="1612" w:type="pct"/>
            <w:shd w:val="clear" w:color="auto" w:fill="auto"/>
            <w:vAlign w:val="center"/>
          </w:tcPr>
          <w:p w14:paraId="16415A7F" w14:textId="57A55F7D" w:rsidR="007762B8" w:rsidRPr="00D858B9" w:rsidRDefault="007762B8" w:rsidP="005352AA">
            <w:pPr>
              <w:pStyle w:val="afffd"/>
              <w:spacing w:before="0"/>
              <w:ind w:left="0"/>
              <w:jc w:val="left"/>
            </w:pPr>
            <w:r>
              <w:t>Станция Водоподъёма</w:t>
            </w:r>
          </w:p>
        </w:tc>
        <w:tc>
          <w:tcPr>
            <w:tcW w:w="1150" w:type="pct"/>
            <w:shd w:val="clear" w:color="auto" w:fill="auto"/>
            <w:vAlign w:val="center"/>
          </w:tcPr>
          <w:p w14:paraId="64397182" w14:textId="77777777" w:rsidR="007762B8" w:rsidRPr="00FB59FE" w:rsidRDefault="007762B8" w:rsidP="005352AA">
            <w:pPr>
              <w:pStyle w:val="affff1"/>
              <w:spacing w:before="0" w:after="0"/>
              <w:ind w:left="0"/>
              <w:rPr>
                <w:szCs w:val="22"/>
              </w:rPr>
            </w:pPr>
            <w:r>
              <w:rPr>
                <w:szCs w:val="22"/>
              </w:rPr>
              <w:t>146557</w:t>
            </w:r>
          </w:p>
        </w:tc>
        <w:tc>
          <w:tcPr>
            <w:tcW w:w="1074" w:type="pct"/>
            <w:shd w:val="clear" w:color="auto" w:fill="auto"/>
            <w:vAlign w:val="center"/>
          </w:tcPr>
          <w:p w14:paraId="0AC46AFC" w14:textId="5E92477B" w:rsidR="007762B8" w:rsidRPr="00FB59FE" w:rsidRDefault="007762B8" w:rsidP="005352AA">
            <w:pPr>
              <w:pStyle w:val="affff1"/>
              <w:spacing w:before="0" w:after="0"/>
              <w:ind w:left="0"/>
              <w:rPr>
                <w:szCs w:val="22"/>
              </w:rPr>
            </w:pPr>
            <w:r>
              <w:rPr>
                <w:szCs w:val="22"/>
              </w:rPr>
              <w:t>н/д</w:t>
            </w:r>
          </w:p>
        </w:tc>
        <w:tc>
          <w:tcPr>
            <w:tcW w:w="1164" w:type="pct"/>
            <w:shd w:val="clear" w:color="auto" w:fill="auto"/>
            <w:vAlign w:val="center"/>
          </w:tcPr>
          <w:p w14:paraId="2C490876" w14:textId="2CCD1F37" w:rsidR="007762B8" w:rsidRPr="00FB59FE" w:rsidRDefault="007762B8" w:rsidP="005352AA">
            <w:pPr>
              <w:pStyle w:val="affff1"/>
              <w:spacing w:before="0" w:after="0"/>
              <w:ind w:left="0"/>
              <w:rPr>
                <w:szCs w:val="22"/>
              </w:rPr>
            </w:pPr>
            <w:r>
              <w:rPr>
                <w:szCs w:val="22"/>
              </w:rPr>
              <w:t>-</w:t>
            </w:r>
          </w:p>
        </w:tc>
      </w:tr>
      <w:tr w:rsidR="007762B8" w:rsidRPr="00FB59FE" w14:paraId="6C8FA790" w14:textId="77777777" w:rsidTr="008F0004">
        <w:trPr>
          <w:trHeight w:val="283"/>
          <w:jc w:val="center"/>
        </w:trPr>
        <w:tc>
          <w:tcPr>
            <w:tcW w:w="1612" w:type="pct"/>
            <w:shd w:val="clear" w:color="auto" w:fill="auto"/>
            <w:vAlign w:val="center"/>
          </w:tcPr>
          <w:p w14:paraId="625B0512" w14:textId="3D49C411" w:rsidR="007762B8" w:rsidRPr="00D858B9" w:rsidRDefault="007762B8" w:rsidP="007762B8">
            <w:pPr>
              <w:pStyle w:val="afffd"/>
              <w:spacing w:before="0"/>
              <w:ind w:left="0"/>
              <w:jc w:val="left"/>
            </w:pPr>
            <w:r>
              <w:t>Повысительная с</w:t>
            </w:r>
            <w:r w:rsidRPr="007762B8">
              <w:t>танция</w:t>
            </w:r>
          </w:p>
        </w:tc>
        <w:tc>
          <w:tcPr>
            <w:tcW w:w="1150" w:type="pct"/>
            <w:shd w:val="clear" w:color="auto" w:fill="auto"/>
            <w:vAlign w:val="center"/>
          </w:tcPr>
          <w:p w14:paraId="58DE6F82" w14:textId="54E75D6D" w:rsidR="007762B8" w:rsidRPr="00FB59FE" w:rsidRDefault="007762B8" w:rsidP="007762B8">
            <w:pPr>
              <w:pStyle w:val="affff1"/>
              <w:spacing w:before="0" w:after="0"/>
              <w:ind w:left="0"/>
              <w:rPr>
                <w:szCs w:val="22"/>
              </w:rPr>
            </w:pPr>
            <w:r>
              <w:rPr>
                <w:szCs w:val="22"/>
              </w:rPr>
              <w:t>28484</w:t>
            </w:r>
          </w:p>
        </w:tc>
        <w:tc>
          <w:tcPr>
            <w:tcW w:w="1074" w:type="pct"/>
            <w:shd w:val="clear" w:color="auto" w:fill="auto"/>
            <w:vAlign w:val="center"/>
          </w:tcPr>
          <w:p w14:paraId="6868C49C" w14:textId="2B22BBE8" w:rsidR="007762B8" w:rsidRPr="00FB59FE" w:rsidRDefault="007762B8" w:rsidP="007762B8">
            <w:pPr>
              <w:pStyle w:val="affff1"/>
              <w:spacing w:before="0" w:after="0"/>
              <w:ind w:left="0"/>
              <w:rPr>
                <w:szCs w:val="22"/>
              </w:rPr>
            </w:pPr>
            <w:r>
              <w:rPr>
                <w:szCs w:val="22"/>
              </w:rPr>
              <w:t>н/д</w:t>
            </w:r>
          </w:p>
        </w:tc>
        <w:tc>
          <w:tcPr>
            <w:tcW w:w="1164" w:type="pct"/>
            <w:shd w:val="clear" w:color="auto" w:fill="auto"/>
            <w:vAlign w:val="center"/>
          </w:tcPr>
          <w:p w14:paraId="164B9494" w14:textId="6E8F8507" w:rsidR="007762B8" w:rsidRPr="00FB59FE" w:rsidRDefault="007762B8" w:rsidP="007762B8">
            <w:pPr>
              <w:pStyle w:val="affff1"/>
              <w:spacing w:before="0" w:after="0"/>
              <w:ind w:left="0"/>
              <w:rPr>
                <w:szCs w:val="22"/>
              </w:rPr>
            </w:pPr>
            <w:r>
              <w:rPr>
                <w:szCs w:val="22"/>
              </w:rPr>
              <w:t>-</w:t>
            </w:r>
          </w:p>
        </w:tc>
      </w:tr>
    </w:tbl>
    <w:p w14:paraId="5E1C292F" w14:textId="5E9AB2F4" w:rsidR="009F13C5" w:rsidRDefault="009F13C5" w:rsidP="00941597">
      <w:pPr>
        <w:spacing w:before="120" w:after="0"/>
        <w:rPr>
          <w:lang w:eastAsia="ru-RU"/>
        </w:rPr>
      </w:pPr>
      <w:r w:rsidRPr="00941597">
        <w:t>Анализ результатов расчёта показателей энергоэффективности холодного водоснабжения (таблица 1.</w:t>
      </w:r>
      <w:r w:rsidR="00941597">
        <w:t>3</w:t>
      </w:r>
      <w:r w:rsidRPr="00941597">
        <w:t>.</w:t>
      </w:r>
      <w:r w:rsidR="00941597">
        <w:t>8</w:t>
      </w:r>
      <w:r w:rsidRPr="00941597">
        <w:t>) показал, что достигнутый ими уровень является энергоэффективным, т.к. не превышает нормативный показатель 0,6-0,8 кВт*ч/м</w:t>
      </w:r>
      <w:r w:rsidRPr="00941597">
        <w:rPr>
          <w:vertAlign w:val="superscript"/>
        </w:rPr>
        <w:t>3</w:t>
      </w:r>
      <w:r w:rsidR="00DA1113" w:rsidRPr="00DA1113">
        <w:t xml:space="preserve"> Водозабор </w:t>
      </w:r>
      <w:proofErr w:type="spellStart"/>
      <w:r w:rsidR="00DA1113" w:rsidRPr="00DA1113">
        <w:t>Аскыровский</w:t>
      </w:r>
      <w:proofErr w:type="spellEnd"/>
      <w:r w:rsidR="00DA1113">
        <w:t>.</w:t>
      </w:r>
      <w:r w:rsidRPr="00941597">
        <w:t xml:space="preserve"> Показатель достигается за счет работы башни</w:t>
      </w:r>
      <w:r w:rsidR="00941597">
        <w:t xml:space="preserve"> (накопительного бака)</w:t>
      </w:r>
      <w:r w:rsidRPr="00941597">
        <w:t>.</w:t>
      </w:r>
    </w:p>
    <w:p w14:paraId="7964E33C" w14:textId="77777777" w:rsidR="00B83FC8" w:rsidRPr="00E04D60" w:rsidRDefault="00B83FC8" w:rsidP="00206098">
      <w:pPr>
        <w:pStyle w:val="2"/>
        <w:numPr>
          <w:ilvl w:val="3"/>
          <w:numId w:val="1"/>
        </w:numPr>
        <w:tabs>
          <w:tab w:val="left" w:pos="1560"/>
        </w:tabs>
        <w:spacing w:line="240" w:lineRule="auto"/>
      </w:pPr>
      <w:bookmarkStart w:id="19" w:name="_Toc110252030"/>
      <w:r w:rsidRPr="00E04D60">
        <w:rPr>
          <w:lang w:eastAsia="ru-RU"/>
        </w:rPr>
        <w:t>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19"/>
    </w:p>
    <w:p w14:paraId="2E6E7BF8" w14:textId="3E2242D1" w:rsidR="0082669C" w:rsidRDefault="0082669C" w:rsidP="0082669C">
      <w:pPr>
        <w:spacing w:after="120"/>
      </w:pPr>
      <w:r>
        <w:t xml:space="preserve">Вода от артезианских скважин по трубопроводам </w:t>
      </w:r>
      <w:r w:rsidR="001051FD">
        <w:t>22,038</w:t>
      </w:r>
      <w:r>
        <w:t xml:space="preserve"> </w:t>
      </w:r>
      <w:r w:rsidR="002A50C1">
        <w:t>к</w:t>
      </w:r>
      <w:r>
        <w:t xml:space="preserve">м поступает </w:t>
      </w:r>
      <w:r w:rsidR="00137630">
        <w:t xml:space="preserve">в </w:t>
      </w:r>
      <w:r w:rsidR="00137630">
        <w:rPr>
          <w:lang w:eastAsia="ru-RU"/>
        </w:rPr>
        <w:t>н</w:t>
      </w:r>
      <w:r w:rsidR="00137630" w:rsidRPr="00EB72F3">
        <w:rPr>
          <w:lang w:eastAsia="ru-RU"/>
        </w:rPr>
        <w:t>акопительный бак</w:t>
      </w:r>
      <w:r w:rsidR="00137630">
        <w:rPr>
          <w:lang w:eastAsia="ru-RU"/>
        </w:rPr>
        <w:t xml:space="preserve"> (</w:t>
      </w:r>
      <w:r w:rsidR="00E7740C">
        <w:rPr>
          <w:lang w:eastAsia="ru-RU"/>
        </w:rPr>
        <w:t>водонапорная башня</w:t>
      </w:r>
      <w:r w:rsidR="00137630" w:rsidRPr="00EB72F3">
        <w:rPr>
          <w:lang w:eastAsia="ru-RU"/>
        </w:rPr>
        <w:t>)</w:t>
      </w:r>
      <w:r w:rsidR="00137630">
        <w:rPr>
          <w:lang w:eastAsia="ru-RU"/>
        </w:rPr>
        <w:t xml:space="preserve">, далее </w:t>
      </w:r>
      <w:r>
        <w:t xml:space="preserve">потребителям с определенно заданным давлением. </w:t>
      </w:r>
    </w:p>
    <w:p w14:paraId="5F96A6A5" w14:textId="5A6943E9" w:rsidR="003B67FA" w:rsidRDefault="0082669C" w:rsidP="0082669C">
      <w:pPr>
        <w:spacing w:after="120"/>
      </w:pPr>
      <w:r>
        <w:t>Сети холодного водоснабжения поселка выполнены в однотрубном исполнении. Способ прокладки – подземный.</w:t>
      </w:r>
      <w:r w:rsidR="00EE276B">
        <w:t xml:space="preserve"> </w:t>
      </w:r>
      <w:r w:rsidR="00001BAB" w:rsidRPr="00543885">
        <w:t xml:space="preserve">Характеристика существующих водопроводных сетей приведена в таблице </w:t>
      </w:r>
      <w:r w:rsidR="00563FFB">
        <w:t>1.</w:t>
      </w:r>
      <w:r w:rsidR="00BD2213">
        <w:t>3</w:t>
      </w:r>
      <w:r w:rsidR="00DC10DD" w:rsidRPr="00543885">
        <w:t>.</w:t>
      </w:r>
      <w:r w:rsidR="00295E1F">
        <w:t>12</w:t>
      </w:r>
      <w:r w:rsidR="00001BAB" w:rsidRPr="00543885">
        <w:t>.</w:t>
      </w:r>
    </w:p>
    <w:p w14:paraId="2684F84F" w14:textId="77777777" w:rsidR="00295E1F" w:rsidRDefault="00295E1F">
      <w:pPr>
        <w:spacing w:after="0" w:line="240" w:lineRule="auto"/>
        <w:ind w:firstLine="0"/>
        <w:jc w:val="left"/>
      </w:pPr>
      <w:r>
        <w:br w:type="page"/>
      </w:r>
    </w:p>
    <w:p w14:paraId="3183E1B5" w14:textId="2DA177FD" w:rsidR="00001BAB" w:rsidRDefault="00001BAB" w:rsidP="00AE6904">
      <w:pPr>
        <w:spacing w:after="120"/>
        <w:ind w:firstLine="0"/>
        <w:jc w:val="right"/>
      </w:pPr>
      <w:r w:rsidRPr="00763D88">
        <w:lastRenderedPageBreak/>
        <w:t xml:space="preserve">Таблица </w:t>
      </w:r>
      <w:r w:rsidR="00563FFB">
        <w:t>1.</w:t>
      </w:r>
      <w:r w:rsidR="00BD2213">
        <w:t>3</w:t>
      </w:r>
      <w:r w:rsidR="00B979F9" w:rsidRPr="00763D88">
        <w:t>.</w:t>
      </w:r>
      <w:r w:rsidR="00295E1F">
        <w:t>12</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417"/>
        <w:gridCol w:w="1133"/>
        <w:gridCol w:w="852"/>
        <w:gridCol w:w="1395"/>
        <w:gridCol w:w="1201"/>
        <w:gridCol w:w="1657"/>
        <w:gridCol w:w="992"/>
      </w:tblGrid>
      <w:tr w:rsidR="002A50C1" w:rsidRPr="00DA1113" w14:paraId="0A30CD38" w14:textId="77777777" w:rsidTr="00973AE7">
        <w:trPr>
          <w:trHeight w:val="20"/>
          <w:tblHeader/>
        </w:trPr>
        <w:tc>
          <w:tcPr>
            <w:tcW w:w="809" w:type="pct"/>
            <w:shd w:val="clear" w:color="auto" w:fill="auto"/>
            <w:tcMar>
              <w:top w:w="6" w:type="dxa"/>
              <w:bottom w:w="6" w:type="dxa"/>
            </w:tcMar>
            <w:vAlign w:val="center"/>
          </w:tcPr>
          <w:p w14:paraId="2B76A776" w14:textId="77777777" w:rsidR="002A50C1" w:rsidRPr="00DA1113" w:rsidRDefault="002A50C1" w:rsidP="002A50C1">
            <w:pPr>
              <w:pStyle w:val="afffd"/>
              <w:rPr>
                <w:b/>
              </w:rPr>
            </w:pPr>
            <w:r w:rsidRPr="00DA1113">
              <w:rPr>
                <w:b/>
              </w:rPr>
              <w:t>Наименование населенного пункта</w:t>
            </w:r>
          </w:p>
        </w:tc>
        <w:tc>
          <w:tcPr>
            <w:tcW w:w="687" w:type="pct"/>
            <w:shd w:val="clear" w:color="auto" w:fill="auto"/>
            <w:tcMar>
              <w:top w:w="6" w:type="dxa"/>
              <w:bottom w:w="6" w:type="dxa"/>
            </w:tcMar>
            <w:vAlign w:val="center"/>
            <w:hideMark/>
          </w:tcPr>
          <w:p w14:paraId="02031105" w14:textId="77777777" w:rsidR="002A50C1" w:rsidRPr="00DA1113" w:rsidRDefault="007201DA" w:rsidP="002A50C1">
            <w:pPr>
              <w:pStyle w:val="afffd"/>
              <w:rPr>
                <w:b/>
              </w:rPr>
            </w:pPr>
            <w:r w:rsidRPr="00DA1113">
              <w:rPr>
                <w:b/>
              </w:rPr>
              <w:t>Протяженность,</w:t>
            </w:r>
            <w:r w:rsidR="00B43CC4" w:rsidRPr="00DA1113">
              <w:rPr>
                <w:b/>
              </w:rPr>
              <w:t xml:space="preserve"> </w:t>
            </w:r>
            <w:r w:rsidR="002A50C1" w:rsidRPr="00DA1113">
              <w:rPr>
                <w:b/>
              </w:rPr>
              <w:t>м</w:t>
            </w:r>
          </w:p>
        </w:tc>
        <w:tc>
          <w:tcPr>
            <w:tcW w:w="549" w:type="pct"/>
            <w:shd w:val="clear" w:color="auto" w:fill="auto"/>
            <w:tcMar>
              <w:top w:w="6" w:type="dxa"/>
              <w:bottom w:w="6" w:type="dxa"/>
            </w:tcMar>
            <w:vAlign w:val="center"/>
            <w:hideMark/>
          </w:tcPr>
          <w:p w14:paraId="4AB0944E" w14:textId="77777777" w:rsidR="002A50C1" w:rsidRPr="00DA1113" w:rsidRDefault="002A50C1" w:rsidP="002A50C1">
            <w:pPr>
              <w:pStyle w:val="afffd"/>
              <w:rPr>
                <w:b/>
              </w:rPr>
            </w:pPr>
            <w:r w:rsidRPr="00DA1113">
              <w:rPr>
                <w:b/>
              </w:rPr>
              <w:t>Диаметр, мм</w:t>
            </w:r>
          </w:p>
        </w:tc>
        <w:tc>
          <w:tcPr>
            <w:tcW w:w="413" w:type="pct"/>
            <w:shd w:val="clear" w:color="auto" w:fill="auto"/>
            <w:tcMar>
              <w:top w:w="6" w:type="dxa"/>
              <w:bottom w:w="6" w:type="dxa"/>
            </w:tcMar>
            <w:vAlign w:val="center"/>
            <w:hideMark/>
          </w:tcPr>
          <w:p w14:paraId="7336439C" w14:textId="77777777" w:rsidR="002A50C1" w:rsidRPr="00DA1113" w:rsidRDefault="002A50C1" w:rsidP="002A50C1">
            <w:pPr>
              <w:pStyle w:val="afffd"/>
              <w:rPr>
                <w:b/>
              </w:rPr>
            </w:pPr>
            <w:r w:rsidRPr="00DA1113">
              <w:rPr>
                <w:b/>
              </w:rPr>
              <w:t xml:space="preserve">Материал </w:t>
            </w:r>
          </w:p>
        </w:tc>
        <w:tc>
          <w:tcPr>
            <w:tcW w:w="676" w:type="pct"/>
            <w:shd w:val="clear" w:color="auto" w:fill="auto"/>
            <w:tcMar>
              <w:top w:w="6" w:type="dxa"/>
              <w:bottom w:w="6" w:type="dxa"/>
            </w:tcMar>
            <w:vAlign w:val="center"/>
            <w:hideMark/>
          </w:tcPr>
          <w:p w14:paraId="03CCAF43" w14:textId="77777777" w:rsidR="002A50C1" w:rsidRPr="00DA1113" w:rsidRDefault="002A50C1" w:rsidP="002A50C1">
            <w:pPr>
              <w:pStyle w:val="afffd"/>
              <w:rPr>
                <w:b/>
              </w:rPr>
            </w:pPr>
            <w:r w:rsidRPr="00DA1113">
              <w:rPr>
                <w:b/>
              </w:rPr>
              <w:t>Тип прокладки</w:t>
            </w:r>
          </w:p>
        </w:tc>
        <w:tc>
          <w:tcPr>
            <w:tcW w:w="582" w:type="pct"/>
            <w:tcMar>
              <w:top w:w="6" w:type="dxa"/>
              <w:bottom w:w="6" w:type="dxa"/>
            </w:tcMar>
            <w:vAlign w:val="center"/>
          </w:tcPr>
          <w:p w14:paraId="5E6C4CEB" w14:textId="77777777" w:rsidR="002A50C1" w:rsidRPr="00DA1113" w:rsidRDefault="002A50C1" w:rsidP="002A50C1">
            <w:pPr>
              <w:pStyle w:val="afffd"/>
              <w:rPr>
                <w:b/>
              </w:rPr>
            </w:pPr>
            <w:r w:rsidRPr="00DA1113">
              <w:rPr>
                <w:b/>
              </w:rPr>
              <w:t>Средняя глубина заложения, м</w:t>
            </w:r>
          </w:p>
        </w:tc>
        <w:tc>
          <w:tcPr>
            <w:tcW w:w="803" w:type="pct"/>
            <w:tcMar>
              <w:top w:w="6" w:type="dxa"/>
              <w:bottom w:w="6" w:type="dxa"/>
            </w:tcMar>
            <w:vAlign w:val="center"/>
          </w:tcPr>
          <w:p w14:paraId="7BCFBA52" w14:textId="77777777" w:rsidR="002A50C1" w:rsidRPr="00DA1113" w:rsidRDefault="002A50C1" w:rsidP="002A50C1">
            <w:pPr>
              <w:pStyle w:val="afffd"/>
              <w:rPr>
                <w:b/>
              </w:rPr>
            </w:pPr>
            <w:r w:rsidRPr="00DA1113">
              <w:rPr>
                <w:b/>
              </w:rPr>
              <w:t>Год ввода в эксплуатацию</w:t>
            </w:r>
          </w:p>
        </w:tc>
        <w:tc>
          <w:tcPr>
            <w:tcW w:w="481" w:type="pct"/>
            <w:tcMar>
              <w:top w:w="6" w:type="dxa"/>
              <w:bottom w:w="6" w:type="dxa"/>
            </w:tcMar>
            <w:vAlign w:val="center"/>
          </w:tcPr>
          <w:p w14:paraId="6B2BCBA8" w14:textId="77777777" w:rsidR="002A50C1" w:rsidRPr="00DA1113" w:rsidRDefault="002A50C1" w:rsidP="002A50C1">
            <w:pPr>
              <w:pStyle w:val="afffd"/>
              <w:rPr>
                <w:b/>
              </w:rPr>
            </w:pPr>
            <w:r w:rsidRPr="00DA1113">
              <w:rPr>
                <w:b/>
              </w:rPr>
              <w:t>Износ, %</w:t>
            </w:r>
          </w:p>
        </w:tc>
      </w:tr>
      <w:tr w:rsidR="00137630" w:rsidRPr="00DA1113" w14:paraId="6162FF61" w14:textId="77777777" w:rsidTr="00973AE7">
        <w:trPr>
          <w:trHeight w:val="20"/>
          <w:tblHeader/>
        </w:trPr>
        <w:tc>
          <w:tcPr>
            <w:tcW w:w="809" w:type="pct"/>
            <w:shd w:val="clear" w:color="auto" w:fill="auto"/>
            <w:tcMar>
              <w:top w:w="6" w:type="dxa"/>
              <w:bottom w:w="6" w:type="dxa"/>
            </w:tcMar>
            <w:vAlign w:val="center"/>
          </w:tcPr>
          <w:p w14:paraId="0D3D8117" w14:textId="27687465" w:rsidR="00137630" w:rsidRPr="00DA1113" w:rsidRDefault="00341A8A" w:rsidP="00137630">
            <w:pPr>
              <w:pStyle w:val="afffd"/>
              <w:jc w:val="left"/>
            </w:pPr>
            <w:proofErr w:type="spellStart"/>
            <w:r w:rsidRPr="00DA1113">
              <w:t>р.п</w:t>
            </w:r>
            <w:proofErr w:type="spellEnd"/>
            <w:r w:rsidRPr="00DA1113">
              <w:t>. Усть-Абакан</w:t>
            </w:r>
          </w:p>
        </w:tc>
        <w:tc>
          <w:tcPr>
            <w:tcW w:w="687" w:type="pct"/>
            <w:shd w:val="clear" w:color="auto" w:fill="auto"/>
            <w:tcMar>
              <w:top w:w="6" w:type="dxa"/>
              <w:bottom w:w="6" w:type="dxa"/>
            </w:tcMar>
            <w:vAlign w:val="center"/>
            <w:hideMark/>
          </w:tcPr>
          <w:p w14:paraId="0B8DF51F" w14:textId="18CBB335" w:rsidR="00137630" w:rsidRPr="00DA1113" w:rsidRDefault="00DA1113" w:rsidP="00137630">
            <w:pPr>
              <w:pStyle w:val="afffd"/>
            </w:pPr>
            <w:r>
              <w:t>22038</w:t>
            </w:r>
          </w:p>
        </w:tc>
        <w:tc>
          <w:tcPr>
            <w:tcW w:w="549" w:type="pct"/>
            <w:shd w:val="clear" w:color="auto" w:fill="auto"/>
            <w:tcMar>
              <w:top w:w="6" w:type="dxa"/>
              <w:bottom w:w="6" w:type="dxa"/>
            </w:tcMar>
            <w:vAlign w:val="center"/>
            <w:hideMark/>
          </w:tcPr>
          <w:p w14:paraId="60016EB7" w14:textId="7188EC74" w:rsidR="00137630" w:rsidRPr="00DA1113" w:rsidRDefault="00DA1113" w:rsidP="00137630">
            <w:pPr>
              <w:pStyle w:val="afffd"/>
            </w:pPr>
            <w:r>
              <w:t>32</w:t>
            </w:r>
            <w:r w:rsidR="00137630" w:rsidRPr="00DA1113">
              <w:t>-</w:t>
            </w:r>
            <w:r>
              <w:t>250</w:t>
            </w:r>
          </w:p>
        </w:tc>
        <w:tc>
          <w:tcPr>
            <w:tcW w:w="413" w:type="pct"/>
            <w:shd w:val="clear" w:color="auto" w:fill="auto"/>
            <w:tcMar>
              <w:top w:w="6" w:type="dxa"/>
              <w:bottom w:w="6" w:type="dxa"/>
            </w:tcMar>
            <w:vAlign w:val="center"/>
            <w:hideMark/>
          </w:tcPr>
          <w:p w14:paraId="3201551F" w14:textId="0B8A53A2" w:rsidR="00137630" w:rsidRPr="00DA1113" w:rsidRDefault="00DA1113" w:rsidP="00137630">
            <w:pPr>
              <w:pStyle w:val="afffd"/>
            </w:pPr>
            <w:r>
              <w:t xml:space="preserve">Чугун, </w:t>
            </w:r>
            <w:r w:rsidR="00137630" w:rsidRPr="00DA1113">
              <w:t>сталь, п/</w:t>
            </w:r>
            <w:proofErr w:type="spellStart"/>
            <w:r w:rsidR="00137630" w:rsidRPr="00DA1113">
              <w:t>эт</w:t>
            </w:r>
            <w:proofErr w:type="spellEnd"/>
          </w:p>
        </w:tc>
        <w:tc>
          <w:tcPr>
            <w:tcW w:w="676" w:type="pct"/>
            <w:shd w:val="clear" w:color="auto" w:fill="auto"/>
            <w:tcMar>
              <w:top w:w="6" w:type="dxa"/>
              <w:bottom w:w="6" w:type="dxa"/>
            </w:tcMar>
            <w:vAlign w:val="center"/>
            <w:hideMark/>
          </w:tcPr>
          <w:p w14:paraId="328E5D11" w14:textId="41CD42C5" w:rsidR="00137630" w:rsidRPr="00DA1113" w:rsidRDefault="00137630" w:rsidP="00DA1113">
            <w:pPr>
              <w:pStyle w:val="afffd"/>
            </w:pPr>
            <w:r w:rsidRPr="00DA1113">
              <w:t>подземная</w:t>
            </w:r>
          </w:p>
        </w:tc>
        <w:tc>
          <w:tcPr>
            <w:tcW w:w="582" w:type="pct"/>
            <w:shd w:val="clear" w:color="auto" w:fill="auto"/>
            <w:tcMar>
              <w:top w:w="6" w:type="dxa"/>
              <w:bottom w:w="6" w:type="dxa"/>
            </w:tcMar>
            <w:vAlign w:val="center"/>
          </w:tcPr>
          <w:p w14:paraId="1A952C52" w14:textId="7E158169" w:rsidR="00137630" w:rsidRPr="00DA1113" w:rsidRDefault="00DA1113" w:rsidP="00137630">
            <w:pPr>
              <w:pStyle w:val="afffd"/>
            </w:pPr>
            <w:r>
              <w:t>3,0</w:t>
            </w:r>
          </w:p>
        </w:tc>
        <w:tc>
          <w:tcPr>
            <w:tcW w:w="803" w:type="pct"/>
            <w:shd w:val="clear" w:color="auto" w:fill="auto"/>
            <w:tcMar>
              <w:top w:w="6" w:type="dxa"/>
              <w:bottom w:w="6" w:type="dxa"/>
            </w:tcMar>
            <w:vAlign w:val="center"/>
          </w:tcPr>
          <w:p w14:paraId="67D202C7" w14:textId="1D243E58" w:rsidR="00137630" w:rsidRPr="00DA1113" w:rsidRDefault="00DA1113" w:rsidP="00137630">
            <w:pPr>
              <w:pStyle w:val="afffd"/>
            </w:pPr>
            <w:r>
              <w:t>1961</w:t>
            </w:r>
          </w:p>
        </w:tc>
        <w:tc>
          <w:tcPr>
            <w:tcW w:w="481" w:type="pct"/>
            <w:shd w:val="clear" w:color="auto" w:fill="auto"/>
            <w:tcMar>
              <w:top w:w="6" w:type="dxa"/>
              <w:bottom w:w="6" w:type="dxa"/>
            </w:tcMar>
            <w:vAlign w:val="center"/>
          </w:tcPr>
          <w:p w14:paraId="7EC186F2" w14:textId="0224A8DE" w:rsidR="00137630" w:rsidRPr="00DA1113" w:rsidRDefault="00DA1113" w:rsidP="00137630">
            <w:pPr>
              <w:pStyle w:val="afffd"/>
            </w:pPr>
            <w:r>
              <w:t>80</w:t>
            </w:r>
          </w:p>
        </w:tc>
      </w:tr>
    </w:tbl>
    <w:p w14:paraId="7727BD56" w14:textId="77777777" w:rsidR="00DD40DD" w:rsidRDefault="000E4726" w:rsidP="00BB7636">
      <w:pPr>
        <w:spacing w:before="120" w:after="120"/>
      </w:pPr>
      <w:r>
        <w:t xml:space="preserve">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30.12.1999г. </w:t>
      </w:r>
    </w:p>
    <w:p w14:paraId="4A977418" w14:textId="743B3F5B" w:rsidR="00B83FC8" w:rsidRPr="00E04D60" w:rsidRDefault="00B83FC8" w:rsidP="00206098">
      <w:pPr>
        <w:pStyle w:val="2"/>
        <w:numPr>
          <w:ilvl w:val="3"/>
          <w:numId w:val="1"/>
        </w:numPr>
        <w:tabs>
          <w:tab w:val="left" w:pos="1560"/>
        </w:tabs>
        <w:spacing w:line="240" w:lineRule="auto"/>
      </w:pPr>
      <w:bookmarkStart w:id="20" w:name="_Toc110252031"/>
      <w:r w:rsidRPr="00DB26BC">
        <w:t>Описание</w:t>
      </w:r>
      <w:r w:rsidRPr="00A573D8">
        <w:t xml:space="preserve"> существующих</w:t>
      </w:r>
      <w:r w:rsidRPr="00E04D60">
        <w:t xml:space="preserve"> технических и технологических проблем, возникающих при водоснабжении </w:t>
      </w:r>
      <w:r w:rsidR="00341A8A">
        <w:t>Усть-Абаканского поссовета</w:t>
      </w:r>
      <w:r w:rsidRPr="00E04D60">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20"/>
    </w:p>
    <w:p w14:paraId="2F4D8D45" w14:textId="77777777" w:rsidR="000538AF" w:rsidRDefault="00D60352" w:rsidP="00BF2AC2">
      <w:pPr>
        <w:spacing w:after="60"/>
      </w:pPr>
      <w:r w:rsidRPr="00D558A4">
        <w:t>В настоящее время основн</w:t>
      </w:r>
      <w:r w:rsidR="0025239B" w:rsidRPr="00D558A4">
        <w:t>ыми</w:t>
      </w:r>
      <w:r w:rsidRPr="00D558A4">
        <w:t xml:space="preserve"> проблем</w:t>
      </w:r>
      <w:r w:rsidR="000538AF">
        <w:t>ами</w:t>
      </w:r>
      <w:r w:rsidR="00D97A8E">
        <w:t xml:space="preserve"> </w:t>
      </w:r>
      <w:r w:rsidRPr="00D558A4">
        <w:t xml:space="preserve">в водоснабжении </w:t>
      </w:r>
      <w:r w:rsidR="00D97A8E">
        <w:t>муниципального образования</w:t>
      </w:r>
      <w:r w:rsidR="00D97A8E" w:rsidRPr="004D42CA">
        <w:t xml:space="preserve"> </w:t>
      </w:r>
      <w:r w:rsidR="00EE320C" w:rsidRPr="00D558A4">
        <w:t>явля</w:t>
      </w:r>
      <w:r w:rsidR="00EE320C">
        <w:t>ю</w:t>
      </w:r>
      <w:r w:rsidR="00EE320C" w:rsidRPr="00D558A4">
        <w:t>тся</w:t>
      </w:r>
      <w:r w:rsidR="000538AF">
        <w:t xml:space="preserve">: </w:t>
      </w:r>
    </w:p>
    <w:p w14:paraId="4D314DA8" w14:textId="77777777" w:rsidR="00140438" w:rsidRDefault="000538AF" w:rsidP="005E62C9">
      <w:pPr>
        <w:numPr>
          <w:ilvl w:val="0"/>
          <w:numId w:val="2"/>
        </w:numPr>
        <w:spacing w:after="0"/>
        <w:ind w:left="851" w:hanging="284"/>
      </w:pPr>
      <w:r>
        <w:t>преждевременный износ насосного оборудования ВЗУ, как следствие неудовлетворительно</w:t>
      </w:r>
      <w:r w:rsidR="000F0040">
        <w:t>е</w:t>
      </w:r>
      <w:r>
        <w:t xml:space="preserve"> качеств</w:t>
      </w:r>
      <w:r w:rsidR="000F0040">
        <w:t>о</w:t>
      </w:r>
      <w:r>
        <w:t xml:space="preserve"> воды;</w:t>
      </w:r>
    </w:p>
    <w:p w14:paraId="777D0BB5" w14:textId="77777777" w:rsidR="00E4125B" w:rsidRDefault="00E4125B" w:rsidP="005E62C9">
      <w:pPr>
        <w:numPr>
          <w:ilvl w:val="0"/>
          <w:numId w:val="2"/>
        </w:numPr>
        <w:spacing w:after="0"/>
        <w:ind w:left="851" w:hanging="284"/>
      </w:pPr>
      <w:r>
        <w:t xml:space="preserve">высокий моральный и физический процент износа трубопроводов и запорной арматуры; </w:t>
      </w:r>
    </w:p>
    <w:p w14:paraId="13370B41" w14:textId="77777777" w:rsidR="009C16BE" w:rsidRDefault="009C16BE" w:rsidP="005E62C9">
      <w:pPr>
        <w:numPr>
          <w:ilvl w:val="0"/>
          <w:numId w:val="2"/>
        </w:numPr>
        <w:spacing w:after="0"/>
        <w:ind w:left="851" w:hanging="284"/>
      </w:pPr>
      <w:r>
        <w:t>несоответствие существующего при</w:t>
      </w:r>
      <w:r w:rsidR="00E4125B">
        <w:t>б</w:t>
      </w:r>
      <w:r>
        <w:t xml:space="preserve">орного учета современным требованиям; </w:t>
      </w:r>
    </w:p>
    <w:p w14:paraId="41B770B0" w14:textId="77777777" w:rsidR="000538AF" w:rsidRDefault="00E4125B" w:rsidP="005E62C9">
      <w:pPr>
        <w:numPr>
          <w:ilvl w:val="0"/>
          <w:numId w:val="2"/>
        </w:numPr>
        <w:spacing w:after="0"/>
        <w:ind w:left="851" w:hanging="284"/>
        <w:rPr>
          <w:szCs w:val="24"/>
        </w:rPr>
      </w:pPr>
      <w:r>
        <w:rPr>
          <w:szCs w:val="24"/>
        </w:rPr>
        <w:t>высокие энергозатраты по доставке воды потребителям</w:t>
      </w:r>
      <w:r w:rsidR="000538AF" w:rsidRPr="000538AF">
        <w:rPr>
          <w:szCs w:val="24"/>
        </w:rPr>
        <w:t>;</w:t>
      </w:r>
    </w:p>
    <w:p w14:paraId="356AF2FE" w14:textId="77777777" w:rsidR="00403162" w:rsidRDefault="00403162" w:rsidP="005E62C9">
      <w:pPr>
        <w:numPr>
          <w:ilvl w:val="0"/>
          <w:numId w:val="2"/>
        </w:numPr>
        <w:spacing w:after="0"/>
        <w:ind w:left="851" w:hanging="284"/>
        <w:rPr>
          <w:szCs w:val="24"/>
        </w:rPr>
      </w:pPr>
      <w:r>
        <w:rPr>
          <w:szCs w:val="24"/>
        </w:rPr>
        <w:t>охват централизованным водоснабжением не всех потребителей;</w:t>
      </w:r>
    </w:p>
    <w:p w14:paraId="62F8D90E" w14:textId="77777777" w:rsidR="00E4125B" w:rsidRPr="000538AF" w:rsidRDefault="00E4125B" w:rsidP="005E62C9">
      <w:pPr>
        <w:numPr>
          <w:ilvl w:val="0"/>
          <w:numId w:val="2"/>
        </w:numPr>
        <w:spacing w:after="0"/>
        <w:ind w:left="851" w:hanging="284"/>
        <w:rPr>
          <w:szCs w:val="24"/>
        </w:rPr>
      </w:pPr>
      <w:r>
        <w:rPr>
          <w:szCs w:val="24"/>
        </w:rPr>
        <w:t>отсутствие современных систем</w:t>
      </w:r>
      <w:r w:rsidR="00CD6047">
        <w:rPr>
          <w:szCs w:val="24"/>
        </w:rPr>
        <w:t xml:space="preserve"> диспетчеризации и телемеханизации, автоматизированных систем управления режимами водоснабжения на объектах, осуществляющих водоснабжение</w:t>
      </w:r>
      <w:r w:rsidR="00B43CC4">
        <w:rPr>
          <w:szCs w:val="24"/>
        </w:rPr>
        <w:t>.</w:t>
      </w:r>
    </w:p>
    <w:p w14:paraId="7FABE5AB" w14:textId="77777777" w:rsidR="0014153A" w:rsidRDefault="0014153A" w:rsidP="0014153A">
      <w:pPr>
        <w:spacing w:after="0"/>
      </w:pPr>
      <w:r>
        <w:t>В настоящее время основной проблемой в водоснабжении и водоотведении поселения является износ сетей водоснабжения и насосного оборудо</w:t>
      </w:r>
      <w:r w:rsidR="00ED2291">
        <w:t>вания водозаборных узлов</w:t>
      </w:r>
      <w:r>
        <w:t>. Требуется замена или капитальный ремонт насосного о</w:t>
      </w:r>
      <w:r w:rsidR="00ED2291">
        <w:t>борудования водозаборных узлов.</w:t>
      </w:r>
    </w:p>
    <w:p w14:paraId="0096CD6E" w14:textId="6676C742" w:rsidR="0014153A" w:rsidRDefault="0014153A" w:rsidP="0014153A">
      <w:pPr>
        <w:spacing w:after="0"/>
      </w:pPr>
      <w:r>
        <w:t xml:space="preserve">Качество воды </w:t>
      </w:r>
      <w:r w:rsidR="00341A8A">
        <w:t>Усть-Абаканского поссовета</w:t>
      </w:r>
      <w:r>
        <w:t xml:space="preserve"> в основном соответствует требованиям СанПиН </w:t>
      </w:r>
      <w:r w:rsidR="00342A8A">
        <w:t>2.1.3684-21</w:t>
      </w:r>
      <w:r>
        <w:t xml:space="preserve"> за </w:t>
      </w:r>
      <w:r w:rsidR="004C2645">
        <w:t>2024</w:t>
      </w:r>
      <w:r>
        <w:t xml:space="preserve"> год</w:t>
      </w:r>
      <w:r w:rsidR="00ED2291">
        <w:t>.</w:t>
      </w:r>
    </w:p>
    <w:p w14:paraId="3453B5A0" w14:textId="77777777" w:rsidR="00EE276B" w:rsidRDefault="0014153A" w:rsidP="00EE276B">
      <w:pPr>
        <w:spacing w:after="0"/>
      </w:pPr>
      <w:r>
        <w:t>Предписания органов, осуществляющих государственный надзор, муниципальный контроль, об устранении нарушений, влияющих на качество и безопасность воды, в настоящее время отсутствуют.</w:t>
      </w:r>
    </w:p>
    <w:p w14:paraId="0A6B8B9A" w14:textId="77777777" w:rsidR="00F85D74" w:rsidRPr="00137630" w:rsidRDefault="00F85D74" w:rsidP="00DB2EC8">
      <w:pPr>
        <w:pStyle w:val="2"/>
        <w:numPr>
          <w:ilvl w:val="3"/>
          <w:numId w:val="1"/>
        </w:numPr>
        <w:tabs>
          <w:tab w:val="left" w:pos="1560"/>
        </w:tabs>
        <w:spacing w:line="240" w:lineRule="auto"/>
      </w:pPr>
      <w:bookmarkStart w:id="21" w:name="_Toc110252032"/>
      <w:r w:rsidRPr="00137630">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21"/>
    </w:p>
    <w:p w14:paraId="5AD75511" w14:textId="02A0CF07" w:rsidR="00946370" w:rsidRDefault="00A313F7" w:rsidP="00946370">
      <w:r>
        <w:t xml:space="preserve">На территории </w:t>
      </w:r>
      <w:r w:rsidR="00341A8A">
        <w:t>Усть-Абаканского поссовета</w:t>
      </w:r>
      <w:r>
        <w:t xml:space="preserve"> </w:t>
      </w:r>
      <w:r w:rsidR="00C55B9E" w:rsidRPr="00C55B9E">
        <w:t>централ</w:t>
      </w:r>
      <w:r w:rsidR="00C55B9E">
        <w:t>изованное горячее водоснабжение</w:t>
      </w:r>
      <w:r w:rsidR="00E66FF6">
        <w:t xml:space="preserve"> осуществляется от системы теплоснабжения в период отопительного сезона. В летнее время от колонок, бойлеров и </w:t>
      </w:r>
      <w:proofErr w:type="spellStart"/>
      <w:r w:rsidR="00E66FF6">
        <w:t>д.р</w:t>
      </w:r>
      <w:proofErr w:type="spellEnd"/>
      <w:r w:rsidR="00E66FF6">
        <w:t>.</w:t>
      </w:r>
    </w:p>
    <w:p w14:paraId="11E765A0" w14:textId="77777777" w:rsidR="003C3A1B" w:rsidRDefault="00946370" w:rsidP="00946370">
      <w:r>
        <w:t>Население без централизованного горячего водоснабжения обеспечивается горячей водой посредством установки индивидуальных нагревателей: колонок, бойлеров</w:t>
      </w:r>
      <w:r w:rsidR="006918E7">
        <w:t>, электроводонагревателей</w:t>
      </w:r>
      <w:r>
        <w:t xml:space="preserve"> и т.д.</w:t>
      </w:r>
    </w:p>
    <w:p w14:paraId="65A53158" w14:textId="64284003" w:rsidR="00F85D74" w:rsidRPr="00E04D60" w:rsidRDefault="00F85D74" w:rsidP="00DB2EC8">
      <w:pPr>
        <w:pStyle w:val="2"/>
        <w:numPr>
          <w:ilvl w:val="2"/>
          <w:numId w:val="1"/>
        </w:numPr>
        <w:spacing w:line="240" w:lineRule="auto"/>
      </w:pPr>
      <w:bookmarkStart w:id="22" w:name="_Toc110252033"/>
      <w:r>
        <w:lastRenderedPageBreak/>
        <w:t>Описание с</w:t>
      </w:r>
      <w:r w:rsidRPr="00E04D60">
        <w:t>уществующи</w:t>
      </w:r>
      <w:r>
        <w:t>х</w:t>
      </w:r>
      <w:r w:rsidRPr="00E04D60">
        <w:t xml:space="preserve"> технически</w:t>
      </w:r>
      <w:r>
        <w:t>х</w:t>
      </w:r>
      <w:r w:rsidRPr="00E04D60">
        <w:t xml:space="preserve"> и технологически</w:t>
      </w:r>
      <w:r>
        <w:t>х</w:t>
      </w:r>
      <w:r w:rsidRPr="00E04D60">
        <w:t xml:space="preserve"> решени</w:t>
      </w:r>
      <w:r>
        <w:t>й</w:t>
      </w:r>
      <w:r w:rsidRPr="00E04D60">
        <w:t xml:space="preserve"> по предотвращению замерзания воды</w:t>
      </w:r>
      <w:r w:rsidRPr="00F85D74">
        <w:t xml:space="preserve"> применительно к территории распространения вечномерзлых грунтов</w:t>
      </w:r>
      <w:bookmarkEnd w:id="22"/>
    </w:p>
    <w:p w14:paraId="0D62F8C1" w14:textId="591D0395" w:rsidR="000F0EFF" w:rsidRDefault="000F0EFF" w:rsidP="000F0EFF">
      <w:r w:rsidRPr="00DA1113">
        <w:t xml:space="preserve">Исходя, из географического положения территория </w:t>
      </w:r>
      <w:r w:rsidR="00341A8A" w:rsidRPr="00DA1113">
        <w:t>Усть-Абаканского поссовета</w:t>
      </w:r>
      <w:r w:rsidRPr="00DA1113">
        <w:t xml:space="preserve"> не относится к территории вечномерзлых грунтов. В связи, с этим фактором в поселении отсутствуют технические и технологические решения по предотвращению замерзания воды. Сети и водоводы расположены на глубине около </w:t>
      </w:r>
      <w:r w:rsidR="00DA1113">
        <w:t>3,0</w:t>
      </w:r>
      <w:r w:rsidRPr="00DA1113">
        <w:t xml:space="preserve"> м от поверхности земельного горизонта и не</w:t>
      </w:r>
      <w:r>
        <w:t xml:space="preserve"> подвергаются воздействию отрицательных температур.</w:t>
      </w:r>
    </w:p>
    <w:p w14:paraId="28EDBA4A" w14:textId="6C292A7F" w:rsidR="000F0EFF" w:rsidRDefault="000F0EFF" w:rsidP="000F0EFF">
      <w:r w:rsidRPr="00C55B9E">
        <w:t xml:space="preserve">Случаев аварий на участках сетей водоснабжения, вызванных промерзанием, на территории </w:t>
      </w:r>
      <w:r w:rsidR="00341A8A">
        <w:t>Усть-Абаканского поссовета</w:t>
      </w:r>
      <w:r>
        <w:t xml:space="preserve"> не выявлено.</w:t>
      </w:r>
    </w:p>
    <w:p w14:paraId="0DD86286" w14:textId="0B52F30C" w:rsidR="00F85D74" w:rsidRPr="00E04D60" w:rsidRDefault="00C43647" w:rsidP="00DB2EC8">
      <w:pPr>
        <w:pStyle w:val="2"/>
        <w:numPr>
          <w:ilvl w:val="2"/>
          <w:numId w:val="1"/>
        </w:numPr>
        <w:spacing w:line="240" w:lineRule="auto"/>
      </w:pPr>
      <w:bookmarkStart w:id="23" w:name="_Toc110252034"/>
      <w:r>
        <w:t xml:space="preserve"> </w:t>
      </w:r>
      <w:r w:rsidR="00F85D74" w:rsidRPr="00E04D60">
        <w:t>Перечень лиц</w:t>
      </w:r>
      <w:r w:rsidR="00F85D74">
        <w:t>,</w:t>
      </w:r>
      <w:r w:rsidR="00F85D74" w:rsidRPr="00E04D60">
        <w:t xml:space="preserve"> владе</w:t>
      </w:r>
      <w:r w:rsidR="00F85D74">
        <w:t xml:space="preserve">ющих </w:t>
      </w:r>
      <w:r w:rsidR="00F85D74" w:rsidRPr="00F85D74">
        <w:t>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23"/>
    </w:p>
    <w:p w14:paraId="414870FE" w14:textId="2F37EFA1" w:rsidR="00A313F7" w:rsidRDefault="003C0B5D" w:rsidP="00C55B9E">
      <w:r>
        <w:t>Объекты</w:t>
      </w:r>
      <w:r w:rsidR="00C55B9E">
        <w:t xml:space="preserve"> водоснабжения </w:t>
      </w:r>
      <w:r w:rsidR="00926933">
        <w:t xml:space="preserve">находятся </w:t>
      </w:r>
      <w:r w:rsidR="007962BC">
        <w:t xml:space="preserve">в собственности </w:t>
      </w:r>
      <w:r w:rsidR="00341A8A">
        <w:t>Администрация Усть-Абаканского поссовета</w:t>
      </w:r>
      <w:r w:rsidR="00A36B61">
        <w:t>.</w:t>
      </w:r>
    </w:p>
    <w:p w14:paraId="1323909A" w14:textId="77777777" w:rsidR="001F54A1" w:rsidRDefault="001F54A1">
      <w:pPr>
        <w:spacing w:after="0" w:line="240" w:lineRule="auto"/>
        <w:ind w:firstLine="0"/>
        <w:jc w:val="left"/>
        <w:rPr>
          <w:rFonts w:eastAsia="Times New Roman"/>
          <w:b/>
          <w:bCs/>
          <w:szCs w:val="26"/>
        </w:rPr>
      </w:pPr>
      <w:r>
        <w:br w:type="page"/>
      </w:r>
    </w:p>
    <w:p w14:paraId="566F0CA1" w14:textId="77777777" w:rsidR="00F85D74" w:rsidRPr="00AD7FEF" w:rsidRDefault="00F85D74" w:rsidP="00DB2EC8">
      <w:pPr>
        <w:pStyle w:val="2"/>
        <w:rPr>
          <w:rFonts w:eastAsia="TimesNewRomanPS-BoldMT"/>
          <w:szCs w:val="24"/>
        </w:rPr>
      </w:pPr>
      <w:bookmarkStart w:id="24" w:name="_Toc110252035"/>
      <w:r w:rsidRPr="00543885">
        <w:lastRenderedPageBreak/>
        <w:t>НАПРАВЛЕНИЯ РАЗВИТИЯ ЦЕНТРАЛИЗОВАННЫХ СИСТЕМ</w:t>
      </w:r>
      <w:r w:rsidRPr="00E04D60">
        <w:t xml:space="preserve"> ВОДОСНАБЖЕНИЯ</w:t>
      </w:r>
      <w:bookmarkEnd w:id="24"/>
    </w:p>
    <w:p w14:paraId="7D446E87" w14:textId="77777777" w:rsidR="000F28E3" w:rsidRPr="00201CFE" w:rsidRDefault="001F54A1" w:rsidP="00DB2EC8">
      <w:pPr>
        <w:pStyle w:val="2"/>
        <w:numPr>
          <w:ilvl w:val="2"/>
          <w:numId w:val="1"/>
        </w:numPr>
      </w:pPr>
      <w:bookmarkStart w:id="25" w:name="_Toc110252036"/>
      <w:r w:rsidRPr="00201CFE">
        <w:t xml:space="preserve">Основные направления, принципы, задачи и </w:t>
      </w:r>
      <w:r w:rsidR="003F1CF6" w:rsidRPr="003F1CF6">
        <w:t>плановые значения показателей</w:t>
      </w:r>
      <w:r w:rsidRPr="00201CFE">
        <w:t xml:space="preserve"> развития централизованных систем водоснабжения</w:t>
      </w:r>
      <w:bookmarkEnd w:id="25"/>
    </w:p>
    <w:p w14:paraId="45511C6A" w14:textId="3C026B4F" w:rsidR="000F28E3" w:rsidRDefault="00027D24" w:rsidP="00AC14AB">
      <w:pPr>
        <w:spacing w:after="120"/>
      </w:pPr>
      <w:r>
        <w:t>Раздел «Водоснабжение» схемы водоснабжения и водоотведения</w:t>
      </w:r>
      <w:r w:rsidR="00D97A8E">
        <w:t xml:space="preserve"> </w:t>
      </w:r>
      <w:r w:rsidR="00341A8A">
        <w:t>Усть-Абаканского поссовета</w:t>
      </w:r>
      <w:r w:rsidR="00D97A8E">
        <w:t xml:space="preserve"> </w:t>
      </w:r>
      <w:r w:rsidR="00463B59">
        <w:t xml:space="preserve">на период до </w:t>
      </w:r>
      <w:r w:rsidR="00341A8A">
        <w:t>2042</w:t>
      </w:r>
      <w:r w:rsidR="00463B59">
        <w:t xml:space="preserve"> года </w:t>
      </w:r>
      <w:r w:rsidR="000F28E3">
        <w:t>разработан в целях реализации государственной политики в сфере водоснабжения, направленной на обеспечение</w:t>
      </w:r>
      <w:r>
        <w:t xml:space="preserve"> охраны здоровья населения и улучшения</w:t>
      </w:r>
      <w:r w:rsidR="000F28E3">
        <w:t xml:space="preserve"> качества жизни населения путем обеспечения бесперебойной подачи гарантированно безопасной питьевой воды потребителям</w:t>
      </w:r>
      <w:r w:rsidR="00463B59">
        <w:t xml:space="preserve"> с учетом развития и преобразования территорий поселения</w:t>
      </w:r>
      <w:r w:rsidR="000F28E3">
        <w:t xml:space="preserve">. </w:t>
      </w:r>
    </w:p>
    <w:p w14:paraId="53BBF396" w14:textId="161C8016" w:rsidR="003707AA" w:rsidRDefault="000F28E3" w:rsidP="00AC14AB">
      <w:pPr>
        <w:spacing w:after="60"/>
      </w:pPr>
      <w:r>
        <w:t>Принципами развития централизованн</w:t>
      </w:r>
      <w:r w:rsidR="00463B59">
        <w:t xml:space="preserve">ой </w:t>
      </w:r>
      <w:r>
        <w:t>систем</w:t>
      </w:r>
      <w:r w:rsidR="00463B59">
        <w:t>ы</w:t>
      </w:r>
      <w:r>
        <w:t xml:space="preserve"> водоснабжения </w:t>
      </w:r>
      <w:r w:rsidR="00341A8A">
        <w:t>Усть-Абаканского поссовета</w:t>
      </w:r>
      <w:r w:rsidR="00D97A8E">
        <w:t xml:space="preserve"> </w:t>
      </w:r>
      <w:r>
        <w:t>являются:</w:t>
      </w:r>
    </w:p>
    <w:p w14:paraId="6C7C9C9A" w14:textId="77777777" w:rsidR="000F28E3" w:rsidRPr="006754B3" w:rsidRDefault="000F28E3" w:rsidP="005E62C9">
      <w:pPr>
        <w:pStyle w:val="af3"/>
        <w:numPr>
          <w:ilvl w:val="0"/>
          <w:numId w:val="3"/>
        </w:numPr>
        <w:spacing w:line="276" w:lineRule="auto"/>
        <w:ind w:left="851" w:hanging="284"/>
        <w:contextualSpacing w:val="0"/>
        <w:jc w:val="both"/>
        <w:rPr>
          <w:sz w:val="24"/>
        </w:rPr>
      </w:pPr>
      <w:r w:rsidRPr="006754B3">
        <w:rPr>
          <w:sz w:val="24"/>
        </w:rPr>
        <w:t>постоянное улучшение качества предоставления услуг водоснабжения потребителям</w:t>
      </w:r>
      <w:r w:rsidR="00463B59" w:rsidRPr="006754B3">
        <w:rPr>
          <w:sz w:val="24"/>
        </w:rPr>
        <w:t xml:space="preserve"> (абонентам)</w:t>
      </w:r>
      <w:r w:rsidRPr="006754B3">
        <w:rPr>
          <w:sz w:val="24"/>
        </w:rPr>
        <w:t xml:space="preserve">; </w:t>
      </w:r>
    </w:p>
    <w:p w14:paraId="0390BB5B" w14:textId="77777777" w:rsidR="000F28E3" w:rsidRPr="006754B3" w:rsidRDefault="000F28E3" w:rsidP="005E62C9">
      <w:pPr>
        <w:pStyle w:val="af3"/>
        <w:numPr>
          <w:ilvl w:val="0"/>
          <w:numId w:val="3"/>
        </w:numPr>
        <w:spacing w:line="276" w:lineRule="auto"/>
        <w:ind w:left="851" w:hanging="284"/>
        <w:contextualSpacing w:val="0"/>
        <w:jc w:val="both"/>
        <w:rPr>
          <w:sz w:val="24"/>
        </w:rPr>
      </w:pPr>
      <w:r w:rsidRPr="006754B3">
        <w:rPr>
          <w:sz w:val="24"/>
        </w:rPr>
        <w:t>удовлетворение потребност</w:t>
      </w:r>
      <w:r w:rsidR="00463B59" w:rsidRPr="006754B3">
        <w:rPr>
          <w:sz w:val="24"/>
        </w:rPr>
        <w:t>и</w:t>
      </w:r>
      <w:r w:rsidRPr="006754B3">
        <w:rPr>
          <w:sz w:val="24"/>
        </w:rPr>
        <w:t xml:space="preserve"> в обеспечении услугой водоснабжения новых объектов строительства; </w:t>
      </w:r>
    </w:p>
    <w:p w14:paraId="62704BD4" w14:textId="77777777" w:rsidR="000F28E3" w:rsidRPr="006754B3" w:rsidRDefault="000F28E3" w:rsidP="005E62C9">
      <w:pPr>
        <w:pStyle w:val="af3"/>
        <w:numPr>
          <w:ilvl w:val="0"/>
          <w:numId w:val="3"/>
        </w:numPr>
        <w:spacing w:after="120" w:line="276" w:lineRule="auto"/>
        <w:ind w:left="851" w:hanging="284"/>
        <w:contextualSpacing w:val="0"/>
        <w:jc w:val="both"/>
        <w:rPr>
          <w:sz w:val="24"/>
        </w:rPr>
      </w:pPr>
      <w:r w:rsidRPr="006754B3">
        <w:rPr>
          <w:sz w:val="24"/>
        </w:rPr>
        <w:t>постоянное совершенствование схемы водоснабжения на основе последовательного планирования р</w:t>
      </w:r>
      <w:r w:rsidR="00C31210">
        <w:rPr>
          <w:sz w:val="24"/>
        </w:rPr>
        <w:t xml:space="preserve">азвития системы водоснабжения, </w:t>
      </w:r>
      <w:r w:rsidR="003F68E8">
        <w:rPr>
          <w:sz w:val="24"/>
        </w:rPr>
        <w:t xml:space="preserve">реализации </w:t>
      </w:r>
      <w:r w:rsidRPr="006754B3">
        <w:rPr>
          <w:sz w:val="24"/>
        </w:rPr>
        <w:t>плановых мероприятий, проверки результатов реализации и своевременно</w:t>
      </w:r>
      <w:r w:rsidR="00D32F60">
        <w:rPr>
          <w:sz w:val="24"/>
        </w:rPr>
        <w:t xml:space="preserve">й корректировки </w:t>
      </w:r>
      <w:r w:rsidRPr="006754B3">
        <w:rPr>
          <w:sz w:val="24"/>
        </w:rPr>
        <w:t xml:space="preserve">технических решений и мероприятий. </w:t>
      </w:r>
    </w:p>
    <w:p w14:paraId="0919DF95" w14:textId="77777777" w:rsidR="000F28E3" w:rsidRDefault="000F28E3" w:rsidP="00AC14AB">
      <w:pPr>
        <w:spacing w:after="60"/>
      </w:pPr>
      <w:r>
        <w:t xml:space="preserve">  Основные задачи развития системы водоснабжения: </w:t>
      </w:r>
    </w:p>
    <w:p w14:paraId="40A30942" w14:textId="77777777" w:rsidR="00140438" w:rsidRDefault="009006A8" w:rsidP="005E62C9">
      <w:pPr>
        <w:pStyle w:val="af3"/>
        <w:numPr>
          <w:ilvl w:val="0"/>
          <w:numId w:val="4"/>
        </w:numPr>
        <w:spacing w:line="276" w:lineRule="auto"/>
        <w:ind w:left="851" w:hanging="284"/>
        <w:contextualSpacing w:val="0"/>
        <w:jc w:val="both"/>
        <w:rPr>
          <w:sz w:val="24"/>
        </w:rPr>
      </w:pPr>
      <w:r w:rsidRPr="001075C0">
        <w:rPr>
          <w:sz w:val="24"/>
        </w:rPr>
        <w:t xml:space="preserve">реконструкция и модернизация </w:t>
      </w:r>
      <w:r w:rsidR="001075C0" w:rsidRPr="001075C0">
        <w:rPr>
          <w:sz w:val="24"/>
        </w:rPr>
        <w:t xml:space="preserve">существующих </w:t>
      </w:r>
      <w:r w:rsidRPr="001075C0">
        <w:rPr>
          <w:sz w:val="24"/>
        </w:rPr>
        <w:t xml:space="preserve">источников и водопроводной сети с целью обеспечения качества воды, поставляемой потребителям, повышения надежности водоснабжения и снижения аварийности; </w:t>
      </w:r>
    </w:p>
    <w:p w14:paraId="49A6F04F" w14:textId="77777777" w:rsidR="00140438" w:rsidRDefault="009006A8" w:rsidP="005E62C9">
      <w:pPr>
        <w:pStyle w:val="af3"/>
        <w:numPr>
          <w:ilvl w:val="0"/>
          <w:numId w:val="4"/>
        </w:numPr>
        <w:spacing w:line="276" w:lineRule="auto"/>
        <w:ind w:left="851" w:hanging="284"/>
        <w:contextualSpacing w:val="0"/>
        <w:jc w:val="both"/>
        <w:rPr>
          <w:sz w:val="24"/>
        </w:rPr>
      </w:pPr>
      <w:r w:rsidRPr="001075C0">
        <w:rPr>
          <w:sz w:val="24"/>
        </w:rPr>
        <w:t xml:space="preserve">замена запорной арматуры на водопроводной сети с целью обеспечения исправного технического состояния сети, бесперебойной подачи воды потребителям, в том числе на нужды пожаротушения; </w:t>
      </w:r>
    </w:p>
    <w:p w14:paraId="245DDD8B" w14:textId="37A02525" w:rsidR="00140438" w:rsidRDefault="009006A8" w:rsidP="005E62C9">
      <w:pPr>
        <w:pStyle w:val="af3"/>
        <w:numPr>
          <w:ilvl w:val="0"/>
          <w:numId w:val="4"/>
        </w:numPr>
        <w:spacing w:line="276" w:lineRule="auto"/>
        <w:ind w:left="851" w:hanging="284"/>
        <w:contextualSpacing w:val="0"/>
        <w:jc w:val="both"/>
        <w:rPr>
          <w:sz w:val="24"/>
        </w:rPr>
      </w:pPr>
      <w:r w:rsidRPr="001075C0">
        <w:rPr>
          <w:sz w:val="24"/>
        </w:rPr>
        <w:t xml:space="preserve">строительство сетей и сооружений для водоснабжения </w:t>
      </w:r>
      <w:r w:rsidR="00231B02">
        <w:rPr>
          <w:sz w:val="24"/>
        </w:rPr>
        <w:t xml:space="preserve">осваиваемых и преобразуемых </w:t>
      </w:r>
      <w:r w:rsidRPr="001075C0">
        <w:rPr>
          <w:sz w:val="24"/>
        </w:rPr>
        <w:t xml:space="preserve">территорий, </w:t>
      </w:r>
      <w:r w:rsidR="00231B02">
        <w:rPr>
          <w:sz w:val="24"/>
        </w:rPr>
        <w:t>а также отдельных территорий поселения, не имеющих централизованного водоснабжения с</w:t>
      </w:r>
      <w:r w:rsidR="00267D1F">
        <w:rPr>
          <w:sz w:val="24"/>
        </w:rPr>
        <w:t xml:space="preserve"> целью обеспечения доступности </w:t>
      </w:r>
      <w:r w:rsidRPr="001075C0">
        <w:rPr>
          <w:sz w:val="24"/>
        </w:rPr>
        <w:t xml:space="preserve">услуг водоснабжения для всех жителей </w:t>
      </w:r>
      <w:r w:rsidR="00341A8A">
        <w:rPr>
          <w:sz w:val="24"/>
        </w:rPr>
        <w:t>Усть-Абаканского поссовета</w:t>
      </w:r>
      <w:r w:rsidR="00432B09">
        <w:rPr>
          <w:sz w:val="24"/>
        </w:rPr>
        <w:t>;</w:t>
      </w:r>
    </w:p>
    <w:p w14:paraId="4008E4FA" w14:textId="77777777" w:rsidR="002464E7" w:rsidRDefault="002464E7" w:rsidP="005E62C9">
      <w:pPr>
        <w:pStyle w:val="af3"/>
        <w:numPr>
          <w:ilvl w:val="0"/>
          <w:numId w:val="4"/>
        </w:numPr>
        <w:spacing w:line="276" w:lineRule="auto"/>
        <w:ind w:left="851" w:hanging="284"/>
        <w:contextualSpacing w:val="0"/>
        <w:jc w:val="both"/>
        <w:rPr>
          <w:sz w:val="24"/>
        </w:rPr>
      </w:pPr>
      <w:r>
        <w:rPr>
          <w:sz w:val="24"/>
        </w:rPr>
        <w:t>реконструкция существующих водопроводных очистных сооружений</w:t>
      </w:r>
      <w:r w:rsidR="007F4A85">
        <w:rPr>
          <w:sz w:val="24"/>
        </w:rPr>
        <w:t xml:space="preserve">, а также оборудование всех водозаборных узлов установками и станциями обеззараживания и обезжелезивания; </w:t>
      </w:r>
    </w:p>
    <w:p w14:paraId="30452F9A" w14:textId="77777777" w:rsidR="00140438" w:rsidRDefault="00231B02" w:rsidP="005E62C9">
      <w:pPr>
        <w:pStyle w:val="af3"/>
        <w:numPr>
          <w:ilvl w:val="0"/>
          <w:numId w:val="4"/>
        </w:numPr>
        <w:spacing w:line="276" w:lineRule="auto"/>
        <w:ind w:left="851" w:hanging="284"/>
        <w:contextualSpacing w:val="0"/>
        <w:jc w:val="both"/>
        <w:rPr>
          <w:sz w:val="24"/>
        </w:rPr>
      </w:pPr>
      <w:r>
        <w:rPr>
          <w:sz w:val="24"/>
        </w:rPr>
        <w:t>привлечение инвестиций в модернизацию и техническое перевооружение объектов водоснабжения, повышение степени благоустройства зданий;</w:t>
      </w:r>
    </w:p>
    <w:p w14:paraId="693FE62F" w14:textId="77777777" w:rsidR="00140438" w:rsidRDefault="009006A8" w:rsidP="005E62C9">
      <w:pPr>
        <w:pStyle w:val="af3"/>
        <w:numPr>
          <w:ilvl w:val="0"/>
          <w:numId w:val="4"/>
        </w:numPr>
        <w:spacing w:line="276" w:lineRule="auto"/>
        <w:ind w:left="851" w:hanging="284"/>
        <w:contextualSpacing w:val="0"/>
        <w:jc w:val="both"/>
        <w:rPr>
          <w:sz w:val="24"/>
        </w:rPr>
      </w:pPr>
      <w:r w:rsidRPr="001075C0">
        <w:rPr>
          <w:sz w:val="24"/>
        </w:rPr>
        <w:t xml:space="preserve">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 </w:t>
      </w:r>
    </w:p>
    <w:p w14:paraId="536E7E9A" w14:textId="77777777" w:rsidR="00140438" w:rsidRDefault="00432B09" w:rsidP="005E62C9">
      <w:pPr>
        <w:pStyle w:val="af3"/>
        <w:numPr>
          <w:ilvl w:val="0"/>
          <w:numId w:val="4"/>
        </w:numPr>
        <w:spacing w:line="276" w:lineRule="auto"/>
        <w:ind w:left="851" w:hanging="284"/>
        <w:contextualSpacing w:val="0"/>
        <w:jc w:val="both"/>
        <w:rPr>
          <w:sz w:val="24"/>
        </w:rPr>
      </w:pPr>
      <w:r>
        <w:rPr>
          <w:sz w:val="24"/>
        </w:rPr>
        <w:t>с</w:t>
      </w:r>
      <w:r w:rsidRPr="001075C0">
        <w:rPr>
          <w:sz w:val="24"/>
        </w:rPr>
        <w:t>облюдение технологических, экологических и санитарно-эпидемиологических требований при заборе, подготовке и по</w:t>
      </w:r>
      <w:r w:rsidR="00231B02">
        <w:rPr>
          <w:sz w:val="24"/>
        </w:rPr>
        <w:t>даче питьевой воды потребителям;</w:t>
      </w:r>
    </w:p>
    <w:p w14:paraId="50FBB881" w14:textId="77777777" w:rsidR="00140438" w:rsidRDefault="009006A8" w:rsidP="005E62C9">
      <w:pPr>
        <w:pStyle w:val="af3"/>
        <w:numPr>
          <w:ilvl w:val="0"/>
          <w:numId w:val="4"/>
        </w:numPr>
        <w:spacing w:line="276" w:lineRule="auto"/>
        <w:ind w:left="851" w:hanging="284"/>
        <w:contextualSpacing w:val="0"/>
        <w:jc w:val="both"/>
        <w:rPr>
          <w:sz w:val="24"/>
        </w:rPr>
      </w:pPr>
      <w:r w:rsidRPr="001075C0">
        <w:rPr>
          <w:sz w:val="24"/>
        </w:rPr>
        <w:t>улучшение обеспечения населения питьевой водой нормативного качества и в достаточном количестве, улучшение на этой основе здоровья человека</w:t>
      </w:r>
      <w:r w:rsidR="00432B09">
        <w:rPr>
          <w:sz w:val="24"/>
        </w:rPr>
        <w:t>;</w:t>
      </w:r>
    </w:p>
    <w:p w14:paraId="63E20F8B" w14:textId="77777777" w:rsidR="00140438" w:rsidRDefault="00432B09" w:rsidP="005E62C9">
      <w:pPr>
        <w:pStyle w:val="af3"/>
        <w:numPr>
          <w:ilvl w:val="0"/>
          <w:numId w:val="4"/>
        </w:numPr>
        <w:spacing w:after="200" w:line="276" w:lineRule="auto"/>
        <w:ind w:left="851" w:hanging="284"/>
        <w:contextualSpacing w:val="0"/>
        <w:jc w:val="both"/>
        <w:rPr>
          <w:sz w:val="24"/>
        </w:rPr>
      </w:pPr>
      <w:r>
        <w:rPr>
          <w:sz w:val="24"/>
        </w:rPr>
        <w:t>в</w:t>
      </w:r>
      <w:r w:rsidR="004F317A">
        <w:rPr>
          <w:sz w:val="24"/>
        </w:rPr>
        <w:t xml:space="preserve">недрение мероприятий по </w:t>
      </w:r>
      <w:r w:rsidR="001075C0" w:rsidRPr="001075C0">
        <w:rPr>
          <w:sz w:val="24"/>
        </w:rPr>
        <w:t>энергосбережению и повышению энергет</w:t>
      </w:r>
      <w:r w:rsidR="00B647CD">
        <w:rPr>
          <w:sz w:val="24"/>
        </w:rPr>
        <w:t xml:space="preserve">ической эффективности </w:t>
      </w:r>
      <w:r w:rsidR="00E20F3E">
        <w:rPr>
          <w:sz w:val="24"/>
        </w:rPr>
        <w:t xml:space="preserve">систем водоснабжения, </w:t>
      </w:r>
      <w:r w:rsidR="001075C0" w:rsidRPr="001075C0">
        <w:rPr>
          <w:sz w:val="24"/>
        </w:rPr>
        <w:t xml:space="preserve">включая приборный учет количества воды, </w:t>
      </w:r>
      <w:r w:rsidR="001075C0" w:rsidRPr="001075C0">
        <w:rPr>
          <w:sz w:val="24"/>
        </w:rPr>
        <w:lastRenderedPageBreak/>
        <w:t>забираемый из источника питьевого водоснабжения, количества подаваемой и расходуемой воды.</w:t>
      </w:r>
    </w:p>
    <w:p w14:paraId="727B29CD" w14:textId="77777777" w:rsidR="006342E8" w:rsidRDefault="006342E8" w:rsidP="003F1CF6">
      <w:pPr>
        <w:spacing w:after="120"/>
      </w:pPr>
      <w:r>
        <w:t xml:space="preserve">Основные </w:t>
      </w:r>
      <w:r w:rsidR="003F1CF6" w:rsidRPr="003F1CF6">
        <w:t>плановые показатели</w:t>
      </w:r>
      <w:r w:rsidRPr="00FA2E47">
        <w:t xml:space="preserve"> развития централизованных систем водоснабжения</w:t>
      </w:r>
      <w:r>
        <w:t>.</w:t>
      </w:r>
    </w:p>
    <w:p w14:paraId="79FF834C" w14:textId="77777777" w:rsidR="006342E8" w:rsidRPr="006342E8" w:rsidRDefault="006342E8" w:rsidP="003F1CF6">
      <w:pPr>
        <w:spacing w:after="120"/>
        <w:rPr>
          <w:i/>
          <w:sz w:val="32"/>
          <w:u w:val="single"/>
        </w:rPr>
      </w:pPr>
      <w:r w:rsidRPr="006342E8">
        <w:rPr>
          <w:rFonts w:eastAsiaTheme="minorHAnsi"/>
          <w:i/>
          <w:szCs w:val="20"/>
          <w:u w:val="single"/>
          <w:lang w:eastAsia="ru-RU"/>
        </w:rPr>
        <w:t>Показатели качества воды</w:t>
      </w:r>
    </w:p>
    <w:p w14:paraId="5A5CF51E" w14:textId="77777777" w:rsidR="006342E8" w:rsidRPr="006342E8" w:rsidRDefault="006342E8" w:rsidP="003F1CF6">
      <w:pPr>
        <w:spacing w:after="120"/>
        <w:rPr>
          <w:szCs w:val="24"/>
        </w:rPr>
      </w:pPr>
      <w:r w:rsidRPr="006342E8">
        <w:rPr>
          <w:szCs w:val="24"/>
        </w:rPr>
        <w:t>1. Удельный вес проб воды у потребителя, которые не отвечают гигиеническим нормативам по санитарно-химическим показателям;</w:t>
      </w:r>
    </w:p>
    <w:p w14:paraId="3B345923" w14:textId="77777777" w:rsidR="006342E8" w:rsidRDefault="006342E8" w:rsidP="003F1CF6">
      <w:pPr>
        <w:spacing w:after="120"/>
        <w:rPr>
          <w:szCs w:val="24"/>
        </w:rPr>
      </w:pPr>
      <w:r w:rsidRPr="006342E8">
        <w:rPr>
          <w:szCs w:val="24"/>
        </w:rPr>
        <w:t>2. Удельный вес проб воды у потребителя, которые не отвечают гигиеническим нормативам по микробиологическим показателям;</w:t>
      </w:r>
    </w:p>
    <w:p w14:paraId="624C7A5D" w14:textId="77777777" w:rsidR="003F1CF6" w:rsidRDefault="003F1CF6" w:rsidP="003F1CF6">
      <w:pPr>
        <w:spacing w:after="120"/>
        <w:rPr>
          <w:szCs w:val="24"/>
        </w:rPr>
      </w:pPr>
      <w:r>
        <w:rPr>
          <w:szCs w:val="24"/>
        </w:rPr>
        <w:t>3</w:t>
      </w:r>
      <w:r w:rsidRPr="006342E8">
        <w:rPr>
          <w:szCs w:val="24"/>
        </w:rPr>
        <w:t xml:space="preserve">. </w:t>
      </w:r>
      <w:r w:rsidRPr="003F1CF6">
        <w:rPr>
          <w:szCs w:val="24"/>
        </w:rPr>
        <w:t xml:space="preserve">Доля проб питьевой воды, подаваемой с источников водоснабжения, водоочистных станций 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w:t>
      </w:r>
      <w:r>
        <w:rPr>
          <w:szCs w:val="24"/>
        </w:rPr>
        <w:t>контроля качества питьевой воды</w:t>
      </w:r>
      <w:r w:rsidRPr="006342E8">
        <w:rPr>
          <w:szCs w:val="24"/>
        </w:rPr>
        <w:t>;</w:t>
      </w:r>
    </w:p>
    <w:p w14:paraId="2AFF3C25" w14:textId="77777777" w:rsidR="003F1CF6" w:rsidRDefault="003F1CF6" w:rsidP="003F1CF6">
      <w:pPr>
        <w:spacing w:after="120"/>
        <w:rPr>
          <w:szCs w:val="24"/>
        </w:rPr>
      </w:pPr>
      <w:r>
        <w:rPr>
          <w:szCs w:val="24"/>
        </w:rPr>
        <w:t>4</w:t>
      </w:r>
      <w:r w:rsidRPr="006342E8">
        <w:rPr>
          <w:szCs w:val="24"/>
        </w:rPr>
        <w:t xml:space="preserve">. </w:t>
      </w:r>
      <w:r w:rsidRPr="003F1CF6">
        <w:rPr>
          <w:szCs w:val="24"/>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p w14:paraId="1CB322AC" w14:textId="77777777" w:rsidR="006342E8" w:rsidRPr="006342E8" w:rsidRDefault="006342E8" w:rsidP="003F1CF6">
      <w:pPr>
        <w:spacing w:after="120"/>
        <w:rPr>
          <w:i/>
          <w:sz w:val="32"/>
          <w:szCs w:val="24"/>
          <w:u w:val="single"/>
        </w:rPr>
      </w:pPr>
      <w:r w:rsidRPr="006342E8">
        <w:rPr>
          <w:rFonts w:eastAsiaTheme="minorHAnsi"/>
          <w:i/>
          <w:szCs w:val="20"/>
          <w:u w:val="single"/>
          <w:lang w:eastAsia="ru-RU"/>
        </w:rPr>
        <w:t>Показатели надежности и бесперебойности водоснабжения</w:t>
      </w:r>
    </w:p>
    <w:p w14:paraId="1F45E20D" w14:textId="77777777" w:rsidR="006342E8" w:rsidRPr="006342E8" w:rsidRDefault="006342E8" w:rsidP="003F1CF6">
      <w:pPr>
        <w:spacing w:after="120"/>
        <w:rPr>
          <w:szCs w:val="24"/>
        </w:rPr>
      </w:pPr>
      <w:r>
        <w:rPr>
          <w:szCs w:val="24"/>
        </w:rPr>
        <w:t>1</w:t>
      </w:r>
      <w:r w:rsidRPr="006342E8">
        <w:rPr>
          <w:szCs w:val="24"/>
        </w:rPr>
        <w:t>. Водопроводные сети, нуждающиеся в замене</w:t>
      </w:r>
    </w:p>
    <w:p w14:paraId="56FDBDBA" w14:textId="77777777" w:rsidR="006342E8" w:rsidRPr="006342E8" w:rsidRDefault="006342E8" w:rsidP="003F1CF6">
      <w:pPr>
        <w:spacing w:after="120"/>
        <w:rPr>
          <w:szCs w:val="24"/>
        </w:rPr>
      </w:pPr>
      <w:r>
        <w:rPr>
          <w:szCs w:val="24"/>
        </w:rPr>
        <w:t>2</w:t>
      </w:r>
      <w:r w:rsidRPr="006342E8">
        <w:rPr>
          <w:szCs w:val="24"/>
        </w:rPr>
        <w:t>. Аварийность на сетях водопровода;</w:t>
      </w:r>
    </w:p>
    <w:p w14:paraId="5F645A77" w14:textId="77777777" w:rsidR="003F1CF6" w:rsidRDefault="003F1CF6" w:rsidP="003F1CF6">
      <w:pPr>
        <w:spacing w:after="120"/>
        <w:rPr>
          <w:szCs w:val="24"/>
        </w:rPr>
      </w:pPr>
      <w:r>
        <w:rPr>
          <w:szCs w:val="24"/>
        </w:rPr>
        <w:t>3</w:t>
      </w:r>
      <w:r w:rsidRPr="006342E8">
        <w:rPr>
          <w:szCs w:val="24"/>
        </w:rPr>
        <w:t>. Износ водопроводных сетей;</w:t>
      </w:r>
    </w:p>
    <w:p w14:paraId="27EF7587" w14:textId="77777777" w:rsidR="003F1CF6" w:rsidRDefault="003F1CF6" w:rsidP="003F1CF6">
      <w:pPr>
        <w:spacing w:after="120"/>
        <w:rPr>
          <w:szCs w:val="24"/>
        </w:rPr>
      </w:pPr>
      <w:r>
        <w:rPr>
          <w:szCs w:val="24"/>
        </w:rPr>
        <w:t>4</w:t>
      </w:r>
      <w:r w:rsidRPr="006342E8">
        <w:rPr>
          <w:szCs w:val="24"/>
        </w:rPr>
        <w:t xml:space="preserve">. </w:t>
      </w:r>
      <w:r w:rsidRPr="003F1CF6">
        <w:rPr>
          <w:szCs w:val="24"/>
        </w:rPr>
        <w:t>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в расчете на протяженность водопроводной сети в год</w:t>
      </w:r>
      <w:r>
        <w:rPr>
          <w:szCs w:val="24"/>
        </w:rPr>
        <w:t>.</w:t>
      </w:r>
    </w:p>
    <w:p w14:paraId="287C7DE8" w14:textId="77777777" w:rsidR="006342E8" w:rsidRPr="006342E8" w:rsidRDefault="006342E8" w:rsidP="003F1CF6">
      <w:pPr>
        <w:spacing w:after="120"/>
        <w:rPr>
          <w:i/>
          <w:szCs w:val="24"/>
          <w:u w:val="single"/>
        </w:rPr>
      </w:pPr>
      <w:r w:rsidRPr="006342E8">
        <w:rPr>
          <w:i/>
          <w:szCs w:val="24"/>
          <w:u w:val="single"/>
        </w:rPr>
        <w:t xml:space="preserve">Показатели эффективности использования ресурсов, в том числе </w:t>
      </w:r>
      <w:r w:rsidR="008A0A5D">
        <w:rPr>
          <w:i/>
          <w:szCs w:val="24"/>
          <w:u w:val="single"/>
        </w:rPr>
        <w:t>уровень потерь воды</w:t>
      </w:r>
    </w:p>
    <w:p w14:paraId="4AF6FA28" w14:textId="77777777" w:rsidR="006342E8" w:rsidRPr="006342E8" w:rsidRDefault="006342E8" w:rsidP="003F1CF6">
      <w:pPr>
        <w:spacing w:after="120"/>
        <w:rPr>
          <w:szCs w:val="24"/>
        </w:rPr>
      </w:pPr>
      <w:r>
        <w:rPr>
          <w:szCs w:val="24"/>
        </w:rPr>
        <w:t>1</w:t>
      </w:r>
      <w:r w:rsidRPr="006342E8">
        <w:rPr>
          <w:szCs w:val="24"/>
        </w:rPr>
        <w:t>. Объем неоплаченной воды от общего объема подачи;</w:t>
      </w:r>
    </w:p>
    <w:p w14:paraId="7FE7B84E" w14:textId="77777777" w:rsidR="003F1CF6" w:rsidRDefault="003F1CF6" w:rsidP="003F1CF6">
      <w:pPr>
        <w:spacing w:after="120"/>
        <w:rPr>
          <w:szCs w:val="24"/>
        </w:rPr>
      </w:pPr>
      <w:r>
        <w:rPr>
          <w:szCs w:val="24"/>
        </w:rPr>
        <w:t>2</w:t>
      </w:r>
      <w:r w:rsidRPr="006342E8">
        <w:rPr>
          <w:szCs w:val="24"/>
        </w:rPr>
        <w:t xml:space="preserve">. </w:t>
      </w:r>
      <w:r w:rsidRPr="003F1CF6">
        <w:rPr>
          <w:szCs w:val="24"/>
        </w:rPr>
        <w:t>Доля потерь воды в централизованных системах холодного водоснабжения при ее транспортировке в общем объеме воды, поданной в водопроводную сеть</w:t>
      </w:r>
      <w:r w:rsidRPr="006342E8">
        <w:rPr>
          <w:szCs w:val="24"/>
        </w:rPr>
        <w:t>;</w:t>
      </w:r>
    </w:p>
    <w:p w14:paraId="77967820" w14:textId="77777777" w:rsidR="003F1CF6" w:rsidRDefault="003F1CF6" w:rsidP="003F1CF6">
      <w:pPr>
        <w:spacing w:after="120"/>
        <w:rPr>
          <w:szCs w:val="24"/>
        </w:rPr>
      </w:pPr>
      <w:r>
        <w:rPr>
          <w:szCs w:val="24"/>
        </w:rPr>
        <w:t>3</w:t>
      </w:r>
      <w:r w:rsidRPr="006342E8">
        <w:rPr>
          <w:szCs w:val="24"/>
        </w:rPr>
        <w:t xml:space="preserve">. </w:t>
      </w:r>
      <w:r w:rsidRPr="003F1CF6">
        <w:rPr>
          <w:szCs w:val="24"/>
        </w:rPr>
        <w:t>Удельный расход электрической энергии, потребляемой в технологическом процессе подготовки питьевой воды, на единицу объема воды, отпускаемой в сеть</w:t>
      </w:r>
      <w:r w:rsidRPr="006342E8">
        <w:rPr>
          <w:szCs w:val="24"/>
        </w:rPr>
        <w:t>;</w:t>
      </w:r>
    </w:p>
    <w:p w14:paraId="628B6420" w14:textId="77777777" w:rsidR="003F1CF6" w:rsidRDefault="003F1CF6" w:rsidP="003F1CF6">
      <w:pPr>
        <w:spacing w:after="120"/>
        <w:rPr>
          <w:szCs w:val="24"/>
        </w:rPr>
      </w:pPr>
      <w:r>
        <w:rPr>
          <w:szCs w:val="24"/>
        </w:rPr>
        <w:t>4</w:t>
      </w:r>
      <w:r w:rsidRPr="006342E8">
        <w:rPr>
          <w:szCs w:val="24"/>
        </w:rPr>
        <w:t xml:space="preserve">. </w:t>
      </w:r>
      <w:r w:rsidRPr="003F1CF6">
        <w:rPr>
          <w:szCs w:val="24"/>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r>
        <w:rPr>
          <w:szCs w:val="24"/>
        </w:rPr>
        <w:t>.</w:t>
      </w:r>
    </w:p>
    <w:p w14:paraId="188D0D3F" w14:textId="77777777" w:rsidR="006342E8" w:rsidRPr="006342E8" w:rsidRDefault="006342E8" w:rsidP="003F1CF6">
      <w:pPr>
        <w:spacing w:after="120"/>
        <w:rPr>
          <w:i/>
          <w:sz w:val="32"/>
          <w:szCs w:val="24"/>
          <w:u w:val="single"/>
        </w:rPr>
      </w:pPr>
      <w:r w:rsidRPr="006342E8">
        <w:rPr>
          <w:i/>
          <w:szCs w:val="20"/>
          <w:u w:val="single"/>
        </w:rPr>
        <w:t>Иные показатели</w:t>
      </w:r>
    </w:p>
    <w:p w14:paraId="7641F9C2" w14:textId="77777777" w:rsidR="003F1CF6" w:rsidRDefault="003F1CF6" w:rsidP="003F1CF6">
      <w:pPr>
        <w:spacing w:after="120"/>
      </w:pPr>
      <w:r>
        <w:t>-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5C177971" w14:textId="77777777" w:rsidR="003F1CF6" w:rsidRPr="003F1CF6" w:rsidRDefault="003F1CF6" w:rsidP="003F1CF6">
      <w:pPr>
        <w:spacing w:after="120"/>
      </w:pPr>
      <w:r>
        <w:t xml:space="preserve">Плановые значения показателей развития централизованных систем водоснабжения представлены в разделе </w:t>
      </w:r>
      <w:r w:rsidR="00563FFB">
        <w:t>1.</w:t>
      </w:r>
      <w:r>
        <w:t>9.</w:t>
      </w:r>
    </w:p>
    <w:p w14:paraId="0B9AC888" w14:textId="77777777" w:rsidR="001F54A1" w:rsidRPr="00E04D60" w:rsidRDefault="001F54A1" w:rsidP="00DB2EC8">
      <w:pPr>
        <w:pStyle w:val="2"/>
        <w:numPr>
          <w:ilvl w:val="2"/>
          <w:numId w:val="1"/>
        </w:numPr>
        <w:spacing w:line="240" w:lineRule="auto"/>
      </w:pPr>
      <w:bookmarkStart w:id="26" w:name="_Toc110252037"/>
      <w:r>
        <w:t>Различные с</w:t>
      </w:r>
      <w:r w:rsidRPr="006F455B">
        <w:t xml:space="preserve">ценарии развития централизованных систем водоснабжения в зависимости от сценариев развития </w:t>
      </w:r>
      <w:r w:rsidR="00D97A8E">
        <w:t>муниципального образования</w:t>
      </w:r>
      <w:bookmarkEnd w:id="26"/>
      <w:r w:rsidR="00D97A8E" w:rsidRPr="004D42CA">
        <w:t xml:space="preserve"> </w:t>
      </w:r>
    </w:p>
    <w:p w14:paraId="4C0BD323" w14:textId="77777777" w:rsidR="00201CFE" w:rsidRDefault="00201CFE" w:rsidP="001F54A1">
      <w:pPr>
        <w:spacing w:after="60"/>
      </w:pPr>
      <w:r w:rsidRPr="004147B5">
        <w:t xml:space="preserve">На ближайшую перспективу необходимо предусмотреть реконструкцию существующего водовода и разводящих сетей, при необходимости постройка водопроводных очистных </w:t>
      </w:r>
      <w:r w:rsidRPr="004147B5">
        <w:lastRenderedPageBreak/>
        <w:t>сооружений. Обеспечение работоспособности и отказоустойчивости существующих сетей, на сегодняшний день, является перспективным. Постепенный вывод водозаборных сооружений за территорию населенных пунктов, проведение оценочных и разведочных работ на действующих водозаборах.</w:t>
      </w:r>
    </w:p>
    <w:p w14:paraId="7CAFB55C" w14:textId="56781153" w:rsidR="001F54A1" w:rsidRDefault="001F54A1" w:rsidP="001F54A1">
      <w:pPr>
        <w:spacing w:after="60"/>
      </w:pPr>
      <w:r>
        <w:t>Р</w:t>
      </w:r>
      <w:r w:rsidRPr="00F5641B">
        <w:t>азвитие</w:t>
      </w:r>
      <w:r w:rsidRPr="00A02439">
        <w:t xml:space="preserve"> систем водоснабжения на период до </w:t>
      </w:r>
      <w:r w:rsidR="00341A8A">
        <w:t>2042</w:t>
      </w:r>
      <w:r>
        <w:t xml:space="preserve"> года </w:t>
      </w:r>
      <w:r w:rsidRPr="00A02439">
        <w:t>учитывает увеличение размера застраиваемой территории</w:t>
      </w:r>
      <w:r>
        <w:t xml:space="preserve">, </w:t>
      </w:r>
      <w:r w:rsidRPr="00A02439">
        <w:t>улучшение качества жизни населения</w:t>
      </w:r>
      <w:r>
        <w:t xml:space="preserve"> и предусматривает:</w:t>
      </w:r>
    </w:p>
    <w:p w14:paraId="7BCD8DD8" w14:textId="2D626A62" w:rsidR="00137630" w:rsidRPr="00993055" w:rsidRDefault="00137630" w:rsidP="00137630">
      <w:pPr>
        <w:spacing w:after="60"/>
      </w:pPr>
      <w:r w:rsidRPr="00993055">
        <w:t>Проектом предлагается дальнейшее развитие систем це</w:t>
      </w:r>
      <w:r w:rsidR="00C70918" w:rsidRPr="00993055">
        <w:t xml:space="preserve">нтрализованного водоснабжения </w:t>
      </w:r>
      <w:r w:rsidR="00341A8A" w:rsidRPr="00993055">
        <w:t>Усть-Абаканского поссовета</w:t>
      </w:r>
      <w:r w:rsidRPr="00993055">
        <w:t>. Планируемые и все существующие кварталы жилой застройки в данных населенных пунктах предлагается подключить к существующей централизованной системе водоснабжения, для этого необходимо строительство внутриквартальных водопроводных сетей с устройством вводов в дома.</w:t>
      </w:r>
    </w:p>
    <w:p w14:paraId="49039387" w14:textId="77777777" w:rsidR="00993055" w:rsidRPr="00993055" w:rsidRDefault="00993055" w:rsidP="00993055">
      <w:pPr>
        <w:spacing w:after="60"/>
        <w:rPr>
          <w:b/>
          <w:bCs/>
          <w:i/>
          <w:iCs/>
        </w:rPr>
      </w:pPr>
      <w:r w:rsidRPr="00993055">
        <w:rPr>
          <w:b/>
          <w:bCs/>
          <w:i/>
          <w:iCs/>
        </w:rPr>
        <w:t>Проектные предложения</w:t>
      </w:r>
    </w:p>
    <w:p w14:paraId="293F87DF" w14:textId="77777777" w:rsidR="00993055" w:rsidRDefault="00993055" w:rsidP="00993055">
      <w:pPr>
        <w:spacing w:after="60"/>
      </w:pPr>
      <w:r>
        <w:t xml:space="preserve">Принятые в проекте решения соответствуют требованиям: </w:t>
      </w:r>
    </w:p>
    <w:p w14:paraId="054C4A16" w14:textId="77777777" w:rsidR="00993055" w:rsidRDefault="00993055" w:rsidP="00993055">
      <w:pPr>
        <w:spacing w:after="60"/>
      </w:pPr>
      <w:r>
        <w:t>- СП 31.13330.2021 «СНиП 2.04.02˗84* Водоснабжение. Наружные сети и сооружения»;</w:t>
      </w:r>
    </w:p>
    <w:p w14:paraId="5AC2D9D3" w14:textId="77777777" w:rsidR="00993055" w:rsidRDefault="00993055" w:rsidP="00993055">
      <w:pPr>
        <w:spacing w:after="60"/>
      </w:pPr>
      <w:r>
        <w:t>- СП 8.13130.2020 «Системы противопожарной защиты. Наружное противопожарное водоснабжение. Требования пожарной безопасности»;</w:t>
      </w:r>
    </w:p>
    <w:p w14:paraId="002B5776" w14:textId="77777777" w:rsidR="00993055" w:rsidRDefault="00993055" w:rsidP="00993055">
      <w:pPr>
        <w:spacing w:after="60"/>
      </w:pPr>
      <w:r>
        <w:t>-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14:paraId="19C6FB3F" w14:textId="77777777" w:rsidR="00993055" w:rsidRDefault="00993055" w:rsidP="00993055">
      <w:pPr>
        <w:spacing w:after="60"/>
      </w:pPr>
      <w:r>
        <w:t>Планирование основных мероприятий по развитию систем водоснабжения основано на материалах:</w:t>
      </w:r>
    </w:p>
    <w:p w14:paraId="01A16E44" w14:textId="77777777" w:rsidR="00993055" w:rsidRDefault="00993055" w:rsidP="00993055">
      <w:pPr>
        <w:spacing w:after="60"/>
      </w:pPr>
      <w:r>
        <w:t>- «Региональные нормативы градостроительного проектирования Республики Хакасия»;</w:t>
      </w:r>
    </w:p>
    <w:p w14:paraId="290FE866" w14:textId="77777777" w:rsidR="00993055" w:rsidRDefault="00993055" w:rsidP="00993055">
      <w:pPr>
        <w:spacing w:after="60"/>
      </w:pPr>
      <w:r>
        <w:t>- «Схема водоснабжения рабочего поселка в Усть-Абакан на период до 2024 года»;</w:t>
      </w:r>
    </w:p>
    <w:p w14:paraId="625357D8" w14:textId="77777777" w:rsidR="00993055" w:rsidRDefault="00993055" w:rsidP="00993055">
      <w:pPr>
        <w:spacing w:after="60"/>
      </w:pPr>
      <w:r>
        <w:t xml:space="preserve">- действующей градостроительной документации. </w:t>
      </w:r>
    </w:p>
    <w:p w14:paraId="325DD93A" w14:textId="77777777" w:rsidR="00993055" w:rsidRDefault="00993055" w:rsidP="00993055">
      <w:pPr>
        <w:spacing w:after="60"/>
      </w:pPr>
      <w:r>
        <w:t>Проектом предусматривается сохранение существующей схемы водоснабжения.</w:t>
      </w:r>
    </w:p>
    <w:p w14:paraId="55636527" w14:textId="77777777" w:rsidR="00993055" w:rsidRDefault="00993055" w:rsidP="00993055">
      <w:pPr>
        <w:spacing w:after="60"/>
      </w:pPr>
      <w:r>
        <w:t>В результате анализа существующего положения выявлено:</w:t>
      </w:r>
    </w:p>
    <w:p w14:paraId="612C7643" w14:textId="77777777" w:rsidR="00993055" w:rsidRDefault="00993055" w:rsidP="00993055">
      <w:pPr>
        <w:spacing w:after="60"/>
      </w:pPr>
      <w:r>
        <w:t>- существующие водопроводные сети недостаточно закольцованы, что не обеспечивает требуемое пожаротушение согласно СП 8.13130.2020;</w:t>
      </w:r>
    </w:p>
    <w:p w14:paraId="01C1D42A" w14:textId="77777777" w:rsidR="00993055" w:rsidRDefault="00993055" w:rsidP="00993055">
      <w:pPr>
        <w:spacing w:after="60"/>
      </w:pPr>
      <w:r>
        <w:t>- лишь часть застроенной территории обеспечена централизованным водоснабжением;</w:t>
      </w:r>
    </w:p>
    <w:p w14:paraId="03F51159" w14:textId="77777777" w:rsidR="00993055" w:rsidRDefault="00993055" w:rsidP="00993055">
      <w:pPr>
        <w:spacing w:after="60"/>
      </w:pPr>
      <w:r>
        <w:t>- существующий водопровод имеет значительный срок эксплуатации и на отдельных участках требуется реконструкция и капитальный ремонт.</w:t>
      </w:r>
    </w:p>
    <w:p w14:paraId="6BA73EC0" w14:textId="77777777" w:rsidR="00993055" w:rsidRDefault="00993055" w:rsidP="00993055">
      <w:pPr>
        <w:spacing w:after="60"/>
      </w:pPr>
      <w:r>
        <w:t>В развитии водоснабжения на расчетный срок предусматривается следующее:</w:t>
      </w:r>
    </w:p>
    <w:p w14:paraId="0A1F3E29" w14:textId="77777777" w:rsidR="00993055" w:rsidRDefault="00993055" w:rsidP="00993055">
      <w:pPr>
        <w:spacing w:after="60"/>
      </w:pPr>
      <w:r>
        <w:t>- реконструкция существующих водопроводных сетей;</w:t>
      </w:r>
    </w:p>
    <w:p w14:paraId="6BA05D2B" w14:textId="77777777" w:rsidR="00993055" w:rsidRDefault="00993055" w:rsidP="00993055">
      <w:pPr>
        <w:spacing w:after="60"/>
      </w:pPr>
      <w:r>
        <w:t>- капитальный ремонт водопроводных сооружений (резервуаров, башен, насосных станций);</w:t>
      </w:r>
    </w:p>
    <w:p w14:paraId="02233642" w14:textId="77777777" w:rsidR="00993055" w:rsidRDefault="00993055" w:rsidP="00993055">
      <w:pPr>
        <w:spacing w:after="60"/>
      </w:pPr>
      <w:r>
        <w:t>- новое строительство кольцевого водопровода на всей застроенной территории поссовета;</w:t>
      </w:r>
    </w:p>
    <w:p w14:paraId="1BE52A5E" w14:textId="77777777" w:rsidR="00993055" w:rsidRDefault="00993055" w:rsidP="00993055">
      <w:pPr>
        <w:spacing w:after="60"/>
      </w:pPr>
      <w:r>
        <w:t>- строительство резервных артезианский скважин (2 объекта);</w:t>
      </w:r>
    </w:p>
    <w:p w14:paraId="419707F5" w14:textId="77777777" w:rsidR="00993055" w:rsidRDefault="00993055" w:rsidP="00993055">
      <w:pPr>
        <w:spacing w:after="60"/>
      </w:pPr>
      <w:r>
        <w:t>- строительство резервуара чистой воды (1 объект);</w:t>
      </w:r>
    </w:p>
    <w:p w14:paraId="2A4EDC1D" w14:textId="5A190823" w:rsidR="00993055" w:rsidRDefault="00993055" w:rsidP="00993055">
      <w:pPr>
        <w:spacing w:after="60"/>
      </w:pPr>
      <w:r>
        <w:t>- строительство повысительной насосной станции (1 объект).</w:t>
      </w:r>
    </w:p>
    <w:p w14:paraId="0DAACDC3" w14:textId="77777777" w:rsidR="00993055" w:rsidRDefault="00993055" w:rsidP="00137630">
      <w:pPr>
        <w:spacing w:after="60"/>
      </w:pPr>
    </w:p>
    <w:p w14:paraId="7CD7C32D" w14:textId="77777777" w:rsidR="00993055" w:rsidRDefault="00993055" w:rsidP="00137630">
      <w:pPr>
        <w:spacing w:after="60"/>
      </w:pPr>
    </w:p>
    <w:p w14:paraId="2CCA1501" w14:textId="77777777" w:rsidR="00993055" w:rsidRDefault="00993055" w:rsidP="00137630">
      <w:pPr>
        <w:spacing w:after="60"/>
      </w:pPr>
    </w:p>
    <w:p w14:paraId="7EEE070C" w14:textId="7C6794F2" w:rsidR="00137630" w:rsidRDefault="00137630" w:rsidP="00137630">
      <w:pPr>
        <w:spacing w:after="60"/>
      </w:pPr>
      <w:r w:rsidRPr="002D2B03">
        <w:lastRenderedPageBreak/>
        <w:t>В целях экономии питьевой воды проектом предусматривается:</w:t>
      </w:r>
    </w:p>
    <w:p w14:paraId="0C914CB3" w14:textId="77777777" w:rsidR="00137630" w:rsidRDefault="00137630" w:rsidP="00137630">
      <w:pPr>
        <w:spacing w:after="60"/>
      </w:pPr>
      <w:r>
        <w:t xml:space="preserve">- в процессе эксплуатации скважин для определения стабильности качества воды и </w:t>
      </w:r>
      <w:proofErr w:type="spellStart"/>
      <w:r>
        <w:t>уровенного</w:t>
      </w:r>
      <w:proofErr w:type="spellEnd"/>
      <w:r>
        <w:t xml:space="preserve"> режима приступить к ведению мониторинга подземных вод (стационарные режимные наблюдения за дебитом, уровнем, температурой и химическим составом воды). Частота наблюдения должна быть обоснована специальной программой;</w:t>
      </w:r>
    </w:p>
    <w:p w14:paraId="3D3833E3" w14:textId="77777777" w:rsidR="00137630" w:rsidRDefault="00137630" w:rsidP="00137630">
      <w:pPr>
        <w:spacing w:after="60"/>
      </w:pPr>
      <w:r>
        <w:t xml:space="preserve">- контроль качества производить в соответствии с СанПиН </w:t>
      </w:r>
      <w:r w:rsidR="00342A8A">
        <w:t>2.1.3684-21</w:t>
      </w:r>
      <w:r>
        <w:t xml:space="preserve"> с обязательным определением содержания железа и органолептических показателей;</w:t>
      </w:r>
    </w:p>
    <w:p w14:paraId="302B6288" w14:textId="77777777" w:rsidR="00137630" w:rsidRDefault="00137630" w:rsidP="00137630">
      <w:pPr>
        <w:spacing w:after="60"/>
      </w:pPr>
      <w:r>
        <w:t>- выполнить ограждение I пояса ЗСО для всех артезианских скважин;</w:t>
      </w:r>
    </w:p>
    <w:p w14:paraId="0B6FD7CC" w14:textId="77777777" w:rsidR="00137630" w:rsidRDefault="00137630" w:rsidP="00137630">
      <w:pPr>
        <w:spacing w:after="60"/>
      </w:pPr>
      <w:r>
        <w:t>- в пределах I – III поясов ЗСО скважин разработать комплекс водоохранных мероприятий в соответствии с СанПиН 2.1.4.1110-02 и согласовать его с районным ЦГСЭН;</w:t>
      </w:r>
    </w:p>
    <w:p w14:paraId="5CB65F29" w14:textId="77777777" w:rsidR="00137630" w:rsidRDefault="00137630" w:rsidP="00137630">
      <w:pPr>
        <w:spacing w:after="60"/>
      </w:pPr>
      <w:r>
        <w:t xml:space="preserve">- тампонирование не используемых артезианских скважин специальными </w:t>
      </w:r>
      <w:proofErr w:type="spellStart"/>
      <w:r>
        <w:t>тампо-нажными</w:t>
      </w:r>
      <w:proofErr w:type="spellEnd"/>
      <w:r>
        <w:t xml:space="preserve"> смесями, с последующим восстановлением естественного состояния водовмещающих горизонтов;</w:t>
      </w:r>
    </w:p>
    <w:p w14:paraId="5B6D8E9F" w14:textId="77777777" w:rsidR="00137630" w:rsidRDefault="00137630" w:rsidP="00137630">
      <w:pPr>
        <w:spacing w:after="60"/>
      </w:pPr>
      <w:r>
        <w:t>- исключение необоснованного потребления воды питьевого качества промпредприятиями на технологические нужды за счет внедрения систем оборотного водоснабжения и повторного использования воды;</w:t>
      </w:r>
    </w:p>
    <w:p w14:paraId="150544BA" w14:textId="77777777" w:rsidR="00137630" w:rsidRDefault="00137630" w:rsidP="00137630">
      <w:pPr>
        <w:spacing w:after="60"/>
      </w:pPr>
      <w:r>
        <w:t>- снижение промышленного водопотребления за счет обновления технологических процессов и использования очищенных стоков вод в производстве;</w:t>
      </w:r>
    </w:p>
    <w:p w14:paraId="062A5AAE" w14:textId="77777777" w:rsidR="00137630" w:rsidRDefault="00137630" w:rsidP="00137630">
      <w:pPr>
        <w:spacing w:after="60"/>
      </w:pPr>
      <w:r>
        <w:t>- внедрение систем учета потребления питьевой воды, как для промпредприятий, так и для населения.</w:t>
      </w:r>
    </w:p>
    <w:p w14:paraId="21E58726" w14:textId="77777777" w:rsidR="006333C7" w:rsidRDefault="006333C7" w:rsidP="00F64387">
      <w:pPr>
        <w:spacing w:after="0"/>
        <w:rPr>
          <w:u w:val="single"/>
        </w:rPr>
      </w:pPr>
      <w:r w:rsidRPr="00D97A8E">
        <w:rPr>
          <w:u w:val="single"/>
        </w:rPr>
        <w:t xml:space="preserve">Также предусматривается: </w:t>
      </w:r>
    </w:p>
    <w:p w14:paraId="7D7E90A5" w14:textId="77777777" w:rsidR="00C40D88" w:rsidRPr="0091744A" w:rsidRDefault="00C40D88" w:rsidP="005E62C9">
      <w:pPr>
        <w:pStyle w:val="af3"/>
        <w:numPr>
          <w:ilvl w:val="0"/>
          <w:numId w:val="5"/>
        </w:numPr>
        <w:spacing w:line="276" w:lineRule="auto"/>
        <w:ind w:left="851" w:hanging="284"/>
        <w:contextualSpacing w:val="0"/>
        <w:jc w:val="both"/>
        <w:rPr>
          <w:sz w:val="24"/>
        </w:rPr>
      </w:pPr>
      <w:r w:rsidRPr="00C40D88">
        <w:rPr>
          <w:sz w:val="24"/>
        </w:rPr>
        <w:t>в жилом секторе провести установку водомерных устройств</w:t>
      </w:r>
      <w:r>
        <w:rPr>
          <w:sz w:val="24"/>
        </w:rPr>
        <w:t xml:space="preserve">; </w:t>
      </w:r>
    </w:p>
    <w:p w14:paraId="7B8013F5" w14:textId="77777777" w:rsidR="007C60E7" w:rsidRDefault="00C3581F" w:rsidP="005E62C9">
      <w:pPr>
        <w:pStyle w:val="af3"/>
        <w:numPr>
          <w:ilvl w:val="0"/>
          <w:numId w:val="5"/>
        </w:numPr>
        <w:spacing w:line="276" w:lineRule="auto"/>
        <w:ind w:left="851" w:hanging="284"/>
        <w:contextualSpacing w:val="0"/>
        <w:jc w:val="both"/>
        <w:rPr>
          <w:sz w:val="24"/>
        </w:rPr>
      </w:pPr>
      <w:r>
        <w:rPr>
          <w:sz w:val="24"/>
        </w:rPr>
        <w:t xml:space="preserve">промывка и дезинфекция </w:t>
      </w:r>
      <w:r w:rsidR="00A3131C">
        <w:rPr>
          <w:sz w:val="24"/>
        </w:rPr>
        <w:t xml:space="preserve">водопроводных сетей, </w:t>
      </w:r>
      <w:r>
        <w:rPr>
          <w:sz w:val="24"/>
        </w:rPr>
        <w:t>водонапорных башен и резервуаров</w:t>
      </w:r>
      <w:r w:rsidR="007C60E7">
        <w:rPr>
          <w:sz w:val="24"/>
        </w:rPr>
        <w:t xml:space="preserve">; </w:t>
      </w:r>
    </w:p>
    <w:p w14:paraId="7B8A8E51" w14:textId="77777777" w:rsidR="008537F1" w:rsidRPr="00832D85" w:rsidRDefault="008537F1" w:rsidP="00DB6CAF">
      <w:pPr>
        <w:pStyle w:val="af3"/>
        <w:numPr>
          <w:ilvl w:val="0"/>
          <w:numId w:val="13"/>
        </w:numPr>
        <w:spacing w:line="276" w:lineRule="auto"/>
        <w:ind w:left="851" w:hanging="284"/>
        <w:contextualSpacing w:val="0"/>
        <w:jc w:val="both"/>
        <w:rPr>
          <w:sz w:val="24"/>
        </w:rPr>
      </w:pPr>
      <w:r w:rsidRPr="00832D85">
        <w:rPr>
          <w:sz w:val="24"/>
        </w:rPr>
        <w:t xml:space="preserve">обеспечение эксплуатационной надежности и безопасности систем водоснабжения как части коммунальных систем жизнеобеспечения населения; </w:t>
      </w:r>
    </w:p>
    <w:p w14:paraId="0D82C46C" w14:textId="77777777" w:rsidR="008537F1" w:rsidRPr="00832D85" w:rsidRDefault="008537F1" w:rsidP="00DB6CAF">
      <w:pPr>
        <w:pStyle w:val="af3"/>
        <w:numPr>
          <w:ilvl w:val="0"/>
          <w:numId w:val="13"/>
        </w:numPr>
        <w:spacing w:line="276" w:lineRule="auto"/>
        <w:ind w:left="851" w:hanging="284"/>
        <w:contextualSpacing w:val="0"/>
        <w:jc w:val="both"/>
        <w:rPr>
          <w:sz w:val="24"/>
        </w:rPr>
      </w:pPr>
      <w:r w:rsidRPr="00832D85">
        <w:rPr>
          <w:sz w:val="24"/>
        </w:rPr>
        <w:t>обеспечение финансовой и производственно-технологической доступности услуг водоснабжения надлежащего качества для населения и других потребителей;</w:t>
      </w:r>
    </w:p>
    <w:p w14:paraId="6CB6149C" w14:textId="77777777" w:rsidR="008537F1" w:rsidRPr="00832D85" w:rsidRDefault="008537F1" w:rsidP="00DB6CAF">
      <w:pPr>
        <w:pStyle w:val="af3"/>
        <w:numPr>
          <w:ilvl w:val="0"/>
          <w:numId w:val="13"/>
        </w:numPr>
        <w:spacing w:line="276" w:lineRule="auto"/>
        <w:ind w:left="851" w:hanging="284"/>
        <w:contextualSpacing w:val="0"/>
        <w:jc w:val="both"/>
        <w:rPr>
          <w:sz w:val="24"/>
        </w:rPr>
      </w:pPr>
      <w:r w:rsidRPr="00832D85">
        <w:rPr>
          <w:sz w:val="24"/>
        </w:rPr>
        <w:t xml:space="preserve">обеспечение рационального использования </w:t>
      </w:r>
      <w:proofErr w:type="spellStart"/>
      <w:r w:rsidRPr="00832D85">
        <w:rPr>
          <w:sz w:val="24"/>
        </w:rPr>
        <w:t>водыпитьевого</w:t>
      </w:r>
      <w:proofErr w:type="spellEnd"/>
      <w:r w:rsidRPr="00832D85">
        <w:rPr>
          <w:sz w:val="24"/>
        </w:rPr>
        <w:t xml:space="preserve"> качества, выполнение природоохранных требований;</w:t>
      </w:r>
    </w:p>
    <w:p w14:paraId="2041996A" w14:textId="77777777" w:rsidR="008537F1" w:rsidRPr="00832D85" w:rsidRDefault="008537F1" w:rsidP="00DB6CAF">
      <w:pPr>
        <w:pStyle w:val="af3"/>
        <w:numPr>
          <w:ilvl w:val="0"/>
          <w:numId w:val="13"/>
        </w:numPr>
        <w:spacing w:line="276" w:lineRule="auto"/>
        <w:ind w:left="851" w:hanging="284"/>
        <w:contextualSpacing w:val="0"/>
        <w:jc w:val="both"/>
        <w:rPr>
          <w:sz w:val="24"/>
        </w:rPr>
      </w:pPr>
      <w:r w:rsidRPr="00832D85">
        <w:rPr>
          <w:sz w:val="24"/>
        </w:rPr>
        <w:t xml:space="preserve">повышение ресурсной эффективности водоснабжения путем модернизации оборудования и сооружений, внедрения новой технологии и организации производства; </w:t>
      </w:r>
    </w:p>
    <w:p w14:paraId="0FA72AFD" w14:textId="77777777" w:rsidR="008537F1" w:rsidRDefault="008537F1" w:rsidP="00DB6CAF">
      <w:pPr>
        <w:pStyle w:val="af3"/>
        <w:numPr>
          <w:ilvl w:val="0"/>
          <w:numId w:val="13"/>
        </w:numPr>
        <w:spacing w:line="276" w:lineRule="auto"/>
        <w:ind w:left="851" w:hanging="284"/>
        <w:contextualSpacing w:val="0"/>
        <w:jc w:val="both"/>
        <w:rPr>
          <w:sz w:val="24"/>
        </w:rPr>
      </w:pPr>
      <w:r w:rsidRPr="00832D85">
        <w:rPr>
          <w:sz w:val="24"/>
        </w:rPr>
        <w:t>оптимизация инфраструктуры и повышение эффективности капитальных вложений, создание благопр</w:t>
      </w:r>
      <w:r>
        <w:rPr>
          <w:sz w:val="24"/>
        </w:rPr>
        <w:t>иятного инвестиционного климата;</w:t>
      </w:r>
    </w:p>
    <w:p w14:paraId="1B28D739" w14:textId="77777777" w:rsidR="00006B29" w:rsidRPr="00832D85" w:rsidRDefault="00006B29" w:rsidP="00DB6CAF">
      <w:pPr>
        <w:pStyle w:val="af3"/>
        <w:numPr>
          <w:ilvl w:val="0"/>
          <w:numId w:val="13"/>
        </w:numPr>
        <w:spacing w:line="276" w:lineRule="auto"/>
        <w:ind w:left="851" w:hanging="284"/>
        <w:contextualSpacing w:val="0"/>
        <w:jc w:val="both"/>
        <w:rPr>
          <w:sz w:val="24"/>
        </w:rPr>
      </w:pPr>
      <w:r w:rsidRPr="00006B29">
        <w:rPr>
          <w:sz w:val="24"/>
        </w:rPr>
        <w:t>проведение комплекса мероприятий по уменьшению водопотребления, установка на глубинных насосах частотно-регулируемых приводов, внедрение измерительных приборов, приборов контроля на водопроводных сетях и приборов учета воды в домах</w:t>
      </w:r>
      <w:r>
        <w:rPr>
          <w:sz w:val="24"/>
        </w:rPr>
        <w:t xml:space="preserve">; </w:t>
      </w:r>
    </w:p>
    <w:p w14:paraId="08D558BD" w14:textId="77777777" w:rsidR="001638C1" w:rsidRDefault="00415F73" w:rsidP="005E62C9">
      <w:pPr>
        <w:pStyle w:val="af3"/>
        <w:numPr>
          <w:ilvl w:val="0"/>
          <w:numId w:val="5"/>
        </w:numPr>
        <w:spacing w:after="120" w:line="276" w:lineRule="auto"/>
        <w:ind w:left="851" w:hanging="284"/>
        <w:contextualSpacing w:val="0"/>
        <w:jc w:val="both"/>
        <w:rPr>
          <w:sz w:val="24"/>
        </w:rPr>
      </w:pPr>
      <w:r w:rsidRPr="00A92515">
        <w:rPr>
          <w:sz w:val="24"/>
        </w:rPr>
        <w:t>внедрение системы телемеханики и автоматизированной системы управления технологическими процессами с реконструкцией КИП и А насосных станций, водозаборных и очистных сооружений</w:t>
      </w:r>
      <w:r w:rsidR="003D7888">
        <w:rPr>
          <w:sz w:val="24"/>
        </w:rPr>
        <w:t>.</w:t>
      </w:r>
    </w:p>
    <w:p w14:paraId="7BB9F285" w14:textId="67EB9F8B" w:rsidR="005B1069" w:rsidRDefault="004F032C" w:rsidP="003D7888">
      <w:pPr>
        <w:spacing w:after="120"/>
      </w:pPr>
      <w:r>
        <w:t>Г</w:t>
      </w:r>
      <w:r w:rsidR="00C3581F" w:rsidRPr="006E6F5E">
        <w:t xml:space="preserve">де не </w:t>
      </w:r>
      <w:r w:rsidR="008A601C" w:rsidRPr="006E6F5E">
        <w:t>предусматривается</w:t>
      </w:r>
      <w:r w:rsidR="00C3581F" w:rsidRPr="006E6F5E">
        <w:t xml:space="preserve"> развитие централизованной системы водоснабжения</w:t>
      </w:r>
      <w:r w:rsidR="00F27818">
        <w:t>,</w:t>
      </w:r>
      <w:r w:rsidR="00C3581F" w:rsidRPr="006E6F5E">
        <w:t xml:space="preserve"> источниками </w:t>
      </w:r>
      <w:r w:rsidR="007C60E7" w:rsidRPr="006E6F5E">
        <w:t xml:space="preserve">водоснабжения </w:t>
      </w:r>
      <w:r w:rsidR="00C3581F" w:rsidRPr="006E6F5E">
        <w:t xml:space="preserve">остаются шахтные децентрализованные колодцы и индивидуальные артезианские скважины. </w:t>
      </w:r>
      <w:r w:rsidR="006E6F5E" w:rsidRPr="006E6F5E">
        <w:t>Водоснабжение отдельно расположенных объектов сельскохозяйственного, рекреационного назначения будет производиться от собственных арт</w:t>
      </w:r>
      <w:r w:rsidR="006E6F5E">
        <w:t xml:space="preserve">езианских </w:t>
      </w:r>
      <w:r w:rsidR="006E6F5E" w:rsidRPr="006E6F5E">
        <w:t>скважин</w:t>
      </w:r>
      <w:r w:rsidR="006E6F5E">
        <w:t xml:space="preserve">. </w:t>
      </w:r>
    </w:p>
    <w:p w14:paraId="2799CA6F" w14:textId="697A910D" w:rsidR="005A6916" w:rsidRDefault="005A6916" w:rsidP="005A6916">
      <w:pPr>
        <w:spacing w:after="120"/>
      </w:pPr>
      <w:bookmarkStart w:id="27" w:name="_Hlk153539851"/>
      <w:r>
        <w:t xml:space="preserve">В результате реализации мероприятий </w:t>
      </w:r>
      <w:r w:rsidR="004F032C">
        <w:t>схемы водоснабжения и водоотведения</w:t>
      </w:r>
      <w:r>
        <w:t xml:space="preserve"> </w:t>
      </w:r>
      <w:r w:rsidR="00341A8A">
        <w:t>Усть-Абаканского поссовета</w:t>
      </w:r>
      <w:r w:rsidR="004F032C">
        <w:t xml:space="preserve"> </w:t>
      </w:r>
      <w:r>
        <w:t>предполагается:</w:t>
      </w:r>
      <w:bookmarkEnd w:id="27"/>
    </w:p>
    <w:p w14:paraId="51F7D060" w14:textId="77777777" w:rsidR="005A6916" w:rsidRDefault="005C31F9" w:rsidP="005A6916">
      <w:pPr>
        <w:spacing w:after="120"/>
      </w:pPr>
      <w:r>
        <w:lastRenderedPageBreak/>
        <w:t xml:space="preserve">- </w:t>
      </w:r>
      <w:r w:rsidR="005A6916">
        <w:t>повышение качества предоставляемых жилищно-коммунальных услуг, рост обеспеченности населения питьевой водой, соответствующей установленным нормативным требованиям, снижение количества аварийных ремонтов водопроводных сетей и оборудования за счет обновления и улучшения надежности работы инженерных сетей жилищно-коммунального хозяйства;</w:t>
      </w:r>
    </w:p>
    <w:p w14:paraId="2B01DABA" w14:textId="77777777" w:rsidR="005A6916" w:rsidRDefault="005C31F9" w:rsidP="005A6916">
      <w:pPr>
        <w:spacing w:after="120"/>
      </w:pPr>
      <w:r>
        <w:t xml:space="preserve">- </w:t>
      </w:r>
      <w:r w:rsidR="005A6916">
        <w:t>обеспечение доступа для населения к централизованным системам водоснабжения, водоотведения и очистки сточных вод, что приведет к повышению качества жизни граждан;</w:t>
      </w:r>
    </w:p>
    <w:p w14:paraId="0130E1F9" w14:textId="77777777" w:rsidR="005A6916" w:rsidRDefault="005C31F9" w:rsidP="005A6916">
      <w:pPr>
        <w:spacing w:after="120"/>
      </w:pPr>
      <w:r>
        <w:t xml:space="preserve">- </w:t>
      </w:r>
      <w:r w:rsidR="005A6916">
        <w:t>снижение нерациональных затрат предприятий отрасли ЖКХ при предоставлении жилищно-коммунальных услуг;</w:t>
      </w:r>
    </w:p>
    <w:p w14:paraId="4B59BD1C" w14:textId="77777777" w:rsidR="005A6916" w:rsidRDefault="005C31F9" w:rsidP="005A6916">
      <w:pPr>
        <w:spacing w:after="120"/>
      </w:pPr>
      <w:r>
        <w:t xml:space="preserve">- </w:t>
      </w:r>
      <w:r w:rsidR="005A6916">
        <w:t>создание экономических условий по стимулированию предприятий ЖКХ к эффективному и рациональному хозяйствованию, совершенствованию тарифной политики, а также максимальное использование собственных ресурсов и возможностей для качественного, устойчивого, экономически выгодного и социально приемлемого обслуживания потребителей.</w:t>
      </w:r>
    </w:p>
    <w:p w14:paraId="4CB8C918" w14:textId="77777777" w:rsidR="005C31F9" w:rsidRDefault="005C31F9">
      <w:pPr>
        <w:spacing w:after="0" w:line="240" w:lineRule="auto"/>
        <w:ind w:firstLine="0"/>
        <w:jc w:val="left"/>
        <w:rPr>
          <w:rFonts w:eastAsia="Times New Roman"/>
          <w:b/>
          <w:bCs/>
          <w:szCs w:val="26"/>
        </w:rPr>
      </w:pPr>
      <w:r>
        <w:br w:type="page"/>
      </w:r>
    </w:p>
    <w:p w14:paraId="68076E90" w14:textId="77777777" w:rsidR="001F54A1" w:rsidRPr="00DE701B" w:rsidRDefault="001F54A1" w:rsidP="00DB2EC8">
      <w:pPr>
        <w:pStyle w:val="2"/>
        <w:rPr>
          <w:rFonts w:eastAsia="TimesNewRomanPS-BoldMT"/>
          <w:szCs w:val="24"/>
        </w:rPr>
      </w:pPr>
      <w:bookmarkStart w:id="28" w:name="_Toc110252038"/>
      <w:r w:rsidRPr="00DE701B">
        <w:lastRenderedPageBreak/>
        <w:t>БАЛАНС ВОДОСНАБЖЕНИЯ И ПОТРЕБЛЕНИЯ ГОРЯЧЕЙ, ПИТЬЕВОЙ, ТЕХНИЧЕСКОЙ ВОДЫ</w:t>
      </w:r>
      <w:bookmarkEnd w:id="28"/>
    </w:p>
    <w:p w14:paraId="00298A25" w14:textId="77777777" w:rsidR="002353E0" w:rsidRPr="00DE701B" w:rsidRDefault="001F54A1" w:rsidP="00DB2EC8">
      <w:pPr>
        <w:pStyle w:val="2"/>
        <w:numPr>
          <w:ilvl w:val="2"/>
          <w:numId w:val="1"/>
        </w:numPr>
        <w:spacing w:line="240" w:lineRule="auto"/>
        <w:rPr>
          <w:szCs w:val="22"/>
        </w:rPr>
      </w:pPr>
      <w:bookmarkStart w:id="29" w:name="_Toc375683996"/>
      <w:bookmarkStart w:id="30" w:name="_Toc375685024"/>
      <w:bookmarkStart w:id="31" w:name="_Toc360699221"/>
      <w:bookmarkStart w:id="32" w:name="_Toc360699607"/>
      <w:bookmarkStart w:id="33" w:name="_Toc360699993"/>
      <w:bookmarkStart w:id="34" w:name="_Toc110252039"/>
      <w:bookmarkEnd w:id="29"/>
      <w:bookmarkEnd w:id="30"/>
      <w:r w:rsidRPr="00DE701B">
        <w:t xml:space="preserve">Общий баланс подачи и реализации воды, включая оценку </w:t>
      </w:r>
      <w:r w:rsidRPr="00DE701B">
        <w:br/>
        <w:t>и анализ структурных составляющих неучтенных расходов и потерь воды при ее производстве и транспортировке</w:t>
      </w:r>
      <w:bookmarkEnd w:id="31"/>
      <w:bookmarkEnd w:id="32"/>
      <w:bookmarkEnd w:id="33"/>
      <w:bookmarkEnd w:id="34"/>
    </w:p>
    <w:p w14:paraId="54A55C45" w14:textId="18D79297" w:rsidR="00781D6E" w:rsidRDefault="0071257D" w:rsidP="00F64387">
      <w:pPr>
        <w:spacing w:after="0"/>
      </w:pPr>
      <w:r w:rsidRPr="00CD42CD">
        <w:t>Общий в</w:t>
      </w:r>
      <w:r w:rsidR="00383A22" w:rsidRPr="00CD42CD">
        <w:t xml:space="preserve">одный баланс подачи и реализации воды </w:t>
      </w:r>
      <w:r w:rsidR="00CD42CD" w:rsidRPr="00CD42CD">
        <w:t xml:space="preserve">по </w:t>
      </w:r>
      <w:r w:rsidR="005C31F9" w:rsidRPr="00993055">
        <w:t>м</w:t>
      </w:r>
      <w:r w:rsidR="00571F02" w:rsidRPr="00993055">
        <w:t>униципально</w:t>
      </w:r>
      <w:r w:rsidR="005C31F9" w:rsidRPr="00993055">
        <w:t>му</w:t>
      </w:r>
      <w:r w:rsidR="00571F02" w:rsidRPr="00993055">
        <w:t xml:space="preserve"> образовани</w:t>
      </w:r>
      <w:r w:rsidR="005C31F9" w:rsidRPr="00993055">
        <w:t>ю</w:t>
      </w:r>
      <w:r w:rsidR="00F442B2">
        <w:t xml:space="preserve"> </w:t>
      </w:r>
      <w:r w:rsidR="00341A8A">
        <w:t>Усть-Абаканский поссовет</w:t>
      </w:r>
      <w:r w:rsidR="005C31F9">
        <w:t xml:space="preserve"> </w:t>
      </w:r>
      <w:r w:rsidR="00E53B28">
        <w:t xml:space="preserve">за </w:t>
      </w:r>
      <w:r w:rsidR="004C2645">
        <w:t>2024</w:t>
      </w:r>
      <w:r w:rsidR="006F455B">
        <w:t xml:space="preserve"> </w:t>
      </w:r>
      <w:r w:rsidR="0046113C">
        <w:t>год</w:t>
      </w:r>
      <w:r w:rsidR="00E53B28">
        <w:t xml:space="preserve"> представлен в таблице </w:t>
      </w:r>
      <w:r w:rsidR="00563FFB">
        <w:t>1.</w:t>
      </w:r>
      <w:r w:rsidR="00BD2213">
        <w:t>5</w:t>
      </w:r>
      <w:r w:rsidR="00E53B28">
        <w:t>.</w:t>
      </w:r>
      <w:r w:rsidR="00BD2213">
        <w:t>1</w:t>
      </w:r>
      <w:r w:rsidR="00133FDE">
        <w:t>.</w:t>
      </w:r>
    </w:p>
    <w:p w14:paraId="66D1B110" w14:textId="77777777" w:rsidR="00E53B28" w:rsidRDefault="00E53B28" w:rsidP="00C754A9">
      <w:pPr>
        <w:spacing w:after="120"/>
        <w:ind w:firstLine="0"/>
        <w:jc w:val="right"/>
      </w:pPr>
      <w:r>
        <w:t xml:space="preserve">Таблица </w:t>
      </w:r>
      <w:r w:rsidR="00563FFB">
        <w:t>1.</w:t>
      </w:r>
      <w:r w:rsidR="00BD2213">
        <w:t>5</w:t>
      </w:r>
      <w:r>
        <w:t>.</w:t>
      </w:r>
      <w:r w:rsidR="00BD2213">
        <w:t>1</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5204"/>
        <w:gridCol w:w="1176"/>
        <w:gridCol w:w="936"/>
        <w:gridCol w:w="1423"/>
        <w:gridCol w:w="932"/>
      </w:tblGrid>
      <w:tr w:rsidR="00514584" w:rsidRPr="00D70739" w14:paraId="166A6C78" w14:textId="77777777" w:rsidTr="008F0004">
        <w:trPr>
          <w:trHeight w:val="20"/>
          <w:tblHeader/>
          <w:jc w:val="center"/>
        </w:trPr>
        <w:tc>
          <w:tcPr>
            <w:tcW w:w="316" w:type="pct"/>
            <w:vMerge w:val="restart"/>
            <w:vAlign w:val="center"/>
          </w:tcPr>
          <w:p w14:paraId="15828D8E" w14:textId="77777777" w:rsidR="00514584" w:rsidRPr="00D70739" w:rsidRDefault="00514584" w:rsidP="00917C1A">
            <w:pPr>
              <w:spacing w:after="0" w:line="240" w:lineRule="auto"/>
              <w:ind w:firstLine="0"/>
              <w:jc w:val="center"/>
              <w:rPr>
                <w:rFonts w:eastAsiaTheme="minorHAnsi"/>
                <w:b/>
                <w:color w:val="000000"/>
                <w:sz w:val="20"/>
                <w:szCs w:val="20"/>
                <w:lang w:eastAsia="ru-RU"/>
              </w:rPr>
            </w:pPr>
            <w:r w:rsidRPr="00D70739">
              <w:rPr>
                <w:rFonts w:eastAsiaTheme="minorHAnsi"/>
                <w:b/>
                <w:color w:val="000000"/>
                <w:sz w:val="20"/>
                <w:szCs w:val="20"/>
                <w:lang w:eastAsia="ru-RU"/>
              </w:rPr>
              <w:t>№ п/п</w:t>
            </w:r>
          </w:p>
        </w:tc>
        <w:tc>
          <w:tcPr>
            <w:tcW w:w="2525" w:type="pct"/>
            <w:vMerge w:val="restart"/>
            <w:noWrap/>
            <w:vAlign w:val="center"/>
          </w:tcPr>
          <w:p w14:paraId="4C7D32CA" w14:textId="77777777" w:rsidR="00514584" w:rsidRPr="00D70739" w:rsidRDefault="00514584" w:rsidP="00917C1A">
            <w:pPr>
              <w:spacing w:after="0" w:line="240" w:lineRule="auto"/>
              <w:ind w:firstLine="0"/>
              <w:jc w:val="center"/>
              <w:rPr>
                <w:rFonts w:eastAsiaTheme="minorHAnsi"/>
                <w:b/>
                <w:color w:val="000000"/>
                <w:sz w:val="20"/>
                <w:szCs w:val="20"/>
                <w:lang w:eastAsia="ru-RU"/>
              </w:rPr>
            </w:pPr>
            <w:r w:rsidRPr="00D70739">
              <w:rPr>
                <w:rFonts w:eastAsiaTheme="minorHAnsi"/>
                <w:b/>
                <w:color w:val="000000"/>
                <w:sz w:val="20"/>
                <w:szCs w:val="20"/>
                <w:lang w:eastAsia="ru-RU"/>
              </w:rPr>
              <w:t>Статья расхода</w:t>
            </w:r>
          </w:p>
        </w:tc>
        <w:tc>
          <w:tcPr>
            <w:tcW w:w="564" w:type="pct"/>
            <w:vMerge w:val="restart"/>
            <w:vAlign w:val="center"/>
          </w:tcPr>
          <w:p w14:paraId="7A123DAE" w14:textId="77777777" w:rsidR="00514584" w:rsidRPr="00D70739" w:rsidRDefault="00514584" w:rsidP="00917C1A">
            <w:pPr>
              <w:spacing w:after="0" w:line="240" w:lineRule="auto"/>
              <w:ind w:firstLine="0"/>
              <w:jc w:val="center"/>
              <w:rPr>
                <w:rFonts w:eastAsiaTheme="minorHAnsi"/>
                <w:b/>
                <w:color w:val="000000"/>
                <w:sz w:val="20"/>
                <w:szCs w:val="20"/>
                <w:lang w:eastAsia="ru-RU"/>
              </w:rPr>
            </w:pPr>
            <w:r w:rsidRPr="00D70739">
              <w:rPr>
                <w:rFonts w:eastAsiaTheme="minorHAnsi"/>
                <w:b/>
                <w:color w:val="000000"/>
                <w:sz w:val="20"/>
                <w:szCs w:val="20"/>
                <w:lang w:eastAsia="ru-RU"/>
              </w:rPr>
              <w:t>Единица измерения</w:t>
            </w:r>
          </w:p>
        </w:tc>
        <w:tc>
          <w:tcPr>
            <w:tcW w:w="1595" w:type="pct"/>
            <w:gridSpan w:val="3"/>
            <w:vAlign w:val="center"/>
          </w:tcPr>
          <w:p w14:paraId="28D5354C" w14:textId="1F3C3C25" w:rsidR="00514584" w:rsidRPr="00D70739" w:rsidRDefault="004C2645" w:rsidP="00917C1A">
            <w:pPr>
              <w:spacing w:after="0" w:line="240" w:lineRule="auto"/>
              <w:ind w:firstLine="0"/>
              <w:jc w:val="center"/>
              <w:rPr>
                <w:rFonts w:eastAsiaTheme="minorHAnsi"/>
                <w:b/>
                <w:color w:val="000000"/>
                <w:sz w:val="20"/>
                <w:szCs w:val="20"/>
                <w:lang w:eastAsia="ru-RU"/>
              </w:rPr>
            </w:pPr>
            <w:r>
              <w:rPr>
                <w:rFonts w:eastAsiaTheme="minorHAnsi"/>
                <w:b/>
                <w:color w:val="000000"/>
                <w:sz w:val="20"/>
                <w:szCs w:val="20"/>
                <w:lang w:eastAsia="ru-RU"/>
              </w:rPr>
              <w:t>2024</w:t>
            </w:r>
            <w:r w:rsidR="00514584" w:rsidRPr="00D70739">
              <w:rPr>
                <w:rFonts w:eastAsiaTheme="minorHAnsi"/>
                <w:b/>
                <w:color w:val="000000"/>
                <w:sz w:val="20"/>
                <w:szCs w:val="20"/>
                <w:lang w:eastAsia="ru-RU"/>
              </w:rPr>
              <w:t xml:space="preserve"> год</w:t>
            </w:r>
          </w:p>
        </w:tc>
      </w:tr>
      <w:tr w:rsidR="00514584" w:rsidRPr="00D70739" w14:paraId="41C6562F" w14:textId="77777777" w:rsidTr="008F0004">
        <w:trPr>
          <w:trHeight w:val="20"/>
          <w:tblHeader/>
          <w:jc w:val="center"/>
        </w:trPr>
        <w:tc>
          <w:tcPr>
            <w:tcW w:w="316" w:type="pct"/>
            <w:vMerge/>
            <w:vAlign w:val="center"/>
          </w:tcPr>
          <w:p w14:paraId="0BCFF27E" w14:textId="77777777" w:rsidR="00514584" w:rsidRPr="00D70739" w:rsidRDefault="00514584" w:rsidP="00917C1A">
            <w:pPr>
              <w:spacing w:after="0" w:line="240" w:lineRule="auto"/>
              <w:ind w:firstLine="0"/>
              <w:jc w:val="center"/>
              <w:rPr>
                <w:rFonts w:eastAsiaTheme="minorHAnsi"/>
                <w:b/>
                <w:color w:val="000000"/>
                <w:sz w:val="20"/>
                <w:szCs w:val="20"/>
                <w:lang w:eastAsia="ru-RU"/>
              </w:rPr>
            </w:pPr>
          </w:p>
        </w:tc>
        <w:tc>
          <w:tcPr>
            <w:tcW w:w="2525" w:type="pct"/>
            <w:vMerge/>
            <w:noWrap/>
            <w:vAlign w:val="center"/>
          </w:tcPr>
          <w:p w14:paraId="43967668" w14:textId="77777777" w:rsidR="00514584" w:rsidRPr="00D70739" w:rsidRDefault="00514584" w:rsidP="00917C1A">
            <w:pPr>
              <w:spacing w:after="0" w:line="240" w:lineRule="auto"/>
              <w:ind w:firstLine="0"/>
              <w:jc w:val="center"/>
              <w:rPr>
                <w:rFonts w:eastAsiaTheme="minorHAnsi"/>
                <w:b/>
                <w:color w:val="000000"/>
                <w:sz w:val="20"/>
                <w:szCs w:val="20"/>
                <w:lang w:eastAsia="ru-RU"/>
              </w:rPr>
            </w:pPr>
          </w:p>
        </w:tc>
        <w:tc>
          <w:tcPr>
            <w:tcW w:w="564" w:type="pct"/>
            <w:vMerge/>
            <w:vAlign w:val="center"/>
          </w:tcPr>
          <w:p w14:paraId="7E495B2E" w14:textId="77777777" w:rsidR="00514584" w:rsidRPr="00D70739" w:rsidRDefault="00514584" w:rsidP="00917C1A">
            <w:pPr>
              <w:spacing w:after="0" w:line="240" w:lineRule="auto"/>
              <w:ind w:firstLine="0"/>
              <w:jc w:val="center"/>
              <w:rPr>
                <w:rFonts w:eastAsiaTheme="minorHAnsi"/>
                <w:b/>
                <w:color w:val="000000"/>
                <w:sz w:val="20"/>
                <w:szCs w:val="20"/>
                <w:lang w:eastAsia="ru-RU"/>
              </w:rPr>
            </w:pPr>
          </w:p>
        </w:tc>
        <w:tc>
          <w:tcPr>
            <w:tcW w:w="456" w:type="pct"/>
            <w:vAlign w:val="center"/>
          </w:tcPr>
          <w:p w14:paraId="5F3BE706" w14:textId="77777777" w:rsidR="00514584" w:rsidRPr="00D70739" w:rsidRDefault="00514584" w:rsidP="00917C1A">
            <w:pPr>
              <w:spacing w:after="0" w:line="240" w:lineRule="auto"/>
              <w:ind w:firstLine="0"/>
              <w:jc w:val="center"/>
              <w:rPr>
                <w:rFonts w:eastAsiaTheme="minorHAnsi"/>
                <w:b/>
                <w:color w:val="000000"/>
                <w:sz w:val="20"/>
                <w:szCs w:val="20"/>
                <w:lang w:eastAsia="ru-RU"/>
              </w:rPr>
            </w:pPr>
            <w:r w:rsidRPr="00D70739">
              <w:rPr>
                <w:rFonts w:eastAsiaTheme="minorHAnsi"/>
                <w:b/>
                <w:color w:val="000000"/>
                <w:sz w:val="20"/>
                <w:szCs w:val="20"/>
                <w:lang w:eastAsia="ru-RU"/>
              </w:rPr>
              <w:t>ХВС</w:t>
            </w:r>
          </w:p>
        </w:tc>
        <w:tc>
          <w:tcPr>
            <w:tcW w:w="692" w:type="pct"/>
            <w:vAlign w:val="center"/>
          </w:tcPr>
          <w:p w14:paraId="181AC000" w14:textId="77777777" w:rsidR="00514584" w:rsidRPr="00D70739" w:rsidRDefault="00514584" w:rsidP="00917C1A">
            <w:pPr>
              <w:spacing w:after="0" w:line="240" w:lineRule="auto"/>
              <w:ind w:firstLine="0"/>
              <w:jc w:val="center"/>
              <w:rPr>
                <w:rFonts w:eastAsiaTheme="minorHAnsi"/>
                <w:b/>
                <w:color w:val="000000"/>
                <w:sz w:val="20"/>
                <w:szCs w:val="20"/>
                <w:lang w:eastAsia="ru-RU"/>
              </w:rPr>
            </w:pPr>
            <w:r w:rsidRPr="00D70739">
              <w:rPr>
                <w:rFonts w:eastAsiaTheme="minorHAnsi"/>
                <w:b/>
                <w:color w:val="000000"/>
                <w:sz w:val="20"/>
                <w:szCs w:val="20"/>
                <w:lang w:eastAsia="ru-RU"/>
              </w:rPr>
              <w:t>в том числе ГВС</w:t>
            </w:r>
          </w:p>
        </w:tc>
        <w:tc>
          <w:tcPr>
            <w:tcW w:w="447" w:type="pct"/>
            <w:vAlign w:val="center"/>
          </w:tcPr>
          <w:p w14:paraId="55448C47" w14:textId="77777777" w:rsidR="00514584" w:rsidRPr="00D70739" w:rsidRDefault="00514584" w:rsidP="00917C1A">
            <w:pPr>
              <w:spacing w:after="0" w:line="240" w:lineRule="auto"/>
              <w:ind w:firstLine="0"/>
              <w:jc w:val="center"/>
              <w:rPr>
                <w:rFonts w:eastAsiaTheme="minorHAnsi"/>
                <w:b/>
                <w:color w:val="000000"/>
                <w:sz w:val="20"/>
                <w:szCs w:val="20"/>
                <w:lang w:eastAsia="ru-RU"/>
              </w:rPr>
            </w:pPr>
            <w:proofErr w:type="spellStart"/>
            <w:r w:rsidRPr="00D70739">
              <w:rPr>
                <w:rFonts w:eastAsiaTheme="minorHAnsi"/>
                <w:b/>
                <w:color w:val="000000"/>
                <w:sz w:val="20"/>
                <w:szCs w:val="20"/>
                <w:lang w:eastAsia="ru-RU"/>
              </w:rPr>
              <w:t>Технич</w:t>
            </w:r>
            <w:proofErr w:type="spellEnd"/>
            <w:r w:rsidRPr="00D70739">
              <w:rPr>
                <w:rFonts w:eastAsiaTheme="minorHAnsi"/>
                <w:b/>
                <w:color w:val="000000"/>
                <w:sz w:val="20"/>
                <w:szCs w:val="20"/>
                <w:lang w:eastAsia="ru-RU"/>
              </w:rPr>
              <w:t>.</w:t>
            </w:r>
          </w:p>
        </w:tc>
      </w:tr>
      <w:tr w:rsidR="00136201" w:rsidRPr="00D70739" w14:paraId="1E3B1E63" w14:textId="77777777" w:rsidTr="008F0004">
        <w:trPr>
          <w:trHeight w:val="20"/>
          <w:jc w:val="center"/>
        </w:trPr>
        <w:tc>
          <w:tcPr>
            <w:tcW w:w="316" w:type="pct"/>
            <w:vAlign w:val="center"/>
          </w:tcPr>
          <w:p w14:paraId="70E53378" w14:textId="77777777" w:rsidR="00136201" w:rsidRPr="00D70739" w:rsidRDefault="00136201"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1</w:t>
            </w:r>
          </w:p>
        </w:tc>
        <w:tc>
          <w:tcPr>
            <w:tcW w:w="2525" w:type="pct"/>
            <w:vAlign w:val="center"/>
          </w:tcPr>
          <w:p w14:paraId="23F4801A" w14:textId="77777777" w:rsidR="00136201" w:rsidRPr="00D70739" w:rsidRDefault="00136201"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Поднято воды, всего</w:t>
            </w:r>
          </w:p>
        </w:tc>
        <w:tc>
          <w:tcPr>
            <w:tcW w:w="564" w:type="pct"/>
            <w:vAlign w:val="center"/>
          </w:tcPr>
          <w:p w14:paraId="75E32282" w14:textId="77777777" w:rsidR="00136201" w:rsidRPr="00D70739" w:rsidRDefault="00136201"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25AFD6DB" w14:textId="6ED464DD" w:rsidR="00136201" w:rsidRPr="00D70739" w:rsidRDefault="001051FD" w:rsidP="00917C1A">
            <w:pPr>
              <w:spacing w:after="0" w:line="240" w:lineRule="auto"/>
              <w:ind w:firstLine="0"/>
              <w:jc w:val="center"/>
              <w:rPr>
                <w:rFonts w:eastAsiaTheme="minorHAnsi"/>
                <w:color w:val="000000"/>
                <w:sz w:val="20"/>
                <w:szCs w:val="20"/>
                <w:lang w:eastAsia="ru-RU"/>
              </w:rPr>
            </w:pPr>
            <w:r w:rsidRPr="001051FD">
              <w:rPr>
                <w:sz w:val="20"/>
                <w:szCs w:val="20"/>
              </w:rPr>
              <w:t>470,49</w:t>
            </w:r>
          </w:p>
        </w:tc>
        <w:tc>
          <w:tcPr>
            <w:tcW w:w="692" w:type="pct"/>
            <w:vAlign w:val="center"/>
          </w:tcPr>
          <w:p w14:paraId="65D24C53" w14:textId="77777777" w:rsidR="00136201" w:rsidRPr="00D70739" w:rsidRDefault="00F7008F"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w:t>
            </w:r>
          </w:p>
        </w:tc>
        <w:tc>
          <w:tcPr>
            <w:tcW w:w="447" w:type="pct"/>
            <w:vAlign w:val="center"/>
          </w:tcPr>
          <w:p w14:paraId="4FC6F1E8" w14:textId="77777777" w:rsidR="00136201" w:rsidRPr="00D70739" w:rsidRDefault="00F7008F"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w:t>
            </w:r>
          </w:p>
        </w:tc>
      </w:tr>
      <w:tr w:rsidR="00362206" w:rsidRPr="00D70739" w14:paraId="74E508BB" w14:textId="77777777" w:rsidTr="008F0004">
        <w:trPr>
          <w:trHeight w:val="20"/>
          <w:jc w:val="center"/>
        </w:trPr>
        <w:tc>
          <w:tcPr>
            <w:tcW w:w="316" w:type="pct"/>
            <w:vAlign w:val="center"/>
          </w:tcPr>
          <w:p w14:paraId="5D096BEB" w14:textId="77777777" w:rsidR="00362206" w:rsidRPr="00D70739" w:rsidRDefault="00362206" w:rsidP="00917C1A">
            <w:pPr>
              <w:spacing w:after="0" w:line="240" w:lineRule="auto"/>
              <w:ind w:firstLine="0"/>
              <w:jc w:val="center"/>
              <w:rPr>
                <w:rFonts w:eastAsiaTheme="minorHAnsi"/>
                <w:color w:val="000000"/>
                <w:sz w:val="20"/>
                <w:szCs w:val="20"/>
                <w:lang w:eastAsia="ru-RU"/>
              </w:rPr>
            </w:pPr>
          </w:p>
        </w:tc>
        <w:tc>
          <w:tcPr>
            <w:tcW w:w="4684" w:type="pct"/>
            <w:gridSpan w:val="5"/>
            <w:vAlign w:val="center"/>
          </w:tcPr>
          <w:p w14:paraId="4D7DF9CD" w14:textId="77777777" w:rsidR="00362206" w:rsidRPr="00D70739" w:rsidRDefault="00362206"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в т.ч.</w:t>
            </w:r>
          </w:p>
        </w:tc>
      </w:tr>
      <w:tr w:rsidR="00917C1A" w:rsidRPr="00D70739" w14:paraId="708B8F7C" w14:textId="77777777" w:rsidTr="008F0004">
        <w:trPr>
          <w:trHeight w:val="20"/>
          <w:jc w:val="center"/>
        </w:trPr>
        <w:tc>
          <w:tcPr>
            <w:tcW w:w="316" w:type="pct"/>
            <w:vAlign w:val="center"/>
          </w:tcPr>
          <w:p w14:paraId="118CF748"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1.1</w:t>
            </w:r>
          </w:p>
        </w:tc>
        <w:tc>
          <w:tcPr>
            <w:tcW w:w="2525" w:type="pct"/>
            <w:vAlign w:val="center"/>
          </w:tcPr>
          <w:p w14:paraId="67F736AF"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 из поверхностных источников</w:t>
            </w:r>
          </w:p>
        </w:tc>
        <w:tc>
          <w:tcPr>
            <w:tcW w:w="564" w:type="pct"/>
            <w:vAlign w:val="center"/>
          </w:tcPr>
          <w:p w14:paraId="11F9B3E4" w14:textId="77777777" w:rsidR="00917C1A" w:rsidRPr="00D70739" w:rsidRDefault="00917C1A" w:rsidP="00917C1A">
            <w:pPr>
              <w:spacing w:after="0" w:line="240" w:lineRule="auto"/>
              <w:ind w:firstLine="0"/>
              <w:jc w:val="center"/>
              <w:rPr>
                <w:color w:val="000000"/>
                <w:sz w:val="20"/>
                <w:szCs w:val="20"/>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3376DCEA" w14:textId="70BCCB20" w:rsidR="00917C1A" w:rsidRPr="00D70739" w:rsidRDefault="001051FD" w:rsidP="00917C1A">
            <w:pPr>
              <w:spacing w:after="0" w:line="240" w:lineRule="auto"/>
              <w:ind w:firstLine="0"/>
              <w:jc w:val="center"/>
              <w:rPr>
                <w:sz w:val="20"/>
                <w:szCs w:val="20"/>
              </w:rPr>
            </w:pPr>
            <w:r w:rsidRPr="001051FD">
              <w:rPr>
                <w:sz w:val="20"/>
                <w:szCs w:val="20"/>
              </w:rPr>
              <w:t>-</w:t>
            </w:r>
          </w:p>
        </w:tc>
        <w:tc>
          <w:tcPr>
            <w:tcW w:w="692" w:type="pct"/>
            <w:vAlign w:val="center"/>
          </w:tcPr>
          <w:p w14:paraId="7205C17D"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61DCD95C"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60F91E10" w14:textId="77777777" w:rsidTr="008F0004">
        <w:trPr>
          <w:trHeight w:val="20"/>
          <w:jc w:val="center"/>
        </w:trPr>
        <w:tc>
          <w:tcPr>
            <w:tcW w:w="316" w:type="pct"/>
            <w:vAlign w:val="center"/>
          </w:tcPr>
          <w:p w14:paraId="350C8BEC"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1.2</w:t>
            </w:r>
          </w:p>
        </w:tc>
        <w:tc>
          <w:tcPr>
            <w:tcW w:w="2525" w:type="pct"/>
            <w:vAlign w:val="center"/>
          </w:tcPr>
          <w:p w14:paraId="3D60AA96"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 из подземных источников</w:t>
            </w:r>
          </w:p>
        </w:tc>
        <w:tc>
          <w:tcPr>
            <w:tcW w:w="564" w:type="pct"/>
            <w:vAlign w:val="center"/>
          </w:tcPr>
          <w:p w14:paraId="407D0BC4" w14:textId="77777777" w:rsidR="00917C1A" w:rsidRPr="00D70739" w:rsidRDefault="00917C1A" w:rsidP="00917C1A">
            <w:pPr>
              <w:spacing w:after="0" w:line="240" w:lineRule="auto"/>
              <w:ind w:firstLine="0"/>
              <w:jc w:val="center"/>
              <w:rPr>
                <w:color w:val="000000"/>
                <w:sz w:val="20"/>
                <w:szCs w:val="20"/>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18393ECA" w14:textId="6FB5AA6C" w:rsidR="00917C1A" w:rsidRPr="00D70739" w:rsidRDefault="001051FD" w:rsidP="00917C1A">
            <w:pPr>
              <w:spacing w:after="0" w:line="240" w:lineRule="auto"/>
              <w:ind w:firstLine="0"/>
              <w:jc w:val="center"/>
              <w:rPr>
                <w:sz w:val="20"/>
                <w:szCs w:val="20"/>
              </w:rPr>
            </w:pPr>
            <w:r w:rsidRPr="001051FD">
              <w:rPr>
                <w:sz w:val="20"/>
                <w:szCs w:val="20"/>
              </w:rPr>
              <w:t>470,472</w:t>
            </w:r>
          </w:p>
        </w:tc>
        <w:tc>
          <w:tcPr>
            <w:tcW w:w="692" w:type="pct"/>
            <w:vAlign w:val="center"/>
          </w:tcPr>
          <w:p w14:paraId="672A8407"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6517E6AB"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07E302E8" w14:textId="77777777" w:rsidTr="008F0004">
        <w:trPr>
          <w:trHeight w:val="20"/>
          <w:jc w:val="center"/>
        </w:trPr>
        <w:tc>
          <w:tcPr>
            <w:tcW w:w="316" w:type="pct"/>
            <w:vAlign w:val="center"/>
          </w:tcPr>
          <w:p w14:paraId="500333E3"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2</w:t>
            </w:r>
          </w:p>
        </w:tc>
        <w:tc>
          <w:tcPr>
            <w:tcW w:w="2525" w:type="pct"/>
            <w:vAlign w:val="center"/>
          </w:tcPr>
          <w:p w14:paraId="25EA70C5"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Пропущено воды через очистные сооружения водозабора</w:t>
            </w:r>
          </w:p>
        </w:tc>
        <w:tc>
          <w:tcPr>
            <w:tcW w:w="564" w:type="pct"/>
            <w:vAlign w:val="center"/>
          </w:tcPr>
          <w:p w14:paraId="2DF4FF39" w14:textId="77777777" w:rsidR="00917C1A" w:rsidRPr="00D70739" w:rsidRDefault="00917C1A" w:rsidP="00917C1A">
            <w:pPr>
              <w:spacing w:after="0" w:line="240" w:lineRule="auto"/>
              <w:ind w:firstLine="0"/>
              <w:jc w:val="center"/>
              <w:rPr>
                <w:color w:val="000000"/>
                <w:sz w:val="20"/>
                <w:szCs w:val="20"/>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2AEFF664" w14:textId="56E916C2" w:rsidR="00917C1A" w:rsidRPr="00D70739" w:rsidRDefault="001051FD" w:rsidP="00917C1A">
            <w:pPr>
              <w:spacing w:after="0" w:line="240" w:lineRule="auto"/>
              <w:ind w:firstLine="0"/>
              <w:jc w:val="center"/>
              <w:rPr>
                <w:sz w:val="20"/>
                <w:szCs w:val="20"/>
              </w:rPr>
            </w:pPr>
            <w:r w:rsidRPr="001051FD">
              <w:rPr>
                <w:sz w:val="20"/>
                <w:szCs w:val="20"/>
              </w:rPr>
              <w:t>461,88</w:t>
            </w:r>
          </w:p>
        </w:tc>
        <w:tc>
          <w:tcPr>
            <w:tcW w:w="692" w:type="pct"/>
            <w:vAlign w:val="center"/>
          </w:tcPr>
          <w:p w14:paraId="52CC1525"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7A541CD5"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49868002" w14:textId="77777777" w:rsidTr="008F0004">
        <w:trPr>
          <w:trHeight w:val="20"/>
          <w:jc w:val="center"/>
        </w:trPr>
        <w:tc>
          <w:tcPr>
            <w:tcW w:w="316" w:type="pct"/>
            <w:vAlign w:val="center"/>
          </w:tcPr>
          <w:p w14:paraId="2AF32492"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3</w:t>
            </w:r>
          </w:p>
        </w:tc>
        <w:tc>
          <w:tcPr>
            <w:tcW w:w="2525" w:type="pct"/>
            <w:vAlign w:val="center"/>
          </w:tcPr>
          <w:p w14:paraId="4CCEC7E9"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Расходы на технологические нужды водоснабжения</w:t>
            </w:r>
          </w:p>
        </w:tc>
        <w:tc>
          <w:tcPr>
            <w:tcW w:w="564" w:type="pct"/>
            <w:vAlign w:val="center"/>
          </w:tcPr>
          <w:p w14:paraId="33D80B70"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023BA0B5" w14:textId="3B2851AC" w:rsidR="00917C1A" w:rsidRPr="00D70739" w:rsidRDefault="001051FD" w:rsidP="00917C1A">
            <w:pPr>
              <w:spacing w:after="0" w:line="240" w:lineRule="auto"/>
              <w:ind w:firstLine="0"/>
              <w:jc w:val="center"/>
              <w:rPr>
                <w:sz w:val="20"/>
                <w:szCs w:val="20"/>
              </w:rPr>
            </w:pPr>
            <w:r w:rsidRPr="001051FD">
              <w:rPr>
                <w:sz w:val="20"/>
                <w:szCs w:val="20"/>
              </w:rPr>
              <w:t>0,5</w:t>
            </w:r>
          </w:p>
        </w:tc>
        <w:tc>
          <w:tcPr>
            <w:tcW w:w="692" w:type="pct"/>
            <w:vAlign w:val="center"/>
          </w:tcPr>
          <w:p w14:paraId="4490EB23"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06997E14"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2430C900" w14:textId="77777777" w:rsidTr="008F0004">
        <w:trPr>
          <w:trHeight w:val="20"/>
          <w:jc w:val="center"/>
        </w:trPr>
        <w:tc>
          <w:tcPr>
            <w:tcW w:w="316" w:type="pct"/>
            <w:vAlign w:val="center"/>
          </w:tcPr>
          <w:p w14:paraId="47E9B627"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4</w:t>
            </w:r>
          </w:p>
        </w:tc>
        <w:tc>
          <w:tcPr>
            <w:tcW w:w="2525" w:type="pct"/>
            <w:vAlign w:val="center"/>
          </w:tcPr>
          <w:p w14:paraId="6BFDBF72"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Получено воды со стороны</w:t>
            </w:r>
          </w:p>
        </w:tc>
        <w:tc>
          <w:tcPr>
            <w:tcW w:w="564" w:type="pct"/>
            <w:vAlign w:val="center"/>
          </w:tcPr>
          <w:p w14:paraId="00A66AFC" w14:textId="77777777" w:rsidR="00917C1A" w:rsidRPr="00D70739" w:rsidRDefault="00917C1A" w:rsidP="00917C1A">
            <w:pPr>
              <w:spacing w:after="0" w:line="240" w:lineRule="auto"/>
              <w:ind w:firstLine="0"/>
              <w:jc w:val="center"/>
              <w:rPr>
                <w:color w:val="000000"/>
                <w:sz w:val="20"/>
                <w:szCs w:val="20"/>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0B62EEB0" w14:textId="469FD1C9" w:rsidR="00917C1A" w:rsidRPr="00D70739" w:rsidRDefault="001051FD" w:rsidP="00917C1A">
            <w:pPr>
              <w:spacing w:after="0" w:line="240" w:lineRule="auto"/>
              <w:ind w:firstLine="0"/>
              <w:jc w:val="center"/>
              <w:rPr>
                <w:sz w:val="20"/>
                <w:szCs w:val="20"/>
              </w:rPr>
            </w:pPr>
            <w:r w:rsidRPr="001051FD">
              <w:rPr>
                <w:sz w:val="20"/>
                <w:szCs w:val="20"/>
              </w:rPr>
              <w:t>-</w:t>
            </w:r>
          </w:p>
        </w:tc>
        <w:tc>
          <w:tcPr>
            <w:tcW w:w="692" w:type="pct"/>
            <w:vAlign w:val="center"/>
          </w:tcPr>
          <w:p w14:paraId="6D6B7EB2"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4FE8772D"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516A4A52" w14:textId="77777777" w:rsidTr="008F0004">
        <w:trPr>
          <w:trHeight w:val="20"/>
          <w:jc w:val="center"/>
        </w:trPr>
        <w:tc>
          <w:tcPr>
            <w:tcW w:w="316" w:type="pct"/>
            <w:vAlign w:val="center"/>
          </w:tcPr>
          <w:p w14:paraId="7E9BBBB2"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5</w:t>
            </w:r>
          </w:p>
        </w:tc>
        <w:tc>
          <w:tcPr>
            <w:tcW w:w="2525" w:type="pct"/>
            <w:vAlign w:val="center"/>
          </w:tcPr>
          <w:p w14:paraId="377C8C6F" w14:textId="77777777" w:rsidR="00917C1A" w:rsidRPr="00D70739" w:rsidRDefault="00917C1A" w:rsidP="00917C1A">
            <w:pPr>
              <w:spacing w:after="0" w:line="240" w:lineRule="auto"/>
              <w:ind w:firstLine="0"/>
              <w:jc w:val="left"/>
              <w:rPr>
                <w:color w:val="000000"/>
                <w:sz w:val="20"/>
                <w:szCs w:val="20"/>
              </w:rPr>
            </w:pPr>
            <w:r w:rsidRPr="00D70739">
              <w:rPr>
                <w:rFonts w:eastAsiaTheme="minorHAnsi"/>
                <w:color w:val="000000"/>
                <w:sz w:val="20"/>
                <w:szCs w:val="20"/>
                <w:lang w:eastAsia="ru-RU"/>
              </w:rPr>
              <w:t>Потери воды в сетях</w:t>
            </w:r>
          </w:p>
        </w:tc>
        <w:tc>
          <w:tcPr>
            <w:tcW w:w="564" w:type="pct"/>
            <w:vAlign w:val="center"/>
          </w:tcPr>
          <w:p w14:paraId="40244009" w14:textId="77777777" w:rsidR="00917C1A" w:rsidRPr="00D70739" w:rsidRDefault="00917C1A" w:rsidP="00917C1A">
            <w:pPr>
              <w:spacing w:after="0" w:line="240" w:lineRule="auto"/>
              <w:ind w:firstLine="0"/>
              <w:jc w:val="center"/>
              <w:rPr>
                <w:color w:val="000000"/>
                <w:sz w:val="20"/>
                <w:szCs w:val="20"/>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49B97E93" w14:textId="29602596" w:rsidR="00917C1A" w:rsidRPr="00D70739" w:rsidRDefault="001051FD" w:rsidP="00917C1A">
            <w:pPr>
              <w:spacing w:after="0" w:line="240" w:lineRule="auto"/>
              <w:ind w:firstLine="0"/>
              <w:jc w:val="center"/>
              <w:rPr>
                <w:sz w:val="20"/>
                <w:szCs w:val="20"/>
              </w:rPr>
            </w:pPr>
            <w:r w:rsidRPr="001051FD">
              <w:rPr>
                <w:sz w:val="20"/>
                <w:szCs w:val="20"/>
              </w:rPr>
              <w:t>186,43</w:t>
            </w:r>
          </w:p>
        </w:tc>
        <w:tc>
          <w:tcPr>
            <w:tcW w:w="692" w:type="pct"/>
            <w:vAlign w:val="center"/>
          </w:tcPr>
          <w:p w14:paraId="6C39970E"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7864E320"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0ABD1001" w14:textId="77777777" w:rsidTr="008F0004">
        <w:trPr>
          <w:trHeight w:val="20"/>
          <w:jc w:val="center"/>
        </w:trPr>
        <w:tc>
          <w:tcPr>
            <w:tcW w:w="316" w:type="pct"/>
            <w:vAlign w:val="center"/>
          </w:tcPr>
          <w:p w14:paraId="75B203D4"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6</w:t>
            </w:r>
          </w:p>
        </w:tc>
        <w:tc>
          <w:tcPr>
            <w:tcW w:w="2525" w:type="pct"/>
            <w:vAlign w:val="center"/>
          </w:tcPr>
          <w:p w14:paraId="4949C644"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Полезный отпуск воды</w:t>
            </w:r>
          </w:p>
        </w:tc>
        <w:tc>
          <w:tcPr>
            <w:tcW w:w="564" w:type="pct"/>
            <w:vAlign w:val="center"/>
          </w:tcPr>
          <w:p w14:paraId="2E47E80F" w14:textId="77777777" w:rsidR="00917C1A" w:rsidRPr="00D70739" w:rsidRDefault="00917C1A" w:rsidP="00917C1A">
            <w:pPr>
              <w:spacing w:after="0" w:line="240" w:lineRule="auto"/>
              <w:ind w:firstLine="0"/>
              <w:jc w:val="center"/>
              <w:rPr>
                <w:color w:val="000000"/>
                <w:sz w:val="20"/>
                <w:szCs w:val="20"/>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179E5A9F" w14:textId="7FB0B27C" w:rsidR="00917C1A" w:rsidRPr="00D70739" w:rsidRDefault="001051FD" w:rsidP="00917C1A">
            <w:pPr>
              <w:spacing w:after="0" w:line="240" w:lineRule="auto"/>
              <w:ind w:firstLine="0"/>
              <w:jc w:val="center"/>
              <w:rPr>
                <w:sz w:val="20"/>
                <w:szCs w:val="20"/>
              </w:rPr>
            </w:pPr>
            <w:r w:rsidRPr="001051FD">
              <w:rPr>
                <w:sz w:val="20"/>
                <w:szCs w:val="20"/>
              </w:rPr>
              <w:t>284,042</w:t>
            </w:r>
          </w:p>
        </w:tc>
        <w:tc>
          <w:tcPr>
            <w:tcW w:w="692" w:type="pct"/>
            <w:vAlign w:val="center"/>
          </w:tcPr>
          <w:p w14:paraId="31075111"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00BDC1B6"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67B2A" w:rsidRPr="00D70739" w14:paraId="644B16DF" w14:textId="77777777" w:rsidTr="008F0004">
        <w:trPr>
          <w:trHeight w:val="20"/>
          <w:jc w:val="center"/>
        </w:trPr>
        <w:tc>
          <w:tcPr>
            <w:tcW w:w="316" w:type="pct"/>
            <w:vAlign w:val="center"/>
          </w:tcPr>
          <w:p w14:paraId="121BA247" w14:textId="77777777" w:rsidR="00967B2A" w:rsidRPr="00D70739" w:rsidRDefault="00967B2A" w:rsidP="00917C1A">
            <w:pPr>
              <w:spacing w:after="0" w:line="240" w:lineRule="auto"/>
              <w:ind w:firstLine="0"/>
              <w:jc w:val="center"/>
              <w:rPr>
                <w:rFonts w:eastAsiaTheme="minorHAnsi"/>
                <w:color w:val="000000"/>
                <w:sz w:val="20"/>
                <w:szCs w:val="20"/>
                <w:lang w:eastAsia="ru-RU"/>
              </w:rPr>
            </w:pPr>
          </w:p>
        </w:tc>
        <w:tc>
          <w:tcPr>
            <w:tcW w:w="4684" w:type="pct"/>
            <w:gridSpan w:val="5"/>
            <w:vAlign w:val="center"/>
          </w:tcPr>
          <w:p w14:paraId="492D2757" w14:textId="77777777" w:rsidR="00967B2A" w:rsidRPr="00D70739" w:rsidRDefault="00967B2A" w:rsidP="00917C1A">
            <w:pPr>
              <w:spacing w:after="0" w:line="240" w:lineRule="auto"/>
              <w:ind w:firstLine="0"/>
              <w:rPr>
                <w:color w:val="000000"/>
                <w:sz w:val="20"/>
                <w:szCs w:val="20"/>
              </w:rPr>
            </w:pPr>
            <w:r w:rsidRPr="00D70739">
              <w:rPr>
                <w:rFonts w:eastAsiaTheme="minorHAnsi"/>
                <w:color w:val="000000"/>
                <w:sz w:val="20"/>
                <w:szCs w:val="20"/>
                <w:lang w:eastAsia="ru-RU"/>
              </w:rPr>
              <w:t>в т.ч.</w:t>
            </w:r>
          </w:p>
        </w:tc>
      </w:tr>
      <w:tr w:rsidR="00917C1A" w:rsidRPr="00D70739" w14:paraId="3DFF48EF" w14:textId="77777777" w:rsidTr="008F0004">
        <w:trPr>
          <w:trHeight w:val="20"/>
          <w:jc w:val="center"/>
        </w:trPr>
        <w:tc>
          <w:tcPr>
            <w:tcW w:w="316" w:type="pct"/>
            <w:vAlign w:val="center"/>
          </w:tcPr>
          <w:p w14:paraId="2FB95E80"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6.1</w:t>
            </w:r>
          </w:p>
        </w:tc>
        <w:tc>
          <w:tcPr>
            <w:tcW w:w="2525" w:type="pct"/>
            <w:vAlign w:val="center"/>
          </w:tcPr>
          <w:p w14:paraId="756B2725"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 собственное потребление организации</w:t>
            </w:r>
          </w:p>
        </w:tc>
        <w:tc>
          <w:tcPr>
            <w:tcW w:w="564" w:type="pct"/>
            <w:vAlign w:val="center"/>
          </w:tcPr>
          <w:p w14:paraId="2AC99DB2" w14:textId="77777777" w:rsidR="00917C1A" w:rsidRPr="00D70739" w:rsidRDefault="00917C1A" w:rsidP="00917C1A">
            <w:pPr>
              <w:spacing w:after="0" w:line="240" w:lineRule="auto"/>
              <w:ind w:firstLine="0"/>
              <w:jc w:val="center"/>
              <w:rPr>
                <w:color w:val="000000"/>
                <w:sz w:val="20"/>
                <w:szCs w:val="20"/>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13B374D5" w14:textId="08013D6E" w:rsidR="00917C1A" w:rsidRPr="00D70739" w:rsidRDefault="001051FD" w:rsidP="00917C1A">
            <w:pPr>
              <w:spacing w:after="0" w:line="240" w:lineRule="auto"/>
              <w:ind w:firstLine="0"/>
              <w:jc w:val="center"/>
              <w:rPr>
                <w:sz w:val="20"/>
                <w:szCs w:val="20"/>
              </w:rPr>
            </w:pPr>
            <w:r w:rsidRPr="001051FD">
              <w:rPr>
                <w:sz w:val="20"/>
                <w:szCs w:val="20"/>
              </w:rPr>
              <w:t>1,82</w:t>
            </w:r>
          </w:p>
        </w:tc>
        <w:tc>
          <w:tcPr>
            <w:tcW w:w="692" w:type="pct"/>
            <w:vAlign w:val="center"/>
          </w:tcPr>
          <w:p w14:paraId="6695C793"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1B163516"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4AB0D3B6" w14:textId="77777777" w:rsidTr="008F0004">
        <w:trPr>
          <w:trHeight w:val="20"/>
          <w:jc w:val="center"/>
        </w:trPr>
        <w:tc>
          <w:tcPr>
            <w:tcW w:w="316" w:type="pct"/>
            <w:vAlign w:val="center"/>
          </w:tcPr>
          <w:p w14:paraId="059DDEA8"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6.2</w:t>
            </w:r>
          </w:p>
        </w:tc>
        <w:tc>
          <w:tcPr>
            <w:tcW w:w="2525" w:type="pct"/>
            <w:vAlign w:val="center"/>
          </w:tcPr>
          <w:p w14:paraId="147380BE"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 отпуск потребителям (продажа), всего</w:t>
            </w:r>
          </w:p>
        </w:tc>
        <w:tc>
          <w:tcPr>
            <w:tcW w:w="564" w:type="pct"/>
            <w:vAlign w:val="center"/>
          </w:tcPr>
          <w:p w14:paraId="2E1EA4DC"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68A7495C" w14:textId="7BEC96D5" w:rsidR="00917C1A" w:rsidRPr="00D70739" w:rsidRDefault="001051FD" w:rsidP="00917C1A">
            <w:pPr>
              <w:spacing w:after="0" w:line="240" w:lineRule="auto"/>
              <w:ind w:firstLine="0"/>
              <w:jc w:val="center"/>
              <w:rPr>
                <w:sz w:val="20"/>
                <w:szCs w:val="20"/>
              </w:rPr>
            </w:pPr>
            <w:r w:rsidRPr="001051FD">
              <w:rPr>
                <w:sz w:val="20"/>
                <w:szCs w:val="20"/>
              </w:rPr>
              <w:t>282,222</w:t>
            </w:r>
          </w:p>
        </w:tc>
        <w:tc>
          <w:tcPr>
            <w:tcW w:w="692" w:type="pct"/>
            <w:vAlign w:val="center"/>
          </w:tcPr>
          <w:p w14:paraId="74B64C86"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10A2A56C"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67B2A" w:rsidRPr="00D70739" w14:paraId="78098E3A" w14:textId="77777777" w:rsidTr="008F0004">
        <w:trPr>
          <w:trHeight w:val="20"/>
          <w:jc w:val="center"/>
        </w:trPr>
        <w:tc>
          <w:tcPr>
            <w:tcW w:w="316" w:type="pct"/>
            <w:vAlign w:val="center"/>
          </w:tcPr>
          <w:p w14:paraId="7CB6BEC9" w14:textId="77777777" w:rsidR="00967B2A" w:rsidRPr="00D70739" w:rsidRDefault="00967B2A" w:rsidP="00917C1A">
            <w:pPr>
              <w:spacing w:after="0" w:line="240" w:lineRule="auto"/>
              <w:ind w:firstLine="0"/>
              <w:jc w:val="center"/>
              <w:rPr>
                <w:rFonts w:eastAsiaTheme="minorHAnsi"/>
                <w:color w:val="000000"/>
                <w:sz w:val="20"/>
                <w:szCs w:val="20"/>
                <w:lang w:eastAsia="ru-RU"/>
              </w:rPr>
            </w:pPr>
          </w:p>
        </w:tc>
        <w:tc>
          <w:tcPr>
            <w:tcW w:w="4684" w:type="pct"/>
            <w:gridSpan w:val="5"/>
            <w:vAlign w:val="center"/>
          </w:tcPr>
          <w:p w14:paraId="09C224C7" w14:textId="77777777" w:rsidR="00967B2A" w:rsidRPr="00D70739" w:rsidRDefault="00967B2A" w:rsidP="00917C1A">
            <w:pPr>
              <w:spacing w:after="0" w:line="240" w:lineRule="auto"/>
              <w:ind w:firstLine="0"/>
              <w:rPr>
                <w:color w:val="000000"/>
                <w:sz w:val="20"/>
                <w:szCs w:val="20"/>
              </w:rPr>
            </w:pPr>
            <w:r w:rsidRPr="00D70739">
              <w:rPr>
                <w:rFonts w:eastAsiaTheme="minorHAnsi"/>
                <w:color w:val="000000"/>
                <w:sz w:val="20"/>
                <w:szCs w:val="20"/>
                <w:lang w:eastAsia="ru-RU"/>
              </w:rPr>
              <w:t>в т.ч.</w:t>
            </w:r>
          </w:p>
        </w:tc>
      </w:tr>
      <w:tr w:rsidR="00917C1A" w:rsidRPr="00D70739" w14:paraId="713F8F68" w14:textId="77777777" w:rsidTr="008F0004">
        <w:trPr>
          <w:trHeight w:val="20"/>
          <w:jc w:val="center"/>
        </w:trPr>
        <w:tc>
          <w:tcPr>
            <w:tcW w:w="316" w:type="pct"/>
            <w:vAlign w:val="center"/>
          </w:tcPr>
          <w:p w14:paraId="21A24028"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6.2.1</w:t>
            </w:r>
          </w:p>
        </w:tc>
        <w:tc>
          <w:tcPr>
            <w:tcW w:w="2525" w:type="pct"/>
            <w:vAlign w:val="center"/>
          </w:tcPr>
          <w:p w14:paraId="68840663"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 населению</w:t>
            </w:r>
          </w:p>
        </w:tc>
        <w:tc>
          <w:tcPr>
            <w:tcW w:w="564" w:type="pct"/>
            <w:vAlign w:val="center"/>
          </w:tcPr>
          <w:p w14:paraId="2BF5E539"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13678CB5" w14:textId="143F9BE6" w:rsidR="00917C1A" w:rsidRPr="00D70739" w:rsidRDefault="001051FD" w:rsidP="00917C1A">
            <w:pPr>
              <w:spacing w:after="0" w:line="240" w:lineRule="auto"/>
              <w:ind w:firstLine="0"/>
              <w:jc w:val="center"/>
              <w:rPr>
                <w:sz w:val="20"/>
                <w:szCs w:val="20"/>
              </w:rPr>
            </w:pPr>
            <w:r w:rsidRPr="001051FD">
              <w:rPr>
                <w:sz w:val="20"/>
                <w:szCs w:val="20"/>
              </w:rPr>
              <w:t>242,99</w:t>
            </w:r>
          </w:p>
        </w:tc>
        <w:tc>
          <w:tcPr>
            <w:tcW w:w="692" w:type="pct"/>
            <w:vAlign w:val="center"/>
          </w:tcPr>
          <w:p w14:paraId="068DBCCC"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069084B4"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3AF4812F" w14:textId="77777777" w:rsidTr="008F0004">
        <w:trPr>
          <w:trHeight w:val="20"/>
          <w:jc w:val="center"/>
        </w:trPr>
        <w:tc>
          <w:tcPr>
            <w:tcW w:w="316" w:type="pct"/>
            <w:vAlign w:val="center"/>
          </w:tcPr>
          <w:p w14:paraId="2E6D7474"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6.2.2</w:t>
            </w:r>
          </w:p>
        </w:tc>
        <w:tc>
          <w:tcPr>
            <w:tcW w:w="2525" w:type="pct"/>
            <w:vAlign w:val="center"/>
          </w:tcPr>
          <w:p w14:paraId="381960BB"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 бюджетные организации</w:t>
            </w:r>
          </w:p>
        </w:tc>
        <w:tc>
          <w:tcPr>
            <w:tcW w:w="564" w:type="pct"/>
            <w:vAlign w:val="center"/>
          </w:tcPr>
          <w:p w14:paraId="40A0B090"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6FA25ADA" w14:textId="2F744107" w:rsidR="00917C1A" w:rsidRPr="00D70739" w:rsidRDefault="001051FD" w:rsidP="00917C1A">
            <w:pPr>
              <w:spacing w:after="0" w:line="240" w:lineRule="auto"/>
              <w:ind w:firstLine="0"/>
              <w:jc w:val="center"/>
              <w:rPr>
                <w:sz w:val="20"/>
                <w:szCs w:val="20"/>
              </w:rPr>
            </w:pPr>
            <w:r w:rsidRPr="001051FD">
              <w:rPr>
                <w:sz w:val="20"/>
                <w:szCs w:val="20"/>
              </w:rPr>
              <w:t>30,788</w:t>
            </w:r>
          </w:p>
        </w:tc>
        <w:tc>
          <w:tcPr>
            <w:tcW w:w="692" w:type="pct"/>
            <w:vAlign w:val="center"/>
          </w:tcPr>
          <w:p w14:paraId="42845588"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69D21174"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04F5BD5D" w14:textId="77777777" w:rsidTr="008F0004">
        <w:trPr>
          <w:trHeight w:val="20"/>
          <w:jc w:val="center"/>
        </w:trPr>
        <w:tc>
          <w:tcPr>
            <w:tcW w:w="316" w:type="pct"/>
            <w:vAlign w:val="center"/>
          </w:tcPr>
          <w:p w14:paraId="510CAD15"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6.2.3</w:t>
            </w:r>
          </w:p>
        </w:tc>
        <w:tc>
          <w:tcPr>
            <w:tcW w:w="2525" w:type="pct"/>
            <w:vAlign w:val="center"/>
          </w:tcPr>
          <w:p w14:paraId="6E58E3A1"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 прочие потребители</w:t>
            </w:r>
          </w:p>
        </w:tc>
        <w:tc>
          <w:tcPr>
            <w:tcW w:w="564" w:type="pct"/>
            <w:vAlign w:val="center"/>
          </w:tcPr>
          <w:p w14:paraId="632191FF"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19EABCE1" w14:textId="4CE94817" w:rsidR="00917C1A" w:rsidRPr="00D70739" w:rsidRDefault="001051FD" w:rsidP="00917C1A">
            <w:pPr>
              <w:spacing w:after="0" w:line="240" w:lineRule="auto"/>
              <w:ind w:firstLine="0"/>
              <w:jc w:val="center"/>
              <w:rPr>
                <w:sz w:val="20"/>
                <w:szCs w:val="20"/>
              </w:rPr>
            </w:pPr>
            <w:r w:rsidRPr="001051FD">
              <w:rPr>
                <w:sz w:val="20"/>
                <w:szCs w:val="20"/>
              </w:rPr>
              <w:t>10,263</w:t>
            </w:r>
          </w:p>
        </w:tc>
        <w:tc>
          <w:tcPr>
            <w:tcW w:w="692" w:type="pct"/>
            <w:vAlign w:val="center"/>
          </w:tcPr>
          <w:p w14:paraId="5D5CC406"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4AD9148A" w14:textId="77777777" w:rsidR="00917C1A" w:rsidRPr="00D70739" w:rsidRDefault="00917C1A" w:rsidP="00917C1A">
            <w:pPr>
              <w:spacing w:after="0" w:line="240" w:lineRule="auto"/>
              <w:ind w:firstLine="0"/>
              <w:jc w:val="center"/>
              <w:rPr>
                <w:sz w:val="20"/>
                <w:szCs w:val="20"/>
              </w:rPr>
            </w:pPr>
            <w:r w:rsidRPr="00D70739">
              <w:rPr>
                <w:sz w:val="20"/>
                <w:szCs w:val="20"/>
              </w:rPr>
              <w:t>-</w:t>
            </w:r>
          </w:p>
        </w:tc>
      </w:tr>
      <w:tr w:rsidR="00917C1A" w:rsidRPr="00D70739" w14:paraId="4C9B07D3" w14:textId="77777777" w:rsidTr="008F0004">
        <w:trPr>
          <w:trHeight w:val="20"/>
          <w:jc w:val="center"/>
        </w:trPr>
        <w:tc>
          <w:tcPr>
            <w:tcW w:w="316" w:type="pct"/>
            <w:vAlign w:val="center"/>
          </w:tcPr>
          <w:p w14:paraId="626E5A58"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7</w:t>
            </w:r>
          </w:p>
        </w:tc>
        <w:tc>
          <w:tcPr>
            <w:tcW w:w="2525" w:type="pct"/>
            <w:vAlign w:val="center"/>
          </w:tcPr>
          <w:p w14:paraId="3E8CDFB3" w14:textId="77777777" w:rsidR="00917C1A" w:rsidRPr="00D70739" w:rsidRDefault="00917C1A" w:rsidP="00917C1A">
            <w:pPr>
              <w:spacing w:after="0" w:line="240" w:lineRule="auto"/>
              <w:ind w:firstLine="0"/>
              <w:rPr>
                <w:rFonts w:eastAsiaTheme="minorHAnsi"/>
                <w:color w:val="000000"/>
                <w:sz w:val="20"/>
                <w:szCs w:val="20"/>
                <w:lang w:eastAsia="ru-RU"/>
              </w:rPr>
            </w:pPr>
            <w:r w:rsidRPr="00D70739">
              <w:rPr>
                <w:rFonts w:eastAsiaTheme="minorHAnsi"/>
                <w:color w:val="000000"/>
                <w:sz w:val="20"/>
                <w:szCs w:val="20"/>
                <w:lang w:eastAsia="ru-RU"/>
              </w:rPr>
              <w:t>Отпуск воды потребителям технического качества</w:t>
            </w:r>
          </w:p>
        </w:tc>
        <w:tc>
          <w:tcPr>
            <w:tcW w:w="564" w:type="pct"/>
            <w:vAlign w:val="center"/>
          </w:tcPr>
          <w:p w14:paraId="3D6EA7ED" w14:textId="77777777" w:rsidR="00917C1A" w:rsidRPr="00D70739" w:rsidRDefault="00917C1A" w:rsidP="00917C1A">
            <w:pPr>
              <w:spacing w:after="0" w:line="240" w:lineRule="auto"/>
              <w:ind w:firstLine="0"/>
              <w:jc w:val="center"/>
              <w:rPr>
                <w:rFonts w:eastAsiaTheme="minorHAnsi"/>
                <w:color w:val="000000"/>
                <w:sz w:val="20"/>
                <w:szCs w:val="20"/>
                <w:lang w:eastAsia="ru-RU"/>
              </w:rPr>
            </w:pPr>
            <w:r w:rsidRPr="00D70739">
              <w:rPr>
                <w:rFonts w:eastAsiaTheme="minorHAnsi"/>
                <w:color w:val="000000"/>
                <w:sz w:val="20"/>
                <w:szCs w:val="20"/>
                <w:lang w:eastAsia="ru-RU"/>
              </w:rPr>
              <w:t>тыс. м</w:t>
            </w:r>
            <w:r w:rsidRPr="00D70739">
              <w:rPr>
                <w:rFonts w:eastAsiaTheme="minorHAnsi"/>
                <w:color w:val="000000"/>
                <w:sz w:val="20"/>
                <w:szCs w:val="20"/>
                <w:vertAlign w:val="superscript"/>
                <w:lang w:eastAsia="ru-RU"/>
              </w:rPr>
              <w:t>3</w:t>
            </w:r>
          </w:p>
        </w:tc>
        <w:tc>
          <w:tcPr>
            <w:tcW w:w="456" w:type="pct"/>
            <w:vAlign w:val="center"/>
          </w:tcPr>
          <w:p w14:paraId="592CF707" w14:textId="7B07FC13" w:rsidR="00917C1A" w:rsidRPr="00D70739" w:rsidRDefault="001051FD" w:rsidP="00917C1A">
            <w:pPr>
              <w:spacing w:after="0" w:line="240" w:lineRule="auto"/>
              <w:ind w:firstLine="0"/>
              <w:jc w:val="center"/>
              <w:rPr>
                <w:sz w:val="20"/>
                <w:szCs w:val="20"/>
              </w:rPr>
            </w:pPr>
            <w:r w:rsidRPr="001051FD">
              <w:rPr>
                <w:sz w:val="20"/>
                <w:szCs w:val="20"/>
              </w:rPr>
              <w:t>-</w:t>
            </w:r>
          </w:p>
        </w:tc>
        <w:tc>
          <w:tcPr>
            <w:tcW w:w="692" w:type="pct"/>
            <w:vAlign w:val="center"/>
          </w:tcPr>
          <w:p w14:paraId="2D0DAFC5" w14:textId="77777777" w:rsidR="00917C1A" w:rsidRPr="00D70739" w:rsidRDefault="00917C1A" w:rsidP="00917C1A">
            <w:pPr>
              <w:spacing w:after="0" w:line="240" w:lineRule="auto"/>
              <w:ind w:firstLine="0"/>
              <w:jc w:val="center"/>
              <w:rPr>
                <w:sz w:val="20"/>
                <w:szCs w:val="20"/>
              </w:rPr>
            </w:pPr>
            <w:r w:rsidRPr="00D70739">
              <w:rPr>
                <w:sz w:val="20"/>
                <w:szCs w:val="20"/>
              </w:rPr>
              <w:t>-</w:t>
            </w:r>
          </w:p>
        </w:tc>
        <w:tc>
          <w:tcPr>
            <w:tcW w:w="447" w:type="pct"/>
            <w:vAlign w:val="center"/>
          </w:tcPr>
          <w:p w14:paraId="011CE572" w14:textId="77777777" w:rsidR="00917C1A" w:rsidRPr="00D70739" w:rsidRDefault="00917C1A" w:rsidP="00917C1A">
            <w:pPr>
              <w:spacing w:after="0" w:line="240" w:lineRule="auto"/>
              <w:ind w:firstLine="0"/>
              <w:jc w:val="center"/>
              <w:rPr>
                <w:sz w:val="20"/>
                <w:szCs w:val="20"/>
              </w:rPr>
            </w:pPr>
            <w:r w:rsidRPr="00D70739">
              <w:rPr>
                <w:sz w:val="20"/>
                <w:szCs w:val="20"/>
              </w:rPr>
              <w:t>-</w:t>
            </w:r>
          </w:p>
        </w:tc>
      </w:tr>
    </w:tbl>
    <w:p w14:paraId="72881972" w14:textId="77777777" w:rsidR="00355860" w:rsidRPr="00E04D60" w:rsidRDefault="00355860" w:rsidP="00DB2EC8">
      <w:pPr>
        <w:pStyle w:val="2"/>
        <w:numPr>
          <w:ilvl w:val="2"/>
          <w:numId w:val="1"/>
        </w:numPr>
        <w:spacing w:line="240" w:lineRule="auto"/>
        <w:rPr>
          <w:szCs w:val="22"/>
        </w:rPr>
      </w:pPr>
      <w:bookmarkStart w:id="35" w:name="_Toc110252040"/>
      <w:r w:rsidRPr="00E602DC">
        <w:t>Территориальный водный баланс подачи воды по зонам действия водопроводных сооружений (годовой и в сутки максимального водопотребления)</w:t>
      </w:r>
      <w:bookmarkEnd w:id="35"/>
    </w:p>
    <w:p w14:paraId="6A451004" w14:textId="3ED3C742" w:rsidR="005F13DF" w:rsidRPr="007B7DB7" w:rsidRDefault="005F13DF" w:rsidP="004D415A">
      <w:pPr>
        <w:spacing w:after="120"/>
        <w:rPr>
          <w:szCs w:val="24"/>
        </w:rPr>
      </w:pPr>
      <w:r w:rsidRPr="00E602DC">
        <w:rPr>
          <w:szCs w:val="24"/>
        </w:rPr>
        <w:t>Фактическое потребление</w:t>
      </w:r>
      <w:r w:rsidR="00C754A9" w:rsidRPr="00E602DC">
        <w:rPr>
          <w:szCs w:val="24"/>
        </w:rPr>
        <w:t xml:space="preserve"> (реализация)</w:t>
      </w:r>
      <w:r w:rsidRPr="00E602DC">
        <w:rPr>
          <w:szCs w:val="24"/>
        </w:rPr>
        <w:t xml:space="preserve"> воды за </w:t>
      </w:r>
      <w:r w:rsidR="004C2645">
        <w:rPr>
          <w:szCs w:val="24"/>
        </w:rPr>
        <w:t>2024</w:t>
      </w:r>
      <w:r w:rsidRPr="00E602DC">
        <w:rPr>
          <w:szCs w:val="24"/>
        </w:rPr>
        <w:t xml:space="preserve"> год</w:t>
      </w:r>
      <w:r w:rsidR="005C31F9">
        <w:rPr>
          <w:szCs w:val="24"/>
        </w:rPr>
        <w:t xml:space="preserve"> </w:t>
      </w:r>
      <w:r w:rsidRPr="002D2B03">
        <w:rPr>
          <w:szCs w:val="24"/>
        </w:rPr>
        <w:t xml:space="preserve">составило </w:t>
      </w:r>
      <w:r w:rsidR="001051FD" w:rsidRPr="001051FD">
        <w:rPr>
          <w:szCs w:val="24"/>
        </w:rPr>
        <w:t>470,49</w:t>
      </w:r>
      <w:r w:rsidRPr="002D2B03">
        <w:rPr>
          <w:szCs w:val="24"/>
        </w:rPr>
        <w:t xml:space="preserve"> тыс.</w:t>
      </w:r>
      <w:r w:rsidRPr="00E602DC">
        <w:rPr>
          <w:szCs w:val="24"/>
        </w:rPr>
        <w:t xml:space="preserve"> м</w:t>
      </w:r>
      <w:r w:rsidRPr="00E602DC">
        <w:rPr>
          <w:szCs w:val="24"/>
          <w:vertAlign w:val="superscript"/>
        </w:rPr>
        <w:t>3</w:t>
      </w:r>
      <w:r w:rsidRPr="00E602DC">
        <w:rPr>
          <w:szCs w:val="24"/>
        </w:rPr>
        <w:t xml:space="preserve">/год, среднесуточный расход </w:t>
      </w:r>
      <w:r w:rsidRPr="002D2B03">
        <w:rPr>
          <w:szCs w:val="24"/>
        </w:rPr>
        <w:t>составил</w:t>
      </w:r>
      <w:r w:rsidR="005C31F9" w:rsidRPr="002D2B03">
        <w:rPr>
          <w:szCs w:val="24"/>
        </w:rPr>
        <w:t xml:space="preserve"> </w:t>
      </w:r>
      <w:r w:rsidR="001051FD" w:rsidRPr="001051FD">
        <w:rPr>
          <w:szCs w:val="24"/>
        </w:rPr>
        <w:t>1289,0</w:t>
      </w:r>
      <w:r w:rsidRPr="002D2B03">
        <w:rPr>
          <w:szCs w:val="24"/>
        </w:rPr>
        <w:t xml:space="preserve"> м</w:t>
      </w:r>
      <w:r w:rsidRPr="002D2B03">
        <w:rPr>
          <w:szCs w:val="24"/>
          <w:vertAlign w:val="superscript"/>
        </w:rPr>
        <w:t>3</w:t>
      </w:r>
      <w:r w:rsidR="00DE701B" w:rsidRPr="002D2B03">
        <w:rPr>
          <w:szCs w:val="24"/>
        </w:rPr>
        <w:t>/</w:t>
      </w:r>
      <w:proofErr w:type="spellStart"/>
      <w:r w:rsidR="00DE701B" w:rsidRPr="002D2B03">
        <w:rPr>
          <w:szCs w:val="24"/>
        </w:rPr>
        <w:t>сут</w:t>
      </w:r>
      <w:proofErr w:type="spellEnd"/>
      <w:r w:rsidRPr="00E602DC">
        <w:rPr>
          <w:szCs w:val="24"/>
        </w:rPr>
        <w:t xml:space="preserve">, в сутки наибольшего </w:t>
      </w:r>
      <w:r>
        <w:t>водопотребления расход составил</w:t>
      </w:r>
      <w:r w:rsidR="0023255E">
        <w:t xml:space="preserve"> (</w:t>
      </w:r>
      <w:r w:rsidR="0023255E" w:rsidRPr="00612AFF">
        <w:t>при</w:t>
      </w:r>
      <w:r w:rsidR="0023255E">
        <w:t xml:space="preserve"> К=1,</w:t>
      </w:r>
      <w:r w:rsidR="00E602DC">
        <w:t>2</w:t>
      </w:r>
      <w:r w:rsidR="0023255E">
        <w:t xml:space="preserve">, где К – коэффициент суточной </w:t>
      </w:r>
      <w:r w:rsidR="0023255E" w:rsidRPr="007B7DB7">
        <w:rPr>
          <w:szCs w:val="24"/>
        </w:rPr>
        <w:t>неравномерности)</w:t>
      </w:r>
      <w:r w:rsidR="005C31F9" w:rsidRPr="007B7DB7">
        <w:rPr>
          <w:szCs w:val="24"/>
        </w:rPr>
        <w:t xml:space="preserve"> </w:t>
      </w:r>
      <w:r w:rsidR="001051FD" w:rsidRPr="001051FD">
        <w:rPr>
          <w:szCs w:val="24"/>
        </w:rPr>
        <w:t>1546,80</w:t>
      </w:r>
      <w:r w:rsidR="00D24DB9" w:rsidRPr="007B7DB7">
        <w:rPr>
          <w:szCs w:val="24"/>
        </w:rPr>
        <w:t xml:space="preserve"> </w:t>
      </w:r>
      <w:r w:rsidRPr="007B7DB7">
        <w:rPr>
          <w:szCs w:val="24"/>
        </w:rPr>
        <w:t>м</w:t>
      </w:r>
      <w:r w:rsidRPr="007B7DB7">
        <w:rPr>
          <w:szCs w:val="24"/>
          <w:vertAlign w:val="superscript"/>
        </w:rPr>
        <w:t>3</w:t>
      </w:r>
      <w:r w:rsidRPr="007B7DB7">
        <w:rPr>
          <w:szCs w:val="24"/>
        </w:rPr>
        <w:t>/</w:t>
      </w:r>
      <w:proofErr w:type="spellStart"/>
      <w:r w:rsidRPr="007B7DB7">
        <w:rPr>
          <w:szCs w:val="24"/>
        </w:rPr>
        <w:t>сут</w:t>
      </w:r>
      <w:proofErr w:type="spellEnd"/>
      <w:r w:rsidRPr="007B7DB7">
        <w:rPr>
          <w:szCs w:val="24"/>
        </w:rPr>
        <w:t xml:space="preserve">. </w:t>
      </w:r>
    </w:p>
    <w:p w14:paraId="76844EFA" w14:textId="77777777" w:rsidR="000E7271" w:rsidRDefault="006A7C1E" w:rsidP="00BF2AC2">
      <w:pPr>
        <w:spacing w:after="0"/>
      </w:pPr>
      <w:r>
        <w:t>На момент разработки настоящей схемы, с</w:t>
      </w:r>
      <w:r w:rsidR="003176D0">
        <w:t>труктур</w:t>
      </w:r>
      <w:r w:rsidR="005C31F9">
        <w:t>а</w:t>
      </w:r>
      <w:r w:rsidR="003176D0">
        <w:t xml:space="preserve"> т</w:t>
      </w:r>
      <w:r w:rsidR="009A4222">
        <w:t>ерриториальн</w:t>
      </w:r>
      <w:r w:rsidR="003176D0">
        <w:t>ого</w:t>
      </w:r>
      <w:r w:rsidR="009A4222">
        <w:t xml:space="preserve"> баланс</w:t>
      </w:r>
      <w:r w:rsidR="003176D0">
        <w:t>а</w:t>
      </w:r>
      <w:r w:rsidR="005C31F9">
        <w:t xml:space="preserve"> </w:t>
      </w:r>
      <w:r w:rsidR="00CA7187">
        <w:t xml:space="preserve">подачи воды </w:t>
      </w:r>
      <w:r w:rsidR="000E7271">
        <w:t>представ</w:t>
      </w:r>
      <w:r w:rsidR="00A4650C">
        <w:t xml:space="preserve">лена в таблице </w:t>
      </w:r>
      <w:r w:rsidR="00563FFB">
        <w:t>1.</w:t>
      </w:r>
      <w:r w:rsidR="00A4650C">
        <w:t>5.2</w:t>
      </w:r>
      <w:r>
        <w:t xml:space="preserve"> по зонам действия водопроводных сооружений</w:t>
      </w:r>
      <w:r w:rsidR="009A4222" w:rsidRPr="00763D88">
        <w:t>.</w:t>
      </w:r>
    </w:p>
    <w:p w14:paraId="4CD6D1BE" w14:textId="77777777" w:rsidR="00A4650C" w:rsidRDefault="00A4650C" w:rsidP="00A4650C">
      <w:pPr>
        <w:spacing w:after="120"/>
        <w:ind w:firstLine="0"/>
        <w:jc w:val="right"/>
      </w:pPr>
      <w:r>
        <w:t xml:space="preserve">Таблица </w:t>
      </w:r>
      <w:r w:rsidR="00563FFB">
        <w:t>1.</w:t>
      </w:r>
      <w:r>
        <w:t>5.2</w:t>
      </w:r>
    </w:p>
    <w:tbl>
      <w:tblPr>
        <w:tblW w:w="4950" w:type="pct"/>
        <w:jc w:val="center"/>
        <w:tblLayout w:type="fixed"/>
        <w:tblLook w:val="04A0" w:firstRow="1" w:lastRow="0" w:firstColumn="1" w:lastColumn="0" w:noHBand="0" w:noVBand="1"/>
      </w:tblPr>
      <w:tblGrid>
        <w:gridCol w:w="533"/>
        <w:gridCol w:w="2383"/>
        <w:gridCol w:w="2806"/>
        <w:gridCol w:w="3091"/>
        <w:gridCol w:w="1504"/>
      </w:tblGrid>
      <w:tr w:rsidR="00A4650C" w:rsidRPr="002D2B03" w14:paraId="48AE2744" w14:textId="77777777" w:rsidTr="008F0004">
        <w:trPr>
          <w:trHeight w:val="20"/>
          <w:jc w:val="center"/>
        </w:trPr>
        <w:tc>
          <w:tcPr>
            <w:tcW w:w="258" w:type="pct"/>
            <w:tcBorders>
              <w:top w:val="single" w:sz="8" w:space="0" w:color="auto"/>
              <w:left w:val="single" w:sz="8" w:space="0" w:color="auto"/>
              <w:bottom w:val="single" w:sz="8" w:space="0" w:color="auto"/>
              <w:right w:val="single" w:sz="8" w:space="0" w:color="auto"/>
            </w:tcBorders>
            <w:shd w:val="clear" w:color="000000" w:fill="FFFFFF"/>
            <w:vAlign w:val="center"/>
          </w:tcPr>
          <w:p w14:paraId="683948DA" w14:textId="77777777" w:rsidR="00A4650C" w:rsidRPr="002D2B03" w:rsidRDefault="00A4650C" w:rsidP="00556F13">
            <w:pPr>
              <w:spacing w:after="0" w:line="240" w:lineRule="auto"/>
              <w:ind w:firstLine="0"/>
              <w:jc w:val="center"/>
              <w:rPr>
                <w:rFonts w:eastAsiaTheme="minorHAnsi"/>
                <w:b/>
                <w:bCs/>
                <w:color w:val="000000"/>
                <w:sz w:val="20"/>
                <w:szCs w:val="20"/>
                <w:lang w:eastAsia="ru-RU"/>
              </w:rPr>
            </w:pPr>
            <w:r w:rsidRPr="002D2B03">
              <w:rPr>
                <w:rFonts w:eastAsiaTheme="minorHAnsi"/>
                <w:b/>
                <w:bCs/>
                <w:color w:val="000000"/>
                <w:sz w:val="20"/>
                <w:szCs w:val="20"/>
                <w:lang w:eastAsia="ru-RU"/>
              </w:rPr>
              <w:t>№ п/п</w:t>
            </w:r>
          </w:p>
        </w:tc>
        <w:tc>
          <w:tcPr>
            <w:tcW w:w="1155" w:type="pct"/>
            <w:tcBorders>
              <w:top w:val="single" w:sz="8" w:space="0" w:color="auto"/>
              <w:left w:val="nil"/>
              <w:bottom w:val="single" w:sz="8" w:space="0" w:color="auto"/>
              <w:right w:val="single" w:sz="8" w:space="0" w:color="auto"/>
            </w:tcBorders>
            <w:shd w:val="clear" w:color="000000" w:fill="FFFFFF"/>
            <w:vAlign w:val="center"/>
          </w:tcPr>
          <w:p w14:paraId="78ACC36F" w14:textId="77777777" w:rsidR="00A4650C" w:rsidRPr="002D2B03" w:rsidRDefault="00B36CC3" w:rsidP="00556F13">
            <w:pPr>
              <w:spacing w:after="0" w:line="240" w:lineRule="auto"/>
              <w:ind w:firstLine="0"/>
              <w:jc w:val="center"/>
              <w:rPr>
                <w:rFonts w:eastAsiaTheme="minorHAnsi"/>
                <w:b/>
                <w:bCs/>
                <w:color w:val="000000"/>
                <w:sz w:val="20"/>
                <w:szCs w:val="20"/>
                <w:lang w:eastAsia="ru-RU"/>
              </w:rPr>
            </w:pPr>
            <w:r w:rsidRPr="002D2B03">
              <w:rPr>
                <w:rFonts w:eastAsiaTheme="minorHAnsi"/>
                <w:b/>
                <w:bCs/>
                <w:color w:val="000000"/>
                <w:sz w:val="20"/>
                <w:szCs w:val="20"/>
                <w:lang w:eastAsia="ru-RU"/>
              </w:rPr>
              <w:t>Наименование</w:t>
            </w:r>
          </w:p>
        </w:tc>
        <w:tc>
          <w:tcPr>
            <w:tcW w:w="1360" w:type="pct"/>
            <w:tcBorders>
              <w:top w:val="single" w:sz="8" w:space="0" w:color="auto"/>
              <w:left w:val="nil"/>
              <w:bottom w:val="single" w:sz="8" w:space="0" w:color="auto"/>
              <w:right w:val="single" w:sz="8" w:space="0" w:color="auto"/>
            </w:tcBorders>
            <w:vAlign w:val="center"/>
          </w:tcPr>
          <w:p w14:paraId="16D27D47" w14:textId="1B917D5B" w:rsidR="00A4650C" w:rsidRPr="002D2B03" w:rsidRDefault="00E7740C" w:rsidP="00556F13">
            <w:pPr>
              <w:spacing w:after="0" w:line="240" w:lineRule="auto"/>
              <w:ind w:firstLine="0"/>
              <w:jc w:val="center"/>
              <w:rPr>
                <w:b/>
                <w:bCs/>
                <w:sz w:val="20"/>
                <w:szCs w:val="20"/>
                <w:lang w:eastAsia="ru-RU"/>
              </w:rPr>
            </w:pPr>
            <w:r w:rsidRPr="002D2B03">
              <w:rPr>
                <w:b/>
                <w:bCs/>
                <w:sz w:val="20"/>
                <w:szCs w:val="20"/>
              </w:rPr>
              <w:t>В суточное водопотребление</w:t>
            </w:r>
            <w:r w:rsidR="00A4650C" w:rsidRPr="002D2B03">
              <w:rPr>
                <w:b/>
                <w:bCs/>
                <w:sz w:val="20"/>
                <w:szCs w:val="20"/>
              </w:rPr>
              <w:t>, м</w:t>
            </w:r>
            <w:r w:rsidRPr="00E7740C">
              <w:rPr>
                <w:b/>
                <w:bCs/>
                <w:sz w:val="20"/>
                <w:szCs w:val="20"/>
                <w:vertAlign w:val="superscript"/>
              </w:rPr>
              <w:t>3</w:t>
            </w:r>
            <w:r w:rsidR="00A4650C" w:rsidRPr="002D2B03">
              <w:rPr>
                <w:b/>
                <w:bCs/>
                <w:sz w:val="20"/>
                <w:szCs w:val="20"/>
              </w:rPr>
              <w:t>/</w:t>
            </w:r>
            <w:proofErr w:type="spellStart"/>
            <w:r w:rsidR="00A4650C" w:rsidRPr="002D2B03">
              <w:rPr>
                <w:b/>
                <w:bCs/>
                <w:sz w:val="20"/>
                <w:szCs w:val="20"/>
              </w:rPr>
              <w:t>сут</w:t>
            </w:r>
            <w:proofErr w:type="spellEnd"/>
          </w:p>
        </w:tc>
        <w:tc>
          <w:tcPr>
            <w:tcW w:w="1498" w:type="pct"/>
            <w:tcBorders>
              <w:top w:val="single" w:sz="8" w:space="0" w:color="auto"/>
              <w:left w:val="single" w:sz="8" w:space="0" w:color="auto"/>
              <w:bottom w:val="single" w:sz="8" w:space="0" w:color="auto"/>
              <w:right w:val="single" w:sz="8" w:space="0" w:color="auto"/>
            </w:tcBorders>
            <w:shd w:val="clear" w:color="auto" w:fill="auto"/>
            <w:noWrap/>
            <w:vAlign w:val="center"/>
          </w:tcPr>
          <w:p w14:paraId="241CBB53" w14:textId="27309630" w:rsidR="00A4650C" w:rsidRPr="002D2B03" w:rsidRDefault="00E7740C" w:rsidP="00556F13">
            <w:pPr>
              <w:spacing w:after="0" w:line="240" w:lineRule="auto"/>
              <w:ind w:firstLine="0"/>
              <w:jc w:val="center"/>
              <w:rPr>
                <w:b/>
                <w:bCs/>
                <w:sz w:val="20"/>
                <w:szCs w:val="20"/>
              </w:rPr>
            </w:pPr>
            <w:r w:rsidRPr="002D2B03">
              <w:rPr>
                <w:b/>
                <w:bCs/>
                <w:sz w:val="20"/>
                <w:szCs w:val="20"/>
              </w:rPr>
              <w:t>В суточное максимальное водопотребление</w:t>
            </w:r>
            <w:r w:rsidR="00A4650C" w:rsidRPr="002D2B03">
              <w:rPr>
                <w:b/>
                <w:bCs/>
                <w:sz w:val="20"/>
                <w:szCs w:val="20"/>
              </w:rPr>
              <w:t>, м</w:t>
            </w:r>
            <w:r w:rsidRPr="00E7740C">
              <w:rPr>
                <w:b/>
                <w:bCs/>
                <w:sz w:val="20"/>
                <w:szCs w:val="20"/>
                <w:vertAlign w:val="superscript"/>
              </w:rPr>
              <w:t>3</w:t>
            </w:r>
            <w:r w:rsidR="00A4650C" w:rsidRPr="002D2B03">
              <w:rPr>
                <w:b/>
                <w:bCs/>
                <w:sz w:val="20"/>
                <w:szCs w:val="20"/>
              </w:rPr>
              <w:t>/</w:t>
            </w:r>
            <w:proofErr w:type="spellStart"/>
            <w:r w:rsidR="00A4650C" w:rsidRPr="002D2B03">
              <w:rPr>
                <w:b/>
                <w:bCs/>
                <w:sz w:val="20"/>
                <w:szCs w:val="20"/>
              </w:rPr>
              <w:t>сут</w:t>
            </w:r>
            <w:proofErr w:type="spellEnd"/>
          </w:p>
        </w:tc>
        <w:tc>
          <w:tcPr>
            <w:tcW w:w="729" w:type="pct"/>
            <w:tcBorders>
              <w:top w:val="single" w:sz="8" w:space="0" w:color="auto"/>
              <w:left w:val="nil"/>
              <w:bottom w:val="single" w:sz="8" w:space="0" w:color="auto"/>
              <w:right w:val="single" w:sz="8" w:space="0" w:color="auto"/>
            </w:tcBorders>
            <w:shd w:val="clear" w:color="auto" w:fill="auto"/>
            <w:noWrap/>
            <w:vAlign w:val="center"/>
          </w:tcPr>
          <w:p w14:paraId="7D4B3145" w14:textId="5A9BCB64" w:rsidR="00A4650C" w:rsidRPr="002D2B03" w:rsidRDefault="002D2B03" w:rsidP="00556F13">
            <w:pPr>
              <w:spacing w:after="0" w:line="240" w:lineRule="auto"/>
              <w:ind w:firstLine="0"/>
              <w:jc w:val="center"/>
              <w:rPr>
                <w:b/>
                <w:bCs/>
                <w:sz w:val="20"/>
                <w:szCs w:val="20"/>
              </w:rPr>
            </w:pPr>
            <w:r w:rsidRPr="002D2B03">
              <w:rPr>
                <w:b/>
                <w:bCs/>
                <w:sz w:val="20"/>
                <w:szCs w:val="20"/>
              </w:rPr>
              <w:t>Годовая</w:t>
            </w:r>
            <w:r w:rsidR="00A4650C" w:rsidRPr="002D2B03">
              <w:rPr>
                <w:b/>
                <w:bCs/>
                <w:sz w:val="20"/>
                <w:szCs w:val="20"/>
              </w:rPr>
              <w:t>, тыс.</w:t>
            </w:r>
            <w:r w:rsidR="00E7740C">
              <w:rPr>
                <w:b/>
                <w:bCs/>
                <w:sz w:val="20"/>
                <w:szCs w:val="20"/>
              </w:rPr>
              <w:t> </w:t>
            </w:r>
            <w:r w:rsidR="00A4650C" w:rsidRPr="002D2B03">
              <w:rPr>
                <w:b/>
                <w:bCs/>
                <w:sz w:val="20"/>
                <w:szCs w:val="20"/>
              </w:rPr>
              <w:t>м</w:t>
            </w:r>
            <w:r w:rsidR="00E7740C" w:rsidRPr="00E7740C">
              <w:rPr>
                <w:b/>
                <w:bCs/>
                <w:sz w:val="20"/>
                <w:szCs w:val="20"/>
                <w:vertAlign w:val="superscript"/>
              </w:rPr>
              <w:t>3</w:t>
            </w:r>
            <w:r w:rsidR="00A4650C" w:rsidRPr="002D2B03">
              <w:rPr>
                <w:b/>
                <w:bCs/>
                <w:sz w:val="20"/>
                <w:szCs w:val="20"/>
              </w:rPr>
              <w:t>/год</w:t>
            </w:r>
          </w:p>
        </w:tc>
      </w:tr>
      <w:tr w:rsidR="002D2B03" w:rsidRPr="002D2B03" w14:paraId="19C9EC12" w14:textId="77777777" w:rsidTr="008F0004">
        <w:trPr>
          <w:trHeight w:val="359"/>
          <w:jc w:val="center"/>
        </w:trPr>
        <w:tc>
          <w:tcPr>
            <w:tcW w:w="258" w:type="pct"/>
            <w:tcBorders>
              <w:top w:val="single" w:sz="8" w:space="0" w:color="auto"/>
              <w:left w:val="single" w:sz="8" w:space="0" w:color="auto"/>
              <w:bottom w:val="single" w:sz="8" w:space="0" w:color="auto"/>
              <w:right w:val="single" w:sz="8" w:space="0" w:color="auto"/>
            </w:tcBorders>
            <w:shd w:val="clear" w:color="000000" w:fill="FFFFFF"/>
            <w:vAlign w:val="center"/>
          </w:tcPr>
          <w:p w14:paraId="5C2537A4" w14:textId="77777777" w:rsidR="002D2B03" w:rsidRPr="002D2B03" w:rsidRDefault="002D2B03" w:rsidP="002D2B03">
            <w:pPr>
              <w:spacing w:after="0" w:line="240" w:lineRule="auto"/>
              <w:ind w:firstLine="0"/>
              <w:jc w:val="center"/>
              <w:rPr>
                <w:rFonts w:eastAsiaTheme="minorHAnsi"/>
                <w:color w:val="000000"/>
                <w:sz w:val="20"/>
                <w:szCs w:val="20"/>
                <w:lang w:eastAsia="ru-RU"/>
              </w:rPr>
            </w:pPr>
            <w:r w:rsidRPr="002D2B03">
              <w:rPr>
                <w:rFonts w:eastAsiaTheme="minorHAnsi"/>
                <w:bCs/>
                <w:color w:val="000000"/>
                <w:sz w:val="20"/>
                <w:szCs w:val="20"/>
                <w:lang w:eastAsia="ru-RU"/>
              </w:rPr>
              <w:t>1</w:t>
            </w:r>
          </w:p>
        </w:tc>
        <w:tc>
          <w:tcPr>
            <w:tcW w:w="1155" w:type="pct"/>
            <w:tcBorders>
              <w:top w:val="single" w:sz="8" w:space="0" w:color="auto"/>
              <w:left w:val="nil"/>
              <w:bottom w:val="single" w:sz="8" w:space="0" w:color="auto"/>
              <w:right w:val="single" w:sz="8" w:space="0" w:color="auto"/>
            </w:tcBorders>
            <w:shd w:val="clear" w:color="000000" w:fill="FFFFFF"/>
            <w:vAlign w:val="center"/>
          </w:tcPr>
          <w:p w14:paraId="1AD4638D" w14:textId="50DD4DD0" w:rsidR="002D2B03" w:rsidRPr="002D2B03" w:rsidRDefault="00993055" w:rsidP="002D2B03">
            <w:pPr>
              <w:pStyle w:val="afffd"/>
            </w:pPr>
            <w:r w:rsidRPr="00993055">
              <w:t>Усть-Абаканский поссовет</w:t>
            </w:r>
          </w:p>
        </w:tc>
        <w:tc>
          <w:tcPr>
            <w:tcW w:w="1360" w:type="pct"/>
            <w:tcBorders>
              <w:top w:val="single" w:sz="8" w:space="0" w:color="auto"/>
              <w:left w:val="nil"/>
              <w:bottom w:val="single" w:sz="8" w:space="0" w:color="auto"/>
              <w:right w:val="single" w:sz="8" w:space="0" w:color="auto"/>
            </w:tcBorders>
            <w:vAlign w:val="center"/>
          </w:tcPr>
          <w:p w14:paraId="60FBCAF3" w14:textId="0F963DC5" w:rsidR="002D2B03" w:rsidRPr="00993055" w:rsidRDefault="001051FD" w:rsidP="002D2B03">
            <w:pPr>
              <w:spacing w:after="0" w:line="240" w:lineRule="auto"/>
              <w:ind w:firstLine="0"/>
              <w:jc w:val="center"/>
              <w:rPr>
                <w:sz w:val="20"/>
                <w:szCs w:val="20"/>
                <w:lang w:eastAsia="ru-RU"/>
              </w:rPr>
            </w:pPr>
            <w:r w:rsidRPr="00993055">
              <w:rPr>
                <w:sz w:val="20"/>
                <w:szCs w:val="20"/>
              </w:rPr>
              <w:t>1 289,0</w:t>
            </w:r>
          </w:p>
        </w:tc>
        <w:tc>
          <w:tcPr>
            <w:tcW w:w="1498" w:type="pct"/>
            <w:tcBorders>
              <w:top w:val="single" w:sz="8" w:space="0" w:color="auto"/>
              <w:left w:val="single" w:sz="8" w:space="0" w:color="auto"/>
              <w:bottom w:val="single" w:sz="8" w:space="0" w:color="auto"/>
              <w:right w:val="single" w:sz="8" w:space="0" w:color="auto"/>
            </w:tcBorders>
            <w:shd w:val="clear" w:color="auto" w:fill="auto"/>
            <w:noWrap/>
            <w:vAlign w:val="center"/>
          </w:tcPr>
          <w:p w14:paraId="36A5A4FE" w14:textId="5362A7C0" w:rsidR="002D2B03" w:rsidRPr="00993055" w:rsidRDefault="001051FD" w:rsidP="002D2B03">
            <w:pPr>
              <w:spacing w:after="0" w:line="240" w:lineRule="auto"/>
              <w:ind w:firstLine="0"/>
              <w:jc w:val="center"/>
              <w:rPr>
                <w:rFonts w:ascii="Arial" w:hAnsi="Arial" w:cs="Arial"/>
                <w:sz w:val="20"/>
                <w:szCs w:val="20"/>
              </w:rPr>
            </w:pPr>
            <w:r w:rsidRPr="00993055">
              <w:rPr>
                <w:sz w:val="20"/>
                <w:szCs w:val="20"/>
              </w:rPr>
              <w:t>1546,80</w:t>
            </w:r>
          </w:p>
        </w:tc>
        <w:tc>
          <w:tcPr>
            <w:tcW w:w="729" w:type="pct"/>
            <w:tcBorders>
              <w:top w:val="single" w:sz="8" w:space="0" w:color="auto"/>
              <w:left w:val="nil"/>
              <w:bottom w:val="single" w:sz="8" w:space="0" w:color="auto"/>
              <w:right w:val="single" w:sz="8" w:space="0" w:color="auto"/>
            </w:tcBorders>
            <w:shd w:val="clear" w:color="auto" w:fill="auto"/>
            <w:noWrap/>
            <w:vAlign w:val="center"/>
          </w:tcPr>
          <w:p w14:paraId="0BB78084" w14:textId="3C691BC0" w:rsidR="002D2B03" w:rsidRPr="00993055" w:rsidRDefault="001051FD" w:rsidP="002D2B03">
            <w:pPr>
              <w:spacing w:after="0" w:line="240" w:lineRule="auto"/>
              <w:ind w:firstLine="0"/>
              <w:jc w:val="center"/>
              <w:rPr>
                <w:rFonts w:ascii="Arial" w:hAnsi="Arial" w:cs="Arial"/>
                <w:sz w:val="20"/>
                <w:szCs w:val="20"/>
              </w:rPr>
            </w:pPr>
            <w:r w:rsidRPr="00993055">
              <w:rPr>
                <w:sz w:val="20"/>
                <w:szCs w:val="20"/>
              </w:rPr>
              <w:t>470,49</w:t>
            </w:r>
          </w:p>
        </w:tc>
      </w:tr>
    </w:tbl>
    <w:p w14:paraId="37944A9C" w14:textId="77777777" w:rsidR="00355860" w:rsidRPr="00FE1F8C" w:rsidRDefault="00355860" w:rsidP="00DB2EC8">
      <w:pPr>
        <w:pStyle w:val="2"/>
        <w:numPr>
          <w:ilvl w:val="2"/>
          <w:numId w:val="1"/>
        </w:numPr>
        <w:spacing w:line="240" w:lineRule="auto"/>
        <w:rPr>
          <w:szCs w:val="22"/>
        </w:rPr>
      </w:pPr>
      <w:bookmarkStart w:id="36" w:name="_Toc110252041"/>
      <w:r w:rsidRPr="00FE1F8C">
        <w:rPr>
          <w:rStyle w:val="FontStyle157"/>
          <w:rFonts w:eastAsiaTheme="majorEastAsia"/>
          <w:b/>
          <w:sz w:val="24"/>
          <w:szCs w:val="28"/>
          <w:lang w:eastAsia="en-US"/>
        </w:rPr>
        <w:t>Структурный</w:t>
      </w:r>
      <w:r w:rsidR="00F627CA">
        <w:rPr>
          <w:rStyle w:val="FontStyle157"/>
          <w:rFonts w:eastAsiaTheme="majorEastAsia"/>
          <w:b/>
          <w:sz w:val="24"/>
          <w:szCs w:val="28"/>
          <w:lang w:eastAsia="en-US"/>
        </w:rPr>
        <w:t xml:space="preserve"> </w:t>
      </w:r>
      <w:r w:rsidRPr="00FE1F8C">
        <w:rPr>
          <w:rStyle w:val="FontStyle157"/>
          <w:rFonts w:eastAsiaTheme="majorEastAsia"/>
          <w:b/>
          <w:sz w:val="24"/>
          <w:szCs w:val="28"/>
          <w:lang w:eastAsia="en-US"/>
        </w:rPr>
        <w:t>баланс реализации горячей,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(пожаротушение, полив и др.)</w:t>
      </w:r>
      <w:bookmarkEnd w:id="36"/>
    </w:p>
    <w:p w14:paraId="4EFF18FD" w14:textId="791DA615" w:rsidR="009B1984" w:rsidRDefault="006B6627" w:rsidP="00BF2AC2">
      <w:pPr>
        <w:spacing w:after="0"/>
      </w:pPr>
      <w:r w:rsidRPr="00222856">
        <w:rPr>
          <w:bCs/>
          <w:szCs w:val="26"/>
        </w:rPr>
        <w:t>Структур</w:t>
      </w:r>
      <w:r w:rsidR="002318DE">
        <w:rPr>
          <w:bCs/>
          <w:szCs w:val="26"/>
        </w:rPr>
        <w:t>а</w:t>
      </w:r>
      <w:r w:rsidRPr="00222856">
        <w:rPr>
          <w:bCs/>
          <w:szCs w:val="26"/>
        </w:rPr>
        <w:t xml:space="preserve"> водопотребления по группам потребителей</w:t>
      </w:r>
      <w:r w:rsidR="00214154" w:rsidRPr="00214154">
        <w:t xml:space="preserve"> </w:t>
      </w:r>
      <w:r w:rsidR="00214154">
        <w:rPr>
          <w:bCs/>
          <w:szCs w:val="26"/>
        </w:rPr>
        <w:t>с</w:t>
      </w:r>
      <w:r w:rsidR="00214154" w:rsidRPr="00214154">
        <w:rPr>
          <w:bCs/>
          <w:szCs w:val="26"/>
        </w:rPr>
        <w:t xml:space="preserve">кважины </w:t>
      </w:r>
      <w:r w:rsidR="00341A8A">
        <w:rPr>
          <w:bCs/>
          <w:szCs w:val="26"/>
        </w:rPr>
        <w:t>МУП «</w:t>
      </w:r>
      <w:proofErr w:type="spellStart"/>
      <w:r w:rsidR="00341A8A">
        <w:rPr>
          <w:bCs/>
          <w:szCs w:val="26"/>
        </w:rPr>
        <w:t>ТеплоВодоРесурс</w:t>
      </w:r>
      <w:proofErr w:type="spellEnd"/>
      <w:r w:rsidR="00341A8A">
        <w:rPr>
          <w:bCs/>
          <w:szCs w:val="26"/>
        </w:rPr>
        <w:t>»</w:t>
      </w:r>
      <w:r w:rsidR="005C31F9">
        <w:rPr>
          <w:bCs/>
          <w:szCs w:val="26"/>
        </w:rPr>
        <w:t xml:space="preserve"> </w:t>
      </w:r>
      <w:r w:rsidR="009B1984" w:rsidRPr="005717C3">
        <w:t>представ</w:t>
      </w:r>
      <w:r w:rsidR="002318DE">
        <w:t xml:space="preserve">лена в таблице </w:t>
      </w:r>
      <w:r w:rsidR="00563FFB">
        <w:t>1.</w:t>
      </w:r>
      <w:r w:rsidR="00BD2213">
        <w:t>5</w:t>
      </w:r>
      <w:r w:rsidR="002318DE">
        <w:t>.</w:t>
      </w:r>
      <w:r w:rsidR="009C6BBD">
        <w:t>3</w:t>
      </w:r>
      <w:r w:rsidR="00865F1B">
        <w:t xml:space="preserve"> и диаграмме </w:t>
      </w:r>
      <w:r w:rsidR="00563FFB">
        <w:t>1.</w:t>
      </w:r>
      <w:r w:rsidR="00865F1B">
        <w:t>5.1</w:t>
      </w:r>
      <w:r w:rsidR="009B1984" w:rsidRPr="00222856">
        <w:t>.</w:t>
      </w:r>
    </w:p>
    <w:p w14:paraId="0651D884" w14:textId="77777777" w:rsidR="00993055" w:rsidRDefault="00993055">
      <w:pPr>
        <w:spacing w:after="0" w:line="240" w:lineRule="auto"/>
        <w:ind w:firstLine="0"/>
        <w:jc w:val="left"/>
      </w:pPr>
      <w:r>
        <w:br w:type="page"/>
      </w:r>
    </w:p>
    <w:p w14:paraId="2B6E8557" w14:textId="3734F96F" w:rsidR="002318DE" w:rsidRDefault="002318DE" w:rsidP="002318DE">
      <w:pPr>
        <w:spacing w:after="120"/>
        <w:ind w:firstLine="0"/>
        <w:jc w:val="right"/>
      </w:pPr>
      <w:r>
        <w:lastRenderedPageBreak/>
        <w:t xml:space="preserve">Таблица </w:t>
      </w:r>
      <w:r w:rsidR="00563FFB">
        <w:t>1.</w:t>
      </w:r>
      <w:r w:rsidR="00BD2213">
        <w:t>5</w:t>
      </w:r>
      <w:r>
        <w:t>.</w:t>
      </w:r>
      <w:r w:rsidR="009C6BBD">
        <w:t>3</w:t>
      </w:r>
    </w:p>
    <w:tbl>
      <w:tblPr>
        <w:tblpPr w:leftFromText="180" w:rightFromText="180" w:vertAnchor="text" w:tblpY="1"/>
        <w:tblOverlap w:val="never"/>
        <w:tblW w:w="495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9"/>
        <w:gridCol w:w="4209"/>
        <w:gridCol w:w="5299"/>
      </w:tblGrid>
      <w:tr w:rsidR="002318DE" w:rsidRPr="00335072" w14:paraId="31BD45AE" w14:textId="77777777" w:rsidTr="008F0004">
        <w:trPr>
          <w:trHeight w:val="416"/>
        </w:trPr>
        <w:tc>
          <w:tcPr>
            <w:tcW w:w="392" w:type="pct"/>
            <w:vAlign w:val="center"/>
          </w:tcPr>
          <w:p w14:paraId="49FE35DE" w14:textId="77777777" w:rsidR="002318DE" w:rsidRPr="00335072" w:rsidRDefault="002318DE" w:rsidP="00335072">
            <w:pPr>
              <w:spacing w:after="0" w:line="240" w:lineRule="auto"/>
              <w:ind w:firstLine="0"/>
              <w:jc w:val="center"/>
              <w:rPr>
                <w:rFonts w:eastAsiaTheme="minorHAnsi"/>
                <w:b/>
                <w:sz w:val="20"/>
                <w:szCs w:val="20"/>
              </w:rPr>
            </w:pPr>
            <w:r w:rsidRPr="00335072">
              <w:rPr>
                <w:rFonts w:eastAsiaTheme="minorHAnsi"/>
                <w:b/>
                <w:sz w:val="20"/>
                <w:szCs w:val="20"/>
              </w:rPr>
              <w:t>№ п/п</w:t>
            </w:r>
          </w:p>
        </w:tc>
        <w:tc>
          <w:tcPr>
            <w:tcW w:w="2040" w:type="pct"/>
            <w:vAlign w:val="center"/>
          </w:tcPr>
          <w:p w14:paraId="386568A1" w14:textId="77777777" w:rsidR="002318DE" w:rsidRPr="00335072" w:rsidRDefault="002318DE" w:rsidP="00335072">
            <w:pPr>
              <w:spacing w:after="0" w:line="240" w:lineRule="auto"/>
              <w:ind w:firstLine="0"/>
              <w:jc w:val="center"/>
              <w:rPr>
                <w:rFonts w:eastAsiaTheme="minorHAnsi"/>
                <w:b/>
                <w:sz w:val="20"/>
                <w:szCs w:val="20"/>
              </w:rPr>
            </w:pPr>
            <w:r w:rsidRPr="00335072">
              <w:rPr>
                <w:rFonts w:eastAsiaTheme="minorHAnsi"/>
                <w:b/>
                <w:sz w:val="20"/>
                <w:szCs w:val="20"/>
              </w:rPr>
              <w:t>Потребитель</w:t>
            </w:r>
          </w:p>
        </w:tc>
        <w:tc>
          <w:tcPr>
            <w:tcW w:w="2568" w:type="pct"/>
            <w:vAlign w:val="center"/>
          </w:tcPr>
          <w:p w14:paraId="256BC04E" w14:textId="5FD5BC27" w:rsidR="002318DE" w:rsidRPr="00335072" w:rsidRDefault="002318DE" w:rsidP="00335072">
            <w:pPr>
              <w:spacing w:after="0" w:line="240" w:lineRule="auto"/>
              <w:ind w:firstLine="0"/>
              <w:jc w:val="center"/>
              <w:rPr>
                <w:rFonts w:eastAsiaTheme="minorHAnsi"/>
                <w:b/>
                <w:sz w:val="20"/>
                <w:szCs w:val="20"/>
              </w:rPr>
            </w:pPr>
            <w:r w:rsidRPr="00335072">
              <w:rPr>
                <w:rFonts w:eastAsiaTheme="minorHAnsi"/>
                <w:b/>
                <w:sz w:val="20"/>
                <w:szCs w:val="20"/>
              </w:rPr>
              <w:t xml:space="preserve">Объемы реализации воды </w:t>
            </w:r>
            <w:r w:rsidR="00D86E20" w:rsidRPr="00335072">
              <w:rPr>
                <w:rFonts w:eastAsiaTheme="minorHAnsi"/>
                <w:b/>
                <w:sz w:val="20"/>
                <w:szCs w:val="20"/>
              </w:rPr>
              <w:t xml:space="preserve">за </w:t>
            </w:r>
            <w:r w:rsidR="004C2645">
              <w:rPr>
                <w:rFonts w:eastAsiaTheme="minorHAnsi"/>
                <w:b/>
                <w:sz w:val="20"/>
                <w:szCs w:val="20"/>
              </w:rPr>
              <w:t>2024</w:t>
            </w:r>
            <w:r w:rsidR="0023255E" w:rsidRPr="00AB5FFC">
              <w:rPr>
                <w:rFonts w:eastAsiaTheme="minorHAnsi"/>
                <w:b/>
                <w:sz w:val="20"/>
                <w:szCs w:val="20"/>
              </w:rPr>
              <w:t xml:space="preserve"> год</w:t>
            </w:r>
            <w:r w:rsidRPr="00335072">
              <w:rPr>
                <w:rFonts w:eastAsiaTheme="minorHAnsi"/>
                <w:b/>
                <w:sz w:val="20"/>
                <w:szCs w:val="20"/>
              </w:rPr>
              <w:t xml:space="preserve">, </w:t>
            </w:r>
            <w:r w:rsidR="00D86E20" w:rsidRPr="00335072">
              <w:rPr>
                <w:rFonts w:eastAsiaTheme="minorHAnsi"/>
                <w:b/>
                <w:sz w:val="20"/>
                <w:szCs w:val="20"/>
              </w:rPr>
              <w:t xml:space="preserve">тыс. </w:t>
            </w:r>
            <w:r w:rsidRPr="00335072">
              <w:rPr>
                <w:rFonts w:eastAsiaTheme="minorHAnsi"/>
                <w:b/>
                <w:sz w:val="20"/>
                <w:szCs w:val="20"/>
              </w:rPr>
              <w:t>м</w:t>
            </w:r>
            <w:r w:rsidRPr="00335072">
              <w:rPr>
                <w:rFonts w:eastAsiaTheme="minorHAnsi"/>
                <w:b/>
                <w:sz w:val="20"/>
                <w:szCs w:val="20"/>
                <w:vertAlign w:val="superscript"/>
              </w:rPr>
              <w:t>3</w:t>
            </w:r>
            <w:r w:rsidRPr="00335072">
              <w:rPr>
                <w:rFonts w:eastAsiaTheme="minorHAnsi"/>
                <w:b/>
                <w:sz w:val="20"/>
                <w:szCs w:val="20"/>
              </w:rPr>
              <w:t>/год</w:t>
            </w:r>
          </w:p>
        </w:tc>
      </w:tr>
      <w:tr w:rsidR="00D70739" w:rsidRPr="00335072" w14:paraId="6B237E4C" w14:textId="77777777" w:rsidTr="008F0004">
        <w:trPr>
          <w:trHeight w:val="417"/>
        </w:trPr>
        <w:tc>
          <w:tcPr>
            <w:tcW w:w="392" w:type="pct"/>
            <w:vAlign w:val="center"/>
          </w:tcPr>
          <w:p w14:paraId="4526F9C7" w14:textId="77777777" w:rsidR="00D70739" w:rsidRPr="00335072" w:rsidRDefault="00D70739" w:rsidP="00D70739">
            <w:pPr>
              <w:spacing w:after="0" w:line="240" w:lineRule="auto"/>
              <w:ind w:firstLine="0"/>
              <w:jc w:val="center"/>
              <w:rPr>
                <w:rFonts w:eastAsiaTheme="minorHAnsi"/>
                <w:sz w:val="20"/>
                <w:szCs w:val="20"/>
              </w:rPr>
            </w:pPr>
            <w:r w:rsidRPr="00335072">
              <w:rPr>
                <w:rFonts w:eastAsiaTheme="minorHAnsi"/>
                <w:sz w:val="20"/>
                <w:szCs w:val="20"/>
              </w:rPr>
              <w:t>1</w:t>
            </w:r>
          </w:p>
        </w:tc>
        <w:tc>
          <w:tcPr>
            <w:tcW w:w="2040" w:type="pct"/>
            <w:vAlign w:val="center"/>
          </w:tcPr>
          <w:p w14:paraId="034931C5" w14:textId="77777777" w:rsidR="00D70739" w:rsidRPr="00335072" w:rsidRDefault="00D70739" w:rsidP="00D70739">
            <w:pPr>
              <w:spacing w:after="0" w:line="240" w:lineRule="auto"/>
              <w:ind w:firstLine="0"/>
              <w:rPr>
                <w:rFonts w:eastAsiaTheme="minorHAnsi"/>
                <w:sz w:val="20"/>
                <w:szCs w:val="20"/>
              </w:rPr>
            </w:pPr>
            <w:r w:rsidRPr="00335072">
              <w:rPr>
                <w:rFonts w:eastAsiaTheme="minorHAnsi"/>
                <w:sz w:val="20"/>
                <w:szCs w:val="20"/>
              </w:rPr>
              <w:t>Население</w:t>
            </w:r>
          </w:p>
        </w:tc>
        <w:tc>
          <w:tcPr>
            <w:tcW w:w="2568" w:type="pct"/>
            <w:vAlign w:val="center"/>
          </w:tcPr>
          <w:p w14:paraId="2A070A51" w14:textId="6949FF3B" w:rsidR="00D70739" w:rsidRPr="00D70739" w:rsidRDefault="001051FD" w:rsidP="00D70739">
            <w:pPr>
              <w:spacing w:after="0" w:line="240" w:lineRule="auto"/>
              <w:ind w:firstLine="0"/>
              <w:jc w:val="center"/>
              <w:rPr>
                <w:sz w:val="20"/>
                <w:szCs w:val="20"/>
              </w:rPr>
            </w:pPr>
            <w:r w:rsidRPr="001051FD">
              <w:rPr>
                <w:sz w:val="20"/>
                <w:szCs w:val="20"/>
              </w:rPr>
              <w:t>242,99</w:t>
            </w:r>
          </w:p>
        </w:tc>
      </w:tr>
      <w:tr w:rsidR="00D70739" w:rsidRPr="00335072" w14:paraId="56561EFF" w14:textId="77777777" w:rsidTr="008F0004">
        <w:trPr>
          <w:trHeight w:val="425"/>
        </w:trPr>
        <w:tc>
          <w:tcPr>
            <w:tcW w:w="392" w:type="pct"/>
            <w:vAlign w:val="center"/>
          </w:tcPr>
          <w:p w14:paraId="4BB11548" w14:textId="77777777" w:rsidR="00D70739" w:rsidRPr="00335072" w:rsidRDefault="00D70739" w:rsidP="00D70739">
            <w:pPr>
              <w:spacing w:after="0" w:line="240" w:lineRule="auto"/>
              <w:ind w:firstLine="0"/>
              <w:jc w:val="center"/>
              <w:rPr>
                <w:rFonts w:eastAsiaTheme="minorHAnsi"/>
                <w:sz w:val="20"/>
                <w:szCs w:val="20"/>
              </w:rPr>
            </w:pPr>
            <w:r w:rsidRPr="00335072">
              <w:rPr>
                <w:rFonts w:eastAsiaTheme="minorHAnsi"/>
                <w:sz w:val="20"/>
                <w:szCs w:val="20"/>
              </w:rPr>
              <w:t>2</w:t>
            </w:r>
          </w:p>
        </w:tc>
        <w:tc>
          <w:tcPr>
            <w:tcW w:w="2040" w:type="pct"/>
            <w:vAlign w:val="center"/>
          </w:tcPr>
          <w:p w14:paraId="638A45BE" w14:textId="77777777" w:rsidR="00D70739" w:rsidRPr="00335072" w:rsidRDefault="00D70739" w:rsidP="00D70739">
            <w:pPr>
              <w:spacing w:after="0" w:line="240" w:lineRule="auto"/>
              <w:ind w:firstLine="0"/>
              <w:rPr>
                <w:rFonts w:eastAsiaTheme="minorHAnsi"/>
                <w:sz w:val="20"/>
                <w:szCs w:val="20"/>
              </w:rPr>
            </w:pPr>
            <w:r w:rsidRPr="00335072">
              <w:rPr>
                <w:rFonts w:eastAsiaTheme="minorHAnsi"/>
                <w:sz w:val="20"/>
                <w:szCs w:val="20"/>
              </w:rPr>
              <w:t>Бюджетные организации</w:t>
            </w:r>
          </w:p>
        </w:tc>
        <w:tc>
          <w:tcPr>
            <w:tcW w:w="2568" w:type="pct"/>
            <w:vAlign w:val="center"/>
          </w:tcPr>
          <w:p w14:paraId="4AA27B04" w14:textId="5CE41946" w:rsidR="00D70739" w:rsidRPr="00D70739" w:rsidRDefault="001051FD" w:rsidP="00D70739">
            <w:pPr>
              <w:spacing w:after="0" w:line="240" w:lineRule="auto"/>
              <w:ind w:firstLine="0"/>
              <w:jc w:val="center"/>
              <w:rPr>
                <w:sz w:val="20"/>
                <w:szCs w:val="20"/>
              </w:rPr>
            </w:pPr>
            <w:r w:rsidRPr="001051FD">
              <w:rPr>
                <w:sz w:val="20"/>
                <w:szCs w:val="20"/>
              </w:rPr>
              <w:t>30,788</w:t>
            </w:r>
          </w:p>
        </w:tc>
      </w:tr>
      <w:tr w:rsidR="00D70739" w:rsidRPr="00335072" w14:paraId="17AD76B2" w14:textId="77777777" w:rsidTr="008F0004">
        <w:trPr>
          <w:trHeight w:val="403"/>
        </w:trPr>
        <w:tc>
          <w:tcPr>
            <w:tcW w:w="392" w:type="pct"/>
            <w:tcBorders>
              <w:bottom w:val="single" w:sz="4" w:space="0" w:color="000000"/>
            </w:tcBorders>
            <w:vAlign w:val="center"/>
          </w:tcPr>
          <w:p w14:paraId="40EFEE9C" w14:textId="77777777" w:rsidR="00D70739" w:rsidRPr="00335072" w:rsidRDefault="00D70739" w:rsidP="00D70739">
            <w:pPr>
              <w:spacing w:after="0" w:line="240" w:lineRule="auto"/>
              <w:ind w:firstLine="0"/>
              <w:jc w:val="center"/>
              <w:rPr>
                <w:rFonts w:eastAsiaTheme="minorHAnsi"/>
                <w:sz w:val="20"/>
                <w:szCs w:val="20"/>
              </w:rPr>
            </w:pPr>
            <w:r w:rsidRPr="00335072">
              <w:rPr>
                <w:rFonts w:eastAsiaTheme="minorHAnsi"/>
                <w:sz w:val="20"/>
                <w:szCs w:val="20"/>
              </w:rPr>
              <w:t>3</w:t>
            </w:r>
          </w:p>
        </w:tc>
        <w:tc>
          <w:tcPr>
            <w:tcW w:w="2040" w:type="pct"/>
            <w:tcBorders>
              <w:bottom w:val="single" w:sz="4" w:space="0" w:color="000000"/>
            </w:tcBorders>
            <w:vAlign w:val="center"/>
          </w:tcPr>
          <w:p w14:paraId="4FA1A592" w14:textId="77777777" w:rsidR="00D70739" w:rsidRPr="00335072" w:rsidRDefault="00D70739" w:rsidP="00D70739">
            <w:pPr>
              <w:spacing w:after="0" w:line="240" w:lineRule="auto"/>
              <w:ind w:firstLine="0"/>
              <w:rPr>
                <w:rFonts w:eastAsiaTheme="minorHAnsi"/>
                <w:sz w:val="20"/>
                <w:szCs w:val="20"/>
              </w:rPr>
            </w:pPr>
            <w:r w:rsidRPr="00335072">
              <w:rPr>
                <w:rFonts w:eastAsiaTheme="minorHAnsi"/>
                <w:sz w:val="20"/>
                <w:szCs w:val="20"/>
              </w:rPr>
              <w:t>Прочие потребители</w:t>
            </w:r>
          </w:p>
        </w:tc>
        <w:tc>
          <w:tcPr>
            <w:tcW w:w="2568" w:type="pct"/>
            <w:vAlign w:val="center"/>
          </w:tcPr>
          <w:p w14:paraId="0759B626" w14:textId="1D304ABE" w:rsidR="00D70739" w:rsidRPr="00D70739" w:rsidRDefault="001051FD" w:rsidP="00D70739">
            <w:pPr>
              <w:spacing w:after="0" w:line="240" w:lineRule="auto"/>
              <w:ind w:firstLine="0"/>
              <w:jc w:val="center"/>
              <w:rPr>
                <w:sz w:val="20"/>
                <w:szCs w:val="20"/>
              </w:rPr>
            </w:pPr>
            <w:r w:rsidRPr="001051FD">
              <w:rPr>
                <w:sz w:val="20"/>
                <w:szCs w:val="20"/>
              </w:rPr>
              <w:t>10,263</w:t>
            </w:r>
          </w:p>
        </w:tc>
      </w:tr>
    </w:tbl>
    <w:p w14:paraId="74AF488D" w14:textId="77777777" w:rsidR="0064555B" w:rsidRDefault="0064555B" w:rsidP="0064555B">
      <w:pPr>
        <w:spacing w:after="120"/>
        <w:ind w:firstLine="0"/>
        <w:jc w:val="right"/>
      </w:pPr>
    </w:p>
    <w:p w14:paraId="037F4AC7" w14:textId="77777777" w:rsidR="0064555B" w:rsidRDefault="0064555B" w:rsidP="0064555B">
      <w:pPr>
        <w:spacing w:after="120"/>
        <w:ind w:firstLine="0"/>
        <w:jc w:val="right"/>
      </w:pPr>
      <w:r>
        <w:t xml:space="preserve">Диаграмма </w:t>
      </w:r>
      <w:r w:rsidR="00563FFB">
        <w:t>1.</w:t>
      </w:r>
      <w:r>
        <w:t>5.1</w:t>
      </w:r>
    </w:p>
    <w:p w14:paraId="45646A04" w14:textId="7851EA49" w:rsidR="003176D0" w:rsidRDefault="00993055" w:rsidP="00415F73">
      <w:pPr>
        <w:spacing w:after="120"/>
        <w:ind w:firstLine="0"/>
        <w:jc w:val="center"/>
      </w:pPr>
      <w:r>
        <w:rPr>
          <w:noProof/>
        </w:rPr>
        <w:drawing>
          <wp:inline distT="0" distB="0" distL="0" distR="0" wp14:anchorId="7995F5B7" wp14:editId="385AFC20">
            <wp:extent cx="5339080" cy="3381375"/>
            <wp:effectExtent l="0" t="0" r="0" b="0"/>
            <wp:docPr id="1" name="Диаграмма 1">
              <a:extLst xmlns:a="http://schemas.openxmlformats.org/drawingml/2006/main">
                <a:ext uri="{FF2B5EF4-FFF2-40B4-BE49-F238E27FC236}">
                  <a16:creationId xmlns:a16="http://schemas.microsoft.com/office/drawing/2014/main" id="{00000000-0008-0000-0000-00000C5CB60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843FE5C" w14:textId="2146C1A3" w:rsidR="003176D0" w:rsidRPr="005717C3" w:rsidRDefault="003176D0" w:rsidP="00B86307">
      <w:r>
        <w:t>Основным потребителем</w:t>
      </w:r>
      <w:r w:rsidR="00B86307">
        <w:t xml:space="preserve"> воды </w:t>
      </w:r>
      <w:r w:rsidR="00D86E20">
        <w:t xml:space="preserve">на территории </w:t>
      </w:r>
      <w:r w:rsidR="00341A8A">
        <w:t>Усть-Абаканского поссовета</w:t>
      </w:r>
      <w:r w:rsidR="00DE701B">
        <w:t xml:space="preserve"> является </w:t>
      </w:r>
      <w:r w:rsidR="00DE701B" w:rsidRPr="00E7740C">
        <w:t>население.</w:t>
      </w:r>
    </w:p>
    <w:p w14:paraId="2381E046" w14:textId="77777777" w:rsidR="00355860" w:rsidRPr="00E04D60" w:rsidRDefault="00355860" w:rsidP="00DB2EC8">
      <w:pPr>
        <w:pStyle w:val="2"/>
        <w:numPr>
          <w:ilvl w:val="2"/>
          <w:numId w:val="1"/>
        </w:numPr>
        <w:spacing w:line="240" w:lineRule="auto"/>
        <w:rPr>
          <w:szCs w:val="22"/>
        </w:rPr>
      </w:pPr>
      <w:bookmarkStart w:id="37" w:name="_Toc360699385"/>
      <w:bookmarkStart w:id="38" w:name="_Toc360699771"/>
      <w:bookmarkStart w:id="39" w:name="_Toc360700157"/>
      <w:bookmarkStart w:id="40" w:name="_Toc110252042"/>
      <w:bookmarkStart w:id="41" w:name="_Toc373745171"/>
      <w:bookmarkStart w:id="42" w:name="_Toc360699392"/>
      <w:bookmarkStart w:id="43" w:name="_Toc360699778"/>
      <w:bookmarkStart w:id="44" w:name="_Toc360700164"/>
      <w:r w:rsidRPr="002318DE">
        <w:t>Сведения о фактическом</w:t>
      </w:r>
      <w:r w:rsidRPr="00A8486A">
        <w:t xml:space="preserve"> потреблении населением воды исходя из статистических и расчетных данных и сведений о действующих нормативах потребления коммунальных услуг</w:t>
      </w:r>
      <w:bookmarkEnd w:id="37"/>
      <w:bookmarkEnd w:id="38"/>
      <w:bookmarkEnd w:id="39"/>
      <w:bookmarkEnd w:id="40"/>
    </w:p>
    <w:p w14:paraId="48859088" w14:textId="130D1F0B" w:rsidR="00C86029" w:rsidRDefault="002A6756" w:rsidP="00D86E20">
      <w:pPr>
        <w:spacing w:after="120"/>
      </w:pPr>
      <w:r>
        <w:t>Ф</w:t>
      </w:r>
      <w:r w:rsidR="00FF7E8A">
        <w:t>актическо</w:t>
      </w:r>
      <w:r>
        <w:t>е</w:t>
      </w:r>
      <w:r w:rsidR="00FF7E8A">
        <w:t xml:space="preserve"> потреблени</w:t>
      </w:r>
      <w:r>
        <w:t>е</w:t>
      </w:r>
      <w:r w:rsidR="00FF7E8A">
        <w:t xml:space="preserve"> воды</w:t>
      </w:r>
      <w:r>
        <w:t xml:space="preserve"> населением </w:t>
      </w:r>
      <w:r w:rsidR="00341A8A">
        <w:t>Усть-Абаканского поссовета</w:t>
      </w:r>
      <w:r>
        <w:t xml:space="preserve"> за </w:t>
      </w:r>
      <w:r w:rsidR="004C2645">
        <w:t>2024</w:t>
      </w:r>
      <w:r>
        <w:t xml:space="preserve"> год составило </w:t>
      </w:r>
      <w:r w:rsidR="001051FD" w:rsidRPr="001051FD">
        <w:rPr>
          <w:szCs w:val="24"/>
        </w:rPr>
        <w:t>470,49</w:t>
      </w:r>
      <w:r w:rsidR="006D754A" w:rsidRPr="006D754A">
        <w:t xml:space="preserve"> тыс. м</w:t>
      </w:r>
      <w:r w:rsidR="006D754A" w:rsidRPr="00DE701B">
        <w:rPr>
          <w:vertAlign w:val="superscript"/>
        </w:rPr>
        <w:t>3</w:t>
      </w:r>
      <w:r w:rsidR="006D754A" w:rsidRPr="006D754A">
        <w:t>/год, среднесуточн</w:t>
      </w:r>
      <w:r w:rsidR="006D754A">
        <w:t>ое водопотребление составило</w:t>
      </w:r>
      <w:r w:rsidR="00B36CC3">
        <w:t xml:space="preserve"> </w:t>
      </w:r>
      <w:r w:rsidR="001051FD" w:rsidRPr="001051FD">
        <w:rPr>
          <w:szCs w:val="24"/>
        </w:rPr>
        <w:t>1289,0</w:t>
      </w:r>
      <w:r w:rsidR="00D70739">
        <w:rPr>
          <w:szCs w:val="24"/>
        </w:rPr>
        <w:t xml:space="preserve"> </w:t>
      </w:r>
      <w:r>
        <w:t>м</w:t>
      </w:r>
      <w:r w:rsidRPr="002A6756">
        <w:rPr>
          <w:vertAlign w:val="superscript"/>
        </w:rPr>
        <w:t>3</w:t>
      </w:r>
      <w:r>
        <w:t>/</w:t>
      </w:r>
      <w:proofErr w:type="spellStart"/>
      <w:r>
        <w:t>сут</w:t>
      </w:r>
      <w:proofErr w:type="spellEnd"/>
      <w:r>
        <w:t>.</w:t>
      </w:r>
      <w:bookmarkStart w:id="45" w:name="_Toc373745172"/>
      <w:bookmarkEnd w:id="41"/>
    </w:p>
    <w:p w14:paraId="0F5AFC1B" w14:textId="1AD1B7C2" w:rsidR="001051A1" w:rsidRDefault="001051A1" w:rsidP="001051A1">
      <w:pPr>
        <w:rPr>
          <w:bCs/>
        </w:rPr>
      </w:pPr>
      <w:bookmarkStart w:id="46" w:name="_Toc373745174"/>
      <w:bookmarkStart w:id="47" w:name="_Toc373745427"/>
      <w:bookmarkEnd w:id="45"/>
      <w:r w:rsidRPr="00045F24">
        <w:t xml:space="preserve">Действующие нормативы потребления холодного водоснабжения утверждены Приказом </w:t>
      </w:r>
      <w:r>
        <w:t>Г</w:t>
      </w:r>
      <w:r w:rsidRPr="00045F24">
        <w:t>осударственн</w:t>
      </w:r>
      <w:r>
        <w:t>ого</w:t>
      </w:r>
      <w:r w:rsidRPr="00045F24">
        <w:t xml:space="preserve"> комитет</w:t>
      </w:r>
      <w:r>
        <w:t>а</w:t>
      </w:r>
      <w:r w:rsidRPr="00045F24">
        <w:t xml:space="preserve"> по т</w:t>
      </w:r>
      <w:r>
        <w:t>арифам и энергетике Республики Х</w:t>
      </w:r>
      <w:r w:rsidRPr="00045F24">
        <w:t>акасия от 8 августа 2012 года N 86-п «Об утверждении нормативов потребления коммунальных услуг и нормативов потребления коммунальных ресурсов в целях содержания общего имущества в многоквартирном доме» (</w:t>
      </w:r>
      <w:r w:rsidRPr="001051A1">
        <w:t>с изменениями на 7 сентября 2023 года</w:t>
      </w:r>
      <w:r w:rsidRPr="00045F24">
        <w:t>) представлены в таблице 1.5.4.</w:t>
      </w:r>
    </w:p>
    <w:p w14:paraId="33E75EDA" w14:textId="77777777" w:rsidR="000E7C7B" w:rsidRDefault="000E7C7B">
      <w:pPr>
        <w:spacing w:after="0" w:line="240" w:lineRule="auto"/>
        <w:ind w:firstLine="0"/>
        <w:jc w:val="left"/>
        <w:rPr>
          <w:bCs/>
        </w:rPr>
      </w:pPr>
      <w:r>
        <w:rPr>
          <w:bCs/>
        </w:rPr>
        <w:br w:type="page"/>
      </w:r>
    </w:p>
    <w:p w14:paraId="30865DDE" w14:textId="05BCB7E4" w:rsidR="001051A1" w:rsidRDefault="001051A1" w:rsidP="001051A1">
      <w:pPr>
        <w:spacing w:after="0"/>
        <w:ind w:firstLine="0"/>
        <w:jc w:val="right"/>
        <w:rPr>
          <w:bCs/>
        </w:rPr>
      </w:pPr>
      <w:r w:rsidRPr="002912EF">
        <w:rPr>
          <w:bCs/>
        </w:rPr>
        <w:lastRenderedPageBreak/>
        <w:t xml:space="preserve">Таблица </w:t>
      </w:r>
      <w:r>
        <w:t>1.</w:t>
      </w:r>
      <w:r>
        <w:rPr>
          <w:bCs/>
        </w:rPr>
        <w:t>5</w:t>
      </w:r>
      <w:r w:rsidRPr="002912EF">
        <w:rPr>
          <w:bCs/>
        </w:rPr>
        <w:t>.</w:t>
      </w:r>
      <w:r>
        <w:rPr>
          <w:bCs/>
        </w:rPr>
        <w:t>4</w:t>
      </w:r>
    </w:p>
    <w:p w14:paraId="2DCBE11F" w14:textId="77777777" w:rsidR="001051A1" w:rsidRPr="0022687F" w:rsidRDefault="001051A1" w:rsidP="001051A1">
      <w:pPr>
        <w:spacing w:after="120" w:line="240" w:lineRule="auto"/>
        <w:ind w:left="142" w:firstLine="0"/>
        <w:jc w:val="center"/>
      </w:pPr>
      <w:r w:rsidRPr="0022687F">
        <w:t>Нормативы потребления коммунальных услуг по горячему водоснабжению, холодному водоснабжению, водоотведению в жилых помещениях, куб. метр на 1 человека в месяц</w:t>
      </w:r>
    </w:p>
    <w:tbl>
      <w:tblPr>
        <w:tblW w:w="0" w:type="auto"/>
        <w:jc w:val="center"/>
        <w:tblCellMar>
          <w:left w:w="0" w:type="dxa"/>
          <w:right w:w="0" w:type="dxa"/>
        </w:tblCellMar>
        <w:tblLook w:val="04A0" w:firstRow="1" w:lastRow="0" w:firstColumn="1" w:lastColumn="0" w:noHBand="0" w:noVBand="1"/>
      </w:tblPr>
      <w:tblGrid>
        <w:gridCol w:w="585"/>
        <w:gridCol w:w="2772"/>
        <w:gridCol w:w="2033"/>
        <w:gridCol w:w="2033"/>
        <w:gridCol w:w="2033"/>
      </w:tblGrid>
      <w:tr w:rsidR="001051A1" w:rsidRPr="009134D0" w14:paraId="58014238" w14:textId="77777777" w:rsidTr="005352AA">
        <w:trPr>
          <w:tblHeade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1882314" w14:textId="77777777" w:rsidR="001051A1" w:rsidRPr="009134D0" w:rsidRDefault="001051A1" w:rsidP="005352AA">
            <w:pPr>
              <w:pStyle w:val="formattext"/>
              <w:spacing w:before="0" w:beforeAutospacing="0" w:after="0" w:afterAutospacing="0"/>
              <w:jc w:val="center"/>
              <w:textAlignment w:val="baseline"/>
              <w:rPr>
                <w:b/>
                <w:sz w:val="20"/>
                <w:szCs w:val="20"/>
              </w:rPr>
            </w:pPr>
            <w:r w:rsidRPr="009134D0">
              <w:rPr>
                <w:b/>
                <w:sz w:val="20"/>
                <w:szCs w:val="20"/>
              </w:rPr>
              <w:t>N</w:t>
            </w:r>
          </w:p>
          <w:p w14:paraId="5EB66E4F" w14:textId="77777777" w:rsidR="001051A1" w:rsidRPr="009134D0" w:rsidRDefault="001051A1" w:rsidP="005352AA">
            <w:pPr>
              <w:pStyle w:val="formattext"/>
              <w:spacing w:before="0" w:beforeAutospacing="0" w:after="0" w:afterAutospacing="0"/>
              <w:jc w:val="center"/>
              <w:textAlignment w:val="baseline"/>
              <w:rPr>
                <w:b/>
                <w:sz w:val="20"/>
                <w:szCs w:val="20"/>
              </w:rPr>
            </w:pPr>
            <w:r w:rsidRPr="009134D0">
              <w:rPr>
                <w:b/>
                <w:sz w:val="20"/>
                <w:szCs w:val="20"/>
              </w:rPr>
              <w:t>п/п</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7B2C7CF" w14:textId="77777777" w:rsidR="001051A1" w:rsidRPr="009134D0" w:rsidRDefault="001051A1" w:rsidP="005352AA">
            <w:pPr>
              <w:pStyle w:val="formattext"/>
              <w:spacing w:before="0" w:beforeAutospacing="0" w:after="0" w:afterAutospacing="0"/>
              <w:jc w:val="center"/>
              <w:textAlignment w:val="baseline"/>
              <w:rPr>
                <w:b/>
                <w:sz w:val="20"/>
                <w:szCs w:val="20"/>
              </w:rPr>
            </w:pPr>
            <w:r w:rsidRPr="009134D0">
              <w:rPr>
                <w:b/>
                <w:sz w:val="20"/>
                <w:szCs w:val="20"/>
              </w:rPr>
              <w:t>Степень благоустройства</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0A81FD9" w14:textId="77777777" w:rsidR="001051A1" w:rsidRPr="009134D0" w:rsidRDefault="001051A1" w:rsidP="005352AA">
            <w:pPr>
              <w:pStyle w:val="formattext"/>
              <w:spacing w:before="0" w:beforeAutospacing="0" w:after="0" w:afterAutospacing="0"/>
              <w:jc w:val="center"/>
              <w:textAlignment w:val="baseline"/>
              <w:rPr>
                <w:b/>
                <w:sz w:val="20"/>
                <w:szCs w:val="20"/>
              </w:rPr>
            </w:pPr>
            <w:r w:rsidRPr="009134D0">
              <w:rPr>
                <w:b/>
                <w:sz w:val="20"/>
                <w:szCs w:val="20"/>
              </w:rPr>
              <w:t>Горячее водоснабжение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CDAA4E5" w14:textId="77777777" w:rsidR="001051A1" w:rsidRPr="009134D0" w:rsidRDefault="001051A1" w:rsidP="005352AA">
            <w:pPr>
              <w:pStyle w:val="formattext"/>
              <w:spacing w:before="0" w:beforeAutospacing="0" w:after="0" w:afterAutospacing="0"/>
              <w:jc w:val="center"/>
              <w:textAlignment w:val="baseline"/>
              <w:rPr>
                <w:b/>
                <w:sz w:val="20"/>
                <w:szCs w:val="20"/>
              </w:rPr>
            </w:pPr>
            <w:r w:rsidRPr="009134D0">
              <w:rPr>
                <w:b/>
                <w:sz w:val="20"/>
                <w:szCs w:val="20"/>
              </w:rPr>
              <w:t>Холодное водоснабжение</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AF4AF99" w14:textId="77777777" w:rsidR="001051A1" w:rsidRPr="009134D0" w:rsidRDefault="001051A1" w:rsidP="005352AA">
            <w:pPr>
              <w:pStyle w:val="formattext"/>
              <w:spacing w:before="0" w:beforeAutospacing="0" w:after="0" w:afterAutospacing="0"/>
              <w:jc w:val="center"/>
              <w:textAlignment w:val="baseline"/>
              <w:rPr>
                <w:b/>
                <w:sz w:val="20"/>
                <w:szCs w:val="20"/>
              </w:rPr>
            </w:pPr>
            <w:r w:rsidRPr="009134D0">
              <w:rPr>
                <w:b/>
                <w:sz w:val="20"/>
                <w:szCs w:val="20"/>
              </w:rPr>
              <w:t>Водоотведение</w:t>
            </w:r>
          </w:p>
        </w:tc>
      </w:tr>
      <w:tr w:rsidR="001051A1" w:rsidRPr="009134D0" w14:paraId="5E62ACFC" w14:textId="77777777" w:rsidTr="005352AA">
        <w:trPr>
          <w:jc w:val="center"/>
        </w:trPr>
        <w:tc>
          <w:tcPr>
            <w:tcW w:w="9439"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3563CA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домах с централизованным горячим и холодным водоснабжением</w:t>
            </w:r>
          </w:p>
        </w:tc>
      </w:tr>
      <w:tr w:rsidR="001051A1" w:rsidRPr="009134D0" w14:paraId="3185D1A6"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A932E3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B60D8A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ванной и душем, раковиной,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D65903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3,66</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C5A2AE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4,58</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A2CBE1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8,24</w:t>
            </w:r>
          </w:p>
        </w:tc>
      </w:tr>
      <w:tr w:rsidR="001051A1" w:rsidRPr="009134D0" w14:paraId="3819D602"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5C89DD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C5C982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душем, раковиной,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745CFA1"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2,17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C3B4DEC"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3,37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A29291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5,54</w:t>
            </w:r>
          </w:p>
        </w:tc>
      </w:tr>
      <w:tr w:rsidR="001051A1" w:rsidRPr="009134D0" w14:paraId="37AEFA28"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233DA3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A47B23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ванной и душем,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B8BFAD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3,15</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421BE7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3,49</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D94272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6,64</w:t>
            </w:r>
          </w:p>
        </w:tc>
      </w:tr>
      <w:tr w:rsidR="001051A1" w:rsidRPr="009134D0" w14:paraId="200A3987"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EBF951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6C774E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раковиной,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CDCFB8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1,07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4A9CDD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2,47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14BB27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3,54</w:t>
            </w:r>
          </w:p>
        </w:tc>
      </w:tr>
      <w:tr w:rsidR="001051A1" w:rsidRPr="009134D0" w14:paraId="6A6E59FA"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34DAFA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5</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658A20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14D2396"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0,56</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75B160B"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1,38</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C699B0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1,94</w:t>
            </w:r>
          </w:p>
        </w:tc>
      </w:tr>
      <w:tr w:rsidR="001051A1" w:rsidRPr="009134D0" w14:paraId="174DF9F9"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67EA94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6</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4300FDB"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душем, раковиной,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2DD3E5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2,17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CAC89A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2,47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228EE6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4,64</w:t>
            </w:r>
          </w:p>
        </w:tc>
      </w:tr>
      <w:tr w:rsidR="001051A1" w:rsidRPr="009134D0" w14:paraId="7AC6FF01"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57B8D2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7</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FE3579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ванной и душем,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FA3A20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3,15</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38AE70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2,59</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2CD587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5,74</w:t>
            </w:r>
          </w:p>
        </w:tc>
      </w:tr>
      <w:tr w:rsidR="001051A1" w:rsidRPr="009134D0" w14:paraId="01C909B6"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F31B14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8</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06B3B5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душем,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CCFB80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1,66</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7D35BC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1,38</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274B17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3,04</w:t>
            </w:r>
          </w:p>
        </w:tc>
      </w:tr>
      <w:tr w:rsidR="001051A1" w:rsidRPr="009134D0" w14:paraId="0CD42734"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88638C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9</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03BE8F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раковиной, унитазом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565BDC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0,58</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B2D3D3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2,16</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191AE2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2,74</w:t>
            </w:r>
          </w:p>
        </w:tc>
      </w:tr>
      <w:tr w:rsidR="001051A1" w:rsidRPr="009134D0" w14:paraId="0F44E295"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1F0BF7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10</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BEE46AB"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раковиной,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F19F36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1,07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19C664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1,57</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80B944C"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2,64</w:t>
            </w:r>
          </w:p>
        </w:tc>
      </w:tr>
      <w:tr w:rsidR="001051A1" w:rsidRPr="009134D0" w14:paraId="0A175CD8"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0B51FBB"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11</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F8F2C3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2A0074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0,56</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045268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0,48</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7E5130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1,04</w:t>
            </w:r>
          </w:p>
        </w:tc>
      </w:tr>
      <w:tr w:rsidR="001051A1" w:rsidRPr="009134D0" w14:paraId="03BD229B"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D517C8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12</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A22E10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общежитий с душевыми в каждой секции или жилом помещении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7203DF6"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1,52</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AF5CDA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2,62</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2DE42F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4,14</w:t>
            </w:r>
          </w:p>
        </w:tc>
      </w:tr>
      <w:tr w:rsidR="001051A1" w:rsidRPr="009134D0" w14:paraId="1B47DFE6"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9E5525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13</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D95097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общежитий с общими душевыми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998A14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1,13</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F6FD71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2,23</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09C67D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3,36</w:t>
            </w:r>
          </w:p>
        </w:tc>
      </w:tr>
      <w:tr w:rsidR="001051A1" w:rsidRPr="009134D0" w14:paraId="43409823"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F6530A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14</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808560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общежитий без душевых</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2DA135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0,58</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32458DB"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1,78</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4718D2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2,36</w:t>
            </w:r>
          </w:p>
        </w:tc>
      </w:tr>
      <w:tr w:rsidR="001051A1" w:rsidRPr="009134D0" w14:paraId="0598F03F" w14:textId="77777777" w:rsidTr="005352AA">
        <w:trPr>
          <w:jc w:val="center"/>
        </w:trPr>
        <w:tc>
          <w:tcPr>
            <w:tcW w:w="9439"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0194C8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домах с централизованным холодным водоснабжением, в том числе оборудованных водонагревателями</w:t>
            </w:r>
          </w:p>
        </w:tc>
      </w:tr>
      <w:tr w:rsidR="001051A1" w:rsidRPr="009134D0" w14:paraId="7B912134"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7454C4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15</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88BD36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ванной и душем, раковиной,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73AC6B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4E5B38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8,24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B24BDC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8,24</w:t>
            </w:r>
          </w:p>
        </w:tc>
      </w:tr>
      <w:tr w:rsidR="001051A1" w:rsidRPr="009134D0" w14:paraId="0D1E0A95"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9B3C4C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16</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091982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душем, раковиной,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C870C6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3F38509"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5,54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0439E56"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5,54</w:t>
            </w:r>
          </w:p>
        </w:tc>
      </w:tr>
      <w:tr w:rsidR="001051A1" w:rsidRPr="009134D0" w14:paraId="2EAD12CA"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488B89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17</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C1E571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ванной и душем,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300E0B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3B94C2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6,64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6AC650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6,64</w:t>
            </w:r>
          </w:p>
        </w:tc>
      </w:tr>
      <w:tr w:rsidR="001051A1" w:rsidRPr="009134D0" w14:paraId="0E17AF36" w14:textId="77777777" w:rsidTr="000E7C7B">
        <w:trPr>
          <w:trHeight w:val="857"/>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0B6A746"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18</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A3C04B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раковиной,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B8EBE79"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E2DEC7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3,54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2D485A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3,54</w:t>
            </w:r>
          </w:p>
        </w:tc>
      </w:tr>
      <w:tr w:rsidR="001051A1" w:rsidRPr="009134D0" w14:paraId="6EFE4857" w14:textId="77777777" w:rsidTr="000E7C7B">
        <w:trPr>
          <w:trHeight w:val="712"/>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DA95ACC"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19</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50D161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унитазом,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214F28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8A90925"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1,94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7D0C41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1,94</w:t>
            </w:r>
          </w:p>
        </w:tc>
      </w:tr>
      <w:tr w:rsidR="001051A1" w:rsidRPr="009134D0" w14:paraId="05900A27"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C2A2A1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20</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89D9131"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душем, раковиной,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FD7E0A9"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7D2A7C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4,64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77A9AC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4,64</w:t>
            </w:r>
          </w:p>
        </w:tc>
      </w:tr>
      <w:tr w:rsidR="001051A1" w:rsidRPr="009134D0" w14:paraId="2872A4F3"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1E22F7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lastRenderedPageBreak/>
              <w:t>21</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D42E18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ванной и душем,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9D221C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D67A3B1"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5,74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BFF9E8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5,74</w:t>
            </w:r>
          </w:p>
        </w:tc>
      </w:tr>
      <w:tr w:rsidR="001051A1" w:rsidRPr="009134D0" w14:paraId="529B8EBF"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12EBF5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22</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96E5361"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душем,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881789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9FD311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3,04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1505A0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3,04</w:t>
            </w:r>
          </w:p>
        </w:tc>
      </w:tr>
      <w:tr w:rsidR="001051A1" w:rsidRPr="009134D0" w14:paraId="6E2985AB"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4C0100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23</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734945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раковиной, унитазом</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72AE036"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2E849F6"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2,74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46A541C"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2,74</w:t>
            </w:r>
          </w:p>
        </w:tc>
      </w:tr>
      <w:tr w:rsidR="001051A1" w:rsidRPr="009134D0" w14:paraId="0F43F33A"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9F9E69C"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24</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310C15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раковиной,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4D527A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05FFD3B"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2,64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D826AB1"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2,64</w:t>
            </w:r>
          </w:p>
        </w:tc>
      </w:tr>
      <w:tr w:rsidR="001051A1" w:rsidRPr="009134D0" w14:paraId="3178F1EC"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CD6C1BA"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25</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5D2C541"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1E6096E"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104B15C"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1,04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C14B53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1,04</w:t>
            </w:r>
          </w:p>
        </w:tc>
      </w:tr>
      <w:tr w:rsidR="001051A1" w:rsidRPr="009134D0" w14:paraId="275D66AD"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07E5C22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26</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455A14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общежитий с душевыми в каждой секции или жилом помещении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418F9D9"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D35BBE2"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4,14</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1759837"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4,14</w:t>
            </w:r>
          </w:p>
        </w:tc>
      </w:tr>
      <w:tr w:rsidR="001051A1" w:rsidRPr="009134D0" w14:paraId="489D62DD"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538B58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27</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B986B69"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общежитий с общими душевыми</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15D688C"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7808EB0"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3,36</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29EEC8E3"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3,36</w:t>
            </w:r>
          </w:p>
        </w:tc>
      </w:tr>
      <w:tr w:rsidR="001051A1" w:rsidRPr="009134D0" w14:paraId="45837CCE"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8E68D2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28</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FC2EFD6"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общежитий без душевых</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4779B3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B8A68D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2,36</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17E4F479"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2,36</w:t>
            </w:r>
          </w:p>
        </w:tc>
      </w:tr>
      <w:tr w:rsidR="001051A1" w:rsidRPr="009134D0" w14:paraId="21E7751C" w14:textId="77777777" w:rsidTr="005352AA">
        <w:trPr>
          <w:jc w:val="center"/>
        </w:trPr>
        <w:tc>
          <w:tcPr>
            <w:tcW w:w="9439"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6057C32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домах без централизованного горячего и холодного водоснабжения с отбором горячей воды из системы отопления</w:t>
            </w:r>
          </w:p>
        </w:tc>
      </w:tr>
      <w:tr w:rsidR="001051A1" w:rsidRPr="009134D0" w14:paraId="051B3037" w14:textId="77777777" w:rsidTr="005352AA">
        <w:trPr>
          <w:jc w:val="center"/>
        </w:trPr>
        <w:tc>
          <w:tcPr>
            <w:tcW w:w="568"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47846BE4"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29</w:t>
            </w:r>
          </w:p>
        </w:tc>
        <w:tc>
          <w:tcPr>
            <w:tcW w:w="2772"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E2BF6E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В жилых помещениях с мойкой кухонной</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37ACA78F"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0,29</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75A4DB08"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c>
          <w:tcPr>
            <w:tcW w:w="2033" w:type="dxa"/>
            <w:tcBorders>
              <w:top w:val="single" w:sz="6" w:space="0" w:color="000000"/>
              <w:left w:val="single" w:sz="6" w:space="0" w:color="000000"/>
              <w:bottom w:val="single" w:sz="6" w:space="0" w:color="000000"/>
              <w:right w:val="single" w:sz="6" w:space="0" w:color="000000"/>
            </w:tcBorders>
            <w:shd w:val="clear" w:color="auto" w:fill="auto"/>
            <w:tcMar>
              <w:top w:w="0" w:type="dxa"/>
              <w:left w:w="149" w:type="dxa"/>
              <w:bottom w:w="0" w:type="dxa"/>
              <w:right w:w="149" w:type="dxa"/>
            </w:tcMar>
            <w:vAlign w:val="center"/>
            <w:hideMark/>
          </w:tcPr>
          <w:p w14:paraId="5073CA0D" w14:textId="77777777" w:rsidR="001051A1" w:rsidRPr="009134D0" w:rsidRDefault="001051A1" w:rsidP="005352AA">
            <w:pPr>
              <w:pStyle w:val="formattext"/>
              <w:spacing w:before="0" w:beforeAutospacing="0" w:after="0" w:afterAutospacing="0"/>
              <w:jc w:val="center"/>
              <w:textAlignment w:val="baseline"/>
              <w:rPr>
                <w:sz w:val="20"/>
                <w:szCs w:val="20"/>
              </w:rPr>
            </w:pPr>
            <w:r w:rsidRPr="009134D0">
              <w:rPr>
                <w:sz w:val="20"/>
                <w:szCs w:val="20"/>
              </w:rPr>
              <w:t>-</w:t>
            </w:r>
          </w:p>
        </w:tc>
      </w:tr>
    </w:tbl>
    <w:p w14:paraId="12762230" w14:textId="77777777" w:rsidR="00F95A09" w:rsidRPr="00512CC1" w:rsidRDefault="00F95A09" w:rsidP="00612AFF">
      <w:pPr>
        <w:spacing w:before="120" w:after="0"/>
      </w:pPr>
      <w:r w:rsidRPr="00512CC1">
        <w:t xml:space="preserve">Исходя из общего количества реализованной воды населению удельное потребление воды представлено в таблице </w:t>
      </w:r>
      <w:r w:rsidR="00563FFB">
        <w:t>1.</w:t>
      </w:r>
      <w:r w:rsidR="00BD2213" w:rsidRPr="00512CC1">
        <w:t>5</w:t>
      </w:r>
      <w:r w:rsidR="00763D88" w:rsidRPr="00512CC1">
        <w:t>.</w:t>
      </w:r>
      <w:r w:rsidR="009C6BBD">
        <w:t>5</w:t>
      </w:r>
      <w:r w:rsidRPr="00512CC1">
        <w:t>.</w:t>
      </w:r>
      <w:bookmarkEnd w:id="46"/>
      <w:bookmarkEnd w:id="47"/>
    </w:p>
    <w:p w14:paraId="590A4C19" w14:textId="77777777" w:rsidR="00F95A09" w:rsidRPr="00166D4E" w:rsidRDefault="00F95A09" w:rsidP="003670BE">
      <w:pPr>
        <w:jc w:val="right"/>
        <w:rPr>
          <w:bCs/>
          <w:szCs w:val="26"/>
        </w:rPr>
      </w:pPr>
      <w:bookmarkStart w:id="48" w:name="_Toc373745175"/>
      <w:bookmarkStart w:id="49" w:name="_Toc373745428"/>
      <w:bookmarkStart w:id="50" w:name="_Toc374023472"/>
      <w:bookmarkStart w:id="51" w:name="_Toc375685030"/>
      <w:bookmarkStart w:id="52" w:name="_Toc381613515"/>
      <w:r w:rsidRPr="00512CC1">
        <w:rPr>
          <w:bCs/>
          <w:szCs w:val="26"/>
        </w:rPr>
        <w:t xml:space="preserve">Таблица </w:t>
      </w:r>
      <w:bookmarkEnd w:id="48"/>
      <w:bookmarkEnd w:id="49"/>
      <w:bookmarkEnd w:id="50"/>
      <w:r w:rsidR="00563FFB">
        <w:t>1.</w:t>
      </w:r>
      <w:r w:rsidR="00BD2213" w:rsidRPr="00512CC1">
        <w:rPr>
          <w:bCs/>
          <w:szCs w:val="26"/>
        </w:rPr>
        <w:t>5</w:t>
      </w:r>
      <w:r w:rsidR="00763D88" w:rsidRPr="00512CC1">
        <w:rPr>
          <w:bCs/>
          <w:szCs w:val="26"/>
        </w:rPr>
        <w:t>.</w:t>
      </w:r>
      <w:bookmarkEnd w:id="51"/>
      <w:bookmarkEnd w:id="52"/>
      <w:r w:rsidR="009C6BBD">
        <w:rPr>
          <w:bCs/>
          <w:szCs w:val="26"/>
        </w:rPr>
        <w:t>5</w:t>
      </w:r>
    </w:p>
    <w:tbl>
      <w:tblPr>
        <w:tblW w:w="4753" w:type="pct"/>
        <w:jc w:val="center"/>
        <w:tblLook w:val="04A0" w:firstRow="1" w:lastRow="0" w:firstColumn="1" w:lastColumn="0" w:noHBand="0" w:noVBand="1"/>
      </w:tblPr>
      <w:tblGrid>
        <w:gridCol w:w="7394"/>
        <w:gridCol w:w="1391"/>
        <w:gridCol w:w="1121"/>
      </w:tblGrid>
      <w:tr w:rsidR="00D56890" w:rsidRPr="00851506" w14:paraId="41D8C28D" w14:textId="77777777" w:rsidTr="007201DA">
        <w:trPr>
          <w:trHeight w:val="341"/>
          <w:jc w:val="center"/>
        </w:trPr>
        <w:tc>
          <w:tcPr>
            <w:tcW w:w="373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1651EA" w14:textId="77777777" w:rsidR="00146AE0" w:rsidRPr="00851506" w:rsidRDefault="00146AE0" w:rsidP="00D56890">
            <w:pPr>
              <w:spacing w:after="0" w:line="240" w:lineRule="auto"/>
              <w:ind w:firstLine="0"/>
              <w:jc w:val="center"/>
              <w:rPr>
                <w:rFonts w:eastAsia="Times New Roman"/>
                <w:b/>
                <w:sz w:val="20"/>
                <w:szCs w:val="20"/>
                <w:lang w:eastAsia="ru-RU"/>
              </w:rPr>
            </w:pPr>
            <w:r w:rsidRPr="00851506">
              <w:rPr>
                <w:rFonts w:eastAsia="Times New Roman"/>
                <w:b/>
                <w:sz w:val="20"/>
                <w:szCs w:val="20"/>
                <w:lang w:eastAsia="ru-RU"/>
              </w:rPr>
              <w:t>Показатель</w:t>
            </w:r>
          </w:p>
        </w:tc>
        <w:tc>
          <w:tcPr>
            <w:tcW w:w="70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51815C" w14:textId="77777777" w:rsidR="00146AE0" w:rsidRPr="00851506" w:rsidRDefault="00146AE0" w:rsidP="00D56890">
            <w:pPr>
              <w:spacing w:after="0" w:line="240" w:lineRule="auto"/>
              <w:ind w:firstLine="0"/>
              <w:jc w:val="center"/>
              <w:rPr>
                <w:rFonts w:eastAsia="Times New Roman"/>
                <w:b/>
                <w:sz w:val="20"/>
                <w:szCs w:val="20"/>
                <w:lang w:eastAsia="ru-RU"/>
              </w:rPr>
            </w:pPr>
            <w:r w:rsidRPr="00851506">
              <w:rPr>
                <w:rFonts w:eastAsia="Times New Roman"/>
                <w:b/>
                <w:sz w:val="20"/>
                <w:szCs w:val="20"/>
                <w:lang w:eastAsia="ru-RU"/>
              </w:rPr>
              <w:t>Ед. изм.</w:t>
            </w:r>
          </w:p>
        </w:tc>
        <w:tc>
          <w:tcPr>
            <w:tcW w:w="566" w:type="pct"/>
            <w:tcBorders>
              <w:top w:val="single" w:sz="4" w:space="0" w:color="auto"/>
              <w:left w:val="nil"/>
              <w:bottom w:val="single" w:sz="4" w:space="0" w:color="auto"/>
              <w:right w:val="single" w:sz="4" w:space="0" w:color="auto"/>
            </w:tcBorders>
            <w:vAlign w:val="center"/>
          </w:tcPr>
          <w:p w14:paraId="2BDC69EF" w14:textId="2534AB01" w:rsidR="00146AE0" w:rsidRPr="00851506" w:rsidRDefault="004C2645" w:rsidP="00D56890">
            <w:pPr>
              <w:spacing w:after="0" w:line="240" w:lineRule="auto"/>
              <w:ind w:firstLine="0"/>
              <w:jc w:val="center"/>
              <w:rPr>
                <w:rFonts w:eastAsia="Times New Roman"/>
                <w:b/>
                <w:sz w:val="20"/>
                <w:szCs w:val="20"/>
                <w:lang w:eastAsia="ru-RU"/>
              </w:rPr>
            </w:pPr>
            <w:r>
              <w:rPr>
                <w:rFonts w:eastAsia="Times New Roman"/>
                <w:b/>
                <w:sz w:val="20"/>
                <w:szCs w:val="20"/>
                <w:lang w:eastAsia="ru-RU"/>
              </w:rPr>
              <w:t>2024</w:t>
            </w:r>
          </w:p>
        </w:tc>
      </w:tr>
      <w:tr w:rsidR="00D56890" w:rsidRPr="00851506" w14:paraId="503004FD" w14:textId="77777777" w:rsidTr="007201DA">
        <w:trPr>
          <w:trHeight w:val="130"/>
          <w:jc w:val="center"/>
        </w:trPr>
        <w:tc>
          <w:tcPr>
            <w:tcW w:w="3732" w:type="pct"/>
            <w:tcBorders>
              <w:top w:val="nil"/>
              <w:left w:val="single" w:sz="4" w:space="0" w:color="auto"/>
              <w:bottom w:val="single" w:sz="4" w:space="0" w:color="auto"/>
              <w:right w:val="single" w:sz="4" w:space="0" w:color="auto"/>
            </w:tcBorders>
            <w:shd w:val="clear" w:color="auto" w:fill="auto"/>
            <w:noWrap/>
            <w:vAlign w:val="center"/>
            <w:hideMark/>
          </w:tcPr>
          <w:p w14:paraId="33AC7510" w14:textId="77777777" w:rsidR="001F42CA" w:rsidRPr="00851506" w:rsidRDefault="001F42CA" w:rsidP="00D56890">
            <w:pPr>
              <w:spacing w:after="0" w:line="240" w:lineRule="auto"/>
              <w:ind w:firstLine="0"/>
              <w:jc w:val="left"/>
              <w:rPr>
                <w:rFonts w:eastAsia="Times New Roman"/>
                <w:sz w:val="20"/>
                <w:szCs w:val="20"/>
                <w:lang w:eastAsia="ru-RU"/>
              </w:rPr>
            </w:pPr>
            <w:r w:rsidRPr="00851506">
              <w:rPr>
                <w:rFonts w:eastAsia="Times New Roman"/>
                <w:sz w:val="20"/>
                <w:szCs w:val="20"/>
                <w:lang w:eastAsia="ru-RU"/>
              </w:rPr>
              <w:t>количество проживающих человек</w:t>
            </w:r>
          </w:p>
        </w:tc>
        <w:tc>
          <w:tcPr>
            <w:tcW w:w="702" w:type="pct"/>
            <w:tcBorders>
              <w:top w:val="nil"/>
              <w:left w:val="nil"/>
              <w:bottom w:val="single" w:sz="4" w:space="0" w:color="auto"/>
              <w:right w:val="single" w:sz="4" w:space="0" w:color="auto"/>
            </w:tcBorders>
            <w:shd w:val="clear" w:color="auto" w:fill="auto"/>
            <w:noWrap/>
            <w:vAlign w:val="center"/>
            <w:hideMark/>
          </w:tcPr>
          <w:p w14:paraId="7A13B87B" w14:textId="77777777" w:rsidR="001F42CA" w:rsidRPr="00851506" w:rsidRDefault="001F42CA" w:rsidP="00D56890">
            <w:pPr>
              <w:spacing w:after="0" w:line="240" w:lineRule="auto"/>
              <w:ind w:firstLine="0"/>
              <w:jc w:val="center"/>
              <w:rPr>
                <w:rFonts w:eastAsia="Times New Roman"/>
                <w:sz w:val="20"/>
                <w:szCs w:val="20"/>
                <w:lang w:eastAsia="ru-RU"/>
              </w:rPr>
            </w:pPr>
            <w:r w:rsidRPr="00851506">
              <w:rPr>
                <w:rFonts w:eastAsia="Times New Roman"/>
                <w:sz w:val="20"/>
                <w:szCs w:val="20"/>
                <w:lang w:eastAsia="ru-RU"/>
              </w:rPr>
              <w:t>чел.</w:t>
            </w:r>
          </w:p>
        </w:tc>
        <w:tc>
          <w:tcPr>
            <w:tcW w:w="566" w:type="pct"/>
            <w:tcBorders>
              <w:top w:val="single" w:sz="4" w:space="0" w:color="auto"/>
              <w:left w:val="nil"/>
              <w:bottom w:val="single" w:sz="4" w:space="0" w:color="auto"/>
              <w:right w:val="single" w:sz="4" w:space="0" w:color="auto"/>
            </w:tcBorders>
          </w:tcPr>
          <w:p w14:paraId="6199466F" w14:textId="77C378E0" w:rsidR="001F42CA" w:rsidRPr="00851506" w:rsidRDefault="001051FD" w:rsidP="00851506">
            <w:pPr>
              <w:tabs>
                <w:tab w:val="left" w:pos="1337"/>
              </w:tabs>
              <w:snapToGrid w:val="0"/>
              <w:spacing w:after="0" w:line="240" w:lineRule="auto"/>
              <w:ind w:firstLine="0"/>
              <w:jc w:val="center"/>
              <w:rPr>
                <w:sz w:val="20"/>
                <w:szCs w:val="20"/>
              </w:rPr>
            </w:pPr>
            <w:r w:rsidRPr="001051FD">
              <w:rPr>
                <w:sz w:val="20"/>
                <w:szCs w:val="20"/>
              </w:rPr>
              <w:t>13457</w:t>
            </w:r>
          </w:p>
        </w:tc>
      </w:tr>
      <w:tr w:rsidR="00D56890" w:rsidRPr="00851506" w14:paraId="6DD68F16" w14:textId="77777777" w:rsidTr="007201DA">
        <w:trPr>
          <w:trHeight w:val="130"/>
          <w:jc w:val="center"/>
        </w:trPr>
        <w:tc>
          <w:tcPr>
            <w:tcW w:w="3732" w:type="pct"/>
            <w:tcBorders>
              <w:top w:val="nil"/>
              <w:left w:val="single" w:sz="4" w:space="0" w:color="auto"/>
              <w:bottom w:val="single" w:sz="4" w:space="0" w:color="auto"/>
              <w:right w:val="single" w:sz="4" w:space="0" w:color="auto"/>
            </w:tcBorders>
            <w:shd w:val="clear" w:color="auto" w:fill="auto"/>
            <w:noWrap/>
            <w:vAlign w:val="center"/>
          </w:tcPr>
          <w:p w14:paraId="5D3C30A1" w14:textId="77777777" w:rsidR="00512CC1" w:rsidRPr="00851506" w:rsidRDefault="00512CC1" w:rsidP="00D56890">
            <w:pPr>
              <w:spacing w:after="0" w:line="240" w:lineRule="auto"/>
              <w:ind w:firstLine="0"/>
              <w:jc w:val="left"/>
              <w:rPr>
                <w:rFonts w:eastAsia="Times New Roman"/>
                <w:sz w:val="20"/>
                <w:szCs w:val="20"/>
                <w:lang w:eastAsia="ru-RU"/>
              </w:rPr>
            </w:pPr>
            <w:r w:rsidRPr="00851506">
              <w:rPr>
                <w:rFonts w:eastAsia="Times New Roman"/>
                <w:sz w:val="20"/>
                <w:szCs w:val="20"/>
                <w:lang w:eastAsia="ru-RU"/>
              </w:rPr>
              <w:t>количество абонентов, использующих централизованное водоснабжение</w:t>
            </w:r>
          </w:p>
        </w:tc>
        <w:tc>
          <w:tcPr>
            <w:tcW w:w="702" w:type="pct"/>
            <w:tcBorders>
              <w:top w:val="nil"/>
              <w:left w:val="nil"/>
              <w:bottom w:val="single" w:sz="4" w:space="0" w:color="auto"/>
              <w:right w:val="single" w:sz="4" w:space="0" w:color="auto"/>
            </w:tcBorders>
            <w:shd w:val="clear" w:color="auto" w:fill="auto"/>
            <w:noWrap/>
            <w:vAlign w:val="center"/>
          </w:tcPr>
          <w:p w14:paraId="69227EB5" w14:textId="77777777" w:rsidR="00512CC1" w:rsidRPr="00851506" w:rsidRDefault="00512CC1" w:rsidP="00D56890">
            <w:pPr>
              <w:spacing w:after="0" w:line="240" w:lineRule="auto"/>
              <w:ind w:firstLine="0"/>
              <w:jc w:val="center"/>
              <w:rPr>
                <w:rFonts w:eastAsia="Times New Roman"/>
                <w:sz w:val="20"/>
                <w:szCs w:val="20"/>
                <w:lang w:eastAsia="ru-RU"/>
              </w:rPr>
            </w:pPr>
            <w:r w:rsidRPr="00851506">
              <w:rPr>
                <w:rFonts w:eastAsia="Times New Roman"/>
                <w:sz w:val="20"/>
                <w:szCs w:val="20"/>
                <w:lang w:eastAsia="ru-RU"/>
              </w:rPr>
              <w:t>чел.</w:t>
            </w:r>
          </w:p>
        </w:tc>
        <w:tc>
          <w:tcPr>
            <w:tcW w:w="566" w:type="pct"/>
            <w:tcBorders>
              <w:top w:val="single" w:sz="4" w:space="0" w:color="auto"/>
              <w:left w:val="nil"/>
              <w:bottom w:val="single" w:sz="4" w:space="0" w:color="auto"/>
              <w:right w:val="single" w:sz="4" w:space="0" w:color="auto"/>
            </w:tcBorders>
          </w:tcPr>
          <w:p w14:paraId="6B63C702" w14:textId="46A70748" w:rsidR="00512CC1" w:rsidRPr="00851506" w:rsidRDefault="001051FD" w:rsidP="00D56890">
            <w:pPr>
              <w:spacing w:after="0" w:line="240" w:lineRule="auto"/>
              <w:ind w:firstLine="0"/>
              <w:jc w:val="center"/>
              <w:rPr>
                <w:sz w:val="20"/>
                <w:szCs w:val="20"/>
              </w:rPr>
            </w:pPr>
            <w:r w:rsidRPr="001051FD">
              <w:rPr>
                <w:sz w:val="20"/>
                <w:szCs w:val="20"/>
              </w:rPr>
              <w:t>3530</w:t>
            </w:r>
          </w:p>
        </w:tc>
      </w:tr>
      <w:tr w:rsidR="00D56890" w:rsidRPr="00851506" w14:paraId="4BD68E8E" w14:textId="77777777" w:rsidTr="007201DA">
        <w:trPr>
          <w:trHeight w:val="175"/>
          <w:jc w:val="center"/>
        </w:trPr>
        <w:tc>
          <w:tcPr>
            <w:tcW w:w="3732" w:type="pct"/>
            <w:tcBorders>
              <w:top w:val="nil"/>
              <w:left w:val="single" w:sz="4" w:space="0" w:color="auto"/>
              <w:bottom w:val="single" w:sz="4" w:space="0" w:color="auto"/>
              <w:right w:val="single" w:sz="4" w:space="0" w:color="auto"/>
            </w:tcBorders>
            <w:shd w:val="clear" w:color="auto" w:fill="auto"/>
            <w:noWrap/>
            <w:vAlign w:val="center"/>
            <w:hideMark/>
          </w:tcPr>
          <w:p w14:paraId="5B3C2678" w14:textId="77777777" w:rsidR="001F42CA" w:rsidRPr="00851506" w:rsidRDefault="001F42CA" w:rsidP="00D56890">
            <w:pPr>
              <w:spacing w:after="0" w:line="240" w:lineRule="auto"/>
              <w:ind w:firstLine="0"/>
              <w:jc w:val="left"/>
              <w:rPr>
                <w:rFonts w:eastAsia="Times New Roman"/>
                <w:sz w:val="20"/>
                <w:szCs w:val="20"/>
                <w:lang w:eastAsia="ru-RU"/>
              </w:rPr>
            </w:pPr>
            <w:r w:rsidRPr="00851506">
              <w:rPr>
                <w:rFonts w:eastAsia="Times New Roman"/>
                <w:sz w:val="20"/>
                <w:szCs w:val="20"/>
                <w:lang w:eastAsia="ru-RU"/>
              </w:rPr>
              <w:t>общее количество реализованной воды населению</w:t>
            </w:r>
          </w:p>
        </w:tc>
        <w:tc>
          <w:tcPr>
            <w:tcW w:w="702" w:type="pct"/>
            <w:tcBorders>
              <w:top w:val="nil"/>
              <w:left w:val="nil"/>
              <w:bottom w:val="single" w:sz="4" w:space="0" w:color="auto"/>
              <w:right w:val="single" w:sz="4" w:space="0" w:color="auto"/>
            </w:tcBorders>
            <w:shd w:val="clear" w:color="auto" w:fill="auto"/>
            <w:noWrap/>
            <w:vAlign w:val="center"/>
            <w:hideMark/>
          </w:tcPr>
          <w:p w14:paraId="2D9C9D97" w14:textId="77777777" w:rsidR="001F42CA" w:rsidRPr="00851506" w:rsidRDefault="001F42CA" w:rsidP="00D56890">
            <w:pPr>
              <w:spacing w:after="0" w:line="240" w:lineRule="auto"/>
              <w:ind w:firstLine="0"/>
              <w:jc w:val="center"/>
              <w:rPr>
                <w:rFonts w:eastAsia="Times New Roman"/>
                <w:sz w:val="20"/>
                <w:szCs w:val="20"/>
                <w:lang w:eastAsia="ru-RU"/>
              </w:rPr>
            </w:pPr>
            <w:r w:rsidRPr="00851506">
              <w:rPr>
                <w:rFonts w:eastAsia="Times New Roman"/>
                <w:sz w:val="20"/>
                <w:szCs w:val="20"/>
                <w:lang w:eastAsia="ru-RU"/>
              </w:rPr>
              <w:t>тыс. м</w:t>
            </w:r>
            <w:r w:rsidRPr="00851506">
              <w:rPr>
                <w:rFonts w:eastAsia="Times New Roman"/>
                <w:sz w:val="20"/>
                <w:szCs w:val="20"/>
                <w:vertAlign w:val="superscript"/>
                <w:lang w:eastAsia="ru-RU"/>
              </w:rPr>
              <w:t>3</w:t>
            </w:r>
          </w:p>
        </w:tc>
        <w:tc>
          <w:tcPr>
            <w:tcW w:w="566" w:type="pct"/>
            <w:tcBorders>
              <w:top w:val="nil"/>
              <w:left w:val="nil"/>
              <w:bottom w:val="single" w:sz="4" w:space="0" w:color="auto"/>
              <w:right w:val="single" w:sz="4" w:space="0" w:color="auto"/>
            </w:tcBorders>
          </w:tcPr>
          <w:p w14:paraId="6C567515" w14:textId="677F9724" w:rsidR="001F42CA" w:rsidRPr="00851506" w:rsidRDefault="001051FD" w:rsidP="00D56890">
            <w:pPr>
              <w:spacing w:after="0" w:line="240" w:lineRule="auto"/>
              <w:ind w:firstLine="0"/>
              <w:jc w:val="center"/>
              <w:rPr>
                <w:sz w:val="20"/>
                <w:szCs w:val="20"/>
              </w:rPr>
            </w:pPr>
            <w:r w:rsidRPr="001051FD">
              <w:rPr>
                <w:sz w:val="20"/>
                <w:szCs w:val="20"/>
              </w:rPr>
              <w:t>282,222</w:t>
            </w:r>
          </w:p>
        </w:tc>
      </w:tr>
      <w:tr w:rsidR="00D56890" w:rsidRPr="00851506" w14:paraId="448DFDDB" w14:textId="77777777" w:rsidTr="007201DA">
        <w:trPr>
          <w:trHeight w:val="85"/>
          <w:jc w:val="center"/>
        </w:trPr>
        <w:tc>
          <w:tcPr>
            <w:tcW w:w="3732" w:type="pct"/>
            <w:vMerge w:val="restart"/>
            <w:tcBorders>
              <w:top w:val="nil"/>
              <w:left w:val="single" w:sz="4" w:space="0" w:color="auto"/>
              <w:right w:val="single" w:sz="4" w:space="0" w:color="auto"/>
            </w:tcBorders>
            <w:shd w:val="clear" w:color="auto" w:fill="auto"/>
            <w:noWrap/>
            <w:vAlign w:val="center"/>
            <w:hideMark/>
          </w:tcPr>
          <w:p w14:paraId="0127B508" w14:textId="77777777" w:rsidR="00D56890" w:rsidRPr="00851506" w:rsidRDefault="00D56890" w:rsidP="00D56890">
            <w:pPr>
              <w:spacing w:after="0" w:line="240" w:lineRule="auto"/>
              <w:ind w:firstLine="0"/>
              <w:jc w:val="left"/>
              <w:rPr>
                <w:rFonts w:eastAsia="Times New Roman"/>
                <w:sz w:val="20"/>
                <w:szCs w:val="20"/>
                <w:lang w:eastAsia="ru-RU"/>
              </w:rPr>
            </w:pPr>
            <w:r w:rsidRPr="00851506">
              <w:rPr>
                <w:rFonts w:eastAsia="Times New Roman"/>
                <w:sz w:val="20"/>
                <w:szCs w:val="20"/>
                <w:lang w:eastAsia="ru-RU"/>
              </w:rPr>
              <w:t>удельное водопотребление холодной воды на 1 человека</w:t>
            </w:r>
          </w:p>
        </w:tc>
        <w:tc>
          <w:tcPr>
            <w:tcW w:w="702" w:type="pct"/>
            <w:tcBorders>
              <w:top w:val="nil"/>
              <w:left w:val="nil"/>
              <w:bottom w:val="single" w:sz="4" w:space="0" w:color="auto"/>
              <w:right w:val="single" w:sz="4" w:space="0" w:color="auto"/>
            </w:tcBorders>
            <w:shd w:val="clear" w:color="auto" w:fill="auto"/>
            <w:noWrap/>
            <w:vAlign w:val="center"/>
            <w:hideMark/>
          </w:tcPr>
          <w:p w14:paraId="6B58A668" w14:textId="77777777" w:rsidR="00D56890" w:rsidRPr="00851506" w:rsidRDefault="00D56890" w:rsidP="00D56890">
            <w:pPr>
              <w:spacing w:after="0" w:line="240" w:lineRule="auto"/>
              <w:ind w:firstLine="0"/>
              <w:jc w:val="center"/>
              <w:rPr>
                <w:rFonts w:eastAsia="Times New Roman"/>
                <w:sz w:val="20"/>
                <w:szCs w:val="20"/>
                <w:lang w:eastAsia="ru-RU"/>
              </w:rPr>
            </w:pPr>
            <w:r w:rsidRPr="00851506">
              <w:rPr>
                <w:rFonts w:eastAsia="Times New Roman"/>
                <w:sz w:val="20"/>
                <w:szCs w:val="20"/>
                <w:lang w:eastAsia="ru-RU"/>
              </w:rPr>
              <w:t>л./</w:t>
            </w:r>
            <w:proofErr w:type="spellStart"/>
            <w:r w:rsidRPr="00851506">
              <w:rPr>
                <w:rFonts w:eastAsia="Times New Roman"/>
                <w:sz w:val="20"/>
                <w:szCs w:val="20"/>
                <w:lang w:eastAsia="ru-RU"/>
              </w:rPr>
              <w:t>сут</w:t>
            </w:r>
            <w:proofErr w:type="spellEnd"/>
          </w:p>
        </w:tc>
        <w:tc>
          <w:tcPr>
            <w:tcW w:w="566" w:type="pct"/>
            <w:tcBorders>
              <w:top w:val="nil"/>
              <w:left w:val="nil"/>
              <w:bottom w:val="single" w:sz="4" w:space="0" w:color="auto"/>
              <w:right w:val="single" w:sz="4" w:space="0" w:color="auto"/>
            </w:tcBorders>
            <w:vAlign w:val="bottom"/>
          </w:tcPr>
          <w:p w14:paraId="42F4CDF5" w14:textId="46275718" w:rsidR="00D56890" w:rsidRPr="00851506" w:rsidRDefault="001051FD" w:rsidP="00D56890">
            <w:pPr>
              <w:spacing w:after="0" w:line="240" w:lineRule="auto"/>
              <w:ind w:firstLine="0"/>
              <w:jc w:val="center"/>
              <w:rPr>
                <w:sz w:val="20"/>
                <w:szCs w:val="20"/>
                <w:lang w:eastAsia="ru-RU"/>
              </w:rPr>
            </w:pPr>
            <w:r w:rsidRPr="001051FD">
              <w:rPr>
                <w:sz w:val="20"/>
                <w:szCs w:val="20"/>
              </w:rPr>
              <w:t>222,08</w:t>
            </w:r>
          </w:p>
        </w:tc>
      </w:tr>
      <w:tr w:rsidR="00D56890" w:rsidRPr="00851506" w14:paraId="00B9A502" w14:textId="77777777" w:rsidTr="007201DA">
        <w:trPr>
          <w:trHeight w:val="112"/>
          <w:jc w:val="center"/>
        </w:trPr>
        <w:tc>
          <w:tcPr>
            <w:tcW w:w="3732" w:type="pct"/>
            <w:vMerge/>
            <w:tcBorders>
              <w:left w:val="single" w:sz="4" w:space="0" w:color="auto"/>
              <w:bottom w:val="single" w:sz="4" w:space="0" w:color="auto"/>
              <w:right w:val="single" w:sz="4" w:space="0" w:color="auto"/>
            </w:tcBorders>
            <w:shd w:val="clear" w:color="auto" w:fill="auto"/>
            <w:noWrap/>
            <w:vAlign w:val="center"/>
            <w:hideMark/>
          </w:tcPr>
          <w:p w14:paraId="165089D6" w14:textId="77777777" w:rsidR="00D56890" w:rsidRPr="00851506" w:rsidRDefault="00D56890" w:rsidP="00D56890">
            <w:pPr>
              <w:spacing w:after="0" w:line="240" w:lineRule="auto"/>
              <w:ind w:firstLine="0"/>
              <w:jc w:val="center"/>
              <w:rPr>
                <w:rFonts w:eastAsia="Times New Roman"/>
                <w:sz w:val="20"/>
                <w:szCs w:val="20"/>
                <w:lang w:eastAsia="ru-RU"/>
              </w:rPr>
            </w:pPr>
          </w:p>
        </w:tc>
        <w:tc>
          <w:tcPr>
            <w:tcW w:w="702" w:type="pct"/>
            <w:tcBorders>
              <w:top w:val="nil"/>
              <w:left w:val="nil"/>
              <w:bottom w:val="single" w:sz="4" w:space="0" w:color="auto"/>
              <w:right w:val="single" w:sz="4" w:space="0" w:color="auto"/>
            </w:tcBorders>
            <w:shd w:val="clear" w:color="auto" w:fill="auto"/>
            <w:noWrap/>
            <w:vAlign w:val="center"/>
            <w:hideMark/>
          </w:tcPr>
          <w:p w14:paraId="2AC490F7" w14:textId="77777777" w:rsidR="00D56890" w:rsidRPr="00851506" w:rsidRDefault="00D56890" w:rsidP="00D56890">
            <w:pPr>
              <w:spacing w:after="0" w:line="240" w:lineRule="auto"/>
              <w:ind w:firstLine="0"/>
              <w:jc w:val="center"/>
              <w:rPr>
                <w:rFonts w:eastAsia="Times New Roman"/>
                <w:sz w:val="20"/>
                <w:szCs w:val="20"/>
                <w:lang w:eastAsia="ru-RU"/>
              </w:rPr>
            </w:pPr>
            <w:r w:rsidRPr="00851506">
              <w:rPr>
                <w:rFonts w:eastAsia="Times New Roman"/>
                <w:sz w:val="20"/>
                <w:szCs w:val="20"/>
                <w:lang w:eastAsia="ru-RU"/>
              </w:rPr>
              <w:t>м</w:t>
            </w:r>
            <w:r w:rsidRPr="00851506">
              <w:rPr>
                <w:rFonts w:eastAsia="Times New Roman"/>
                <w:sz w:val="20"/>
                <w:szCs w:val="20"/>
                <w:vertAlign w:val="superscript"/>
                <w:lang w:eastAsia="ru-RU"/>
              </w:rPr>
              <w:t>3</w:t>
            </w:r>
            <w:r w:rsidRPr="00851506">
              <w:rPr>
                <w:rFonts w:eastAsia="Times New Roman"/>
                <w:sz w:val="20"/>
                <w:szCs w:val="20"/>
                <w:lang w:eastAsia="ru-RU"/>
              </w:rPr>
              <w:t>/</w:t>
            </w:r>
            <w:proofErr w:type="spellStart"/>
            <w:r w:rsidRPr="00851506">
              <w:rPr>
                <w:rFonts w:eastAsia="Times New Roman"/>
                <w:sz w:val="20"/>
                <w:szCs w:val="20"/>
                <w:lang w:eastAsia="ru-RU"/>
              </w:rPr>
              <w:t>мес</w:t>
            </w:r>
            <w:proofErr w:type="spellEnd"/>
          </w:p>
        </w:tc>
        <w:tc>
          <w:tcPr>
            <w:tcW w:w="566" w:type="pct"/>
            <w:tcBorders>
              <w:top w:val="nil"/>
              <w:left w:val="nil"/>
              <w:bottom w:val="single" w:sz="4" w:space="0" w:color="auto"/>
              <w:right w:val="single" w:sz="4" w:space="0" w:color="auto"/>
            </w:tcBorders>
            <w:vAlign w:val="bottom"/>
          </w:tcPr>
          <w:p w14:paraId="51FA0C60" w14:textId="43BD720F" w:rsidR="00D56890" w:rsidRPr="00851506" w:rsidRDefault="001051FD" w:rsidP="00D56890">
            <w:pPr>
              <w:spacing w:after="0" w:line="240" w:lineRule="auto"/>
              <w:ind w:firstLine="0"/>
              <w:jc w:val="center"/>
              <w:rPr>
                <w:sz w:val="20"/>
                <w:szCs w:val="20"/>
              </w:rPr>
            </w:pPr>
            <w:r w:rsidRPr="001051FD">
              <w:rPr>
                <w:sz w:val="20"/>
                <w:szCs w:val="20"/>
              </w:rPr>
              <w:t>6,66</w:t>
            </w:r>
          </w:p>
        </w:tc>
      </w:tr>
    </w:tbl>
    <w:p w14:paraId="6CFBE0F1" w14:textId="77777777" w:rsidR="004841B7" w:rsidRDefault="004841B7" w:rsidP="004841B7">
      <w:pPr>
        <w:spacing w:before="120" w:after="0"/>
      </w:pPr>
      <w:r>
        <w:t>Величины удельного водопотребления населением лежат в пределах существующих норм.</w:t>
      </w:r>
    </w:p>
    <w:p w14:paraId="15F165A1" w14:textId="6DFEE971" w:rsidR="00280620" w:rsidRPr="003558E9" w:rsidRDefault="00DD49E9" w:rsidP="00455A8A">
      <w:pPr>
        <w:spacing w:before="120" w:after="120"/>
      </w:pPr>
      <w:r w:rsidRPr="003558E9">
        <w:t xml:space="preserve">В период с </w:t>
      </w:r>
      <w:r w:rsidR="004C2645">
        <w:t>2024</w:t>
      </w:r>
      <w:r w:rsidRPr="003558E9">
        <w:t xml:space="preserve"> по </w:t>
      </w:r>
      <w:r w:rsidR="00341A8A">
        <w:t>2042</w:t>
      </w:r>
      <w:r w:rsidR="00280620" w:rsidRPr="003558E9">
        <w:t xml:space="preserve"> год ожидается тенденци</w:t>
      </w:r>
      <w:r w:rsidR="00B0749B" w:rsidRPr="003558E9">
        <w:t>я</w:t>
      </w:r>
      <w:r w:rsidR="00280620" w:rsidRPr="003558E9">
        <w:t xml:space="preserve"> к увеличению удельного водопотребления жителями </w:t>
      </w:r>
      <w:r w:rsidR="00341A8A">
        <w:t>Усть-Абаканского поссовета</w:t>
      </w:r>
      <w:r w:rsidRPr="003558E9">
        <w:t xml:space="preserve">, </w:t>
      </w:r>
      <w:r w:rsidR="007E5A9D" w:rsidRPr="003558E9">
        <w:t>связанная</w:t>
      </w:r>
      <w:r w:rsidRPr="003558E9">
        <w:t xml:space="preserve"> с улучшением жилищных условий, </w:t>
      </w:r>
      <w:r w:rsidR="00133FDE">
        <w:t>вводом нового жилищного фонда</w:t>
      </w:r>
      <w:r w:rsidR="00B0749B" w:rsidRPr="003558E9">
        <w:t>.</w:t>
      </w:r>
    </w:p>
    <w:p w14:paraId="68D49C0A" w14:textId="77777777" w:rsidR="00342A8A" w:rsidRDefault="00342A8A" w:rsidP="00342A8A">
      <w:pPr>
        <w:spacing w:after="0"/>
        <w:rPr>
          <w:szCs w:val="24"/>
        </w:rPr>
      </w:pPr>
      <w:r>
        <w:rPr>
          <w:szCs w:val="24"/>
        </w:rPr>
        <w:t>П</w:t>
      </w:r>
      <w:r w:rsidRPr="00D2455D">
        <w:rPr>
          <w:szCs w:val="24"/>
        </w:rPr>
        <w:t>роектировании систем водоснабжения поселений и городских округов расчетное среднесуточное (за год) водопотребление на хозяйственно-питьевые нужды населения</w:t>
      </w:r>
      <w:r w:rsidRPr="00AC14AB">
        <w:rPr>
          <w:szCs w:val="24"/>
        </w:rPr>
        <w:t xml:space="preserve"> прин</w:t>
      </w:r>
      <w:r>
        <w:rPr>
          <w:szCs w:val="24"/>
        </w:rPr>
        <w:t>имается</w:t>
      </w:r>
      <w:r w:rsidRPr="00AC14AB">
        <w:rPr>
          <w:szCs w:val="24"/>
        </w:rPr>
        <w:t xml:space="preserve"> в соответствии с </w:t>
      </w:r>
      <w:r w:rsidRPr="00D2455D">
        <w:rPr>
          <w:szCs w:val="24"/>
        </w:rPr>
        <w:t>СП 31.13330.2021</w:t>
      </w:r>
      <w:r w:rsidRPr="00AC14AB">
        <w:rPr>
          <w:szCs w:val="24"/>
        </w:rPr>
        <w:t xml:space="preserve">, </w:t>
      </w:r>
      <w:r>
        <w:rPr>
          <w:szCs w:val="24"/>
        </w:rPr>
        <w:t>р</w:t>
      </w:r>
      <w:r w:rsidRPr="00D2455D">
        <w:rPr>
          <w:szCs w:val="24"/>
        </w:rPr>
        <w:t>асчетное среднесуточное (за год) водопотребление на хозяйственно-питьевые нужды населения</w:t>
      </w:r>
      <w:r w:rsidRPr="00AC14AB">
        <w:rPr>
          <w:szCs w:val="24"/>
        </w:rPr>
        <w:t xml:space="preserve"> приведен</w:t>
      </w:r>
      <w:r>
        <w:rPr>
          <w:szCs w:val="24"/>
        </w:rPr>
        <w:t xml:space="preserve">о в таблице </w:t>
      </w:r>
      <w:r>
        <w:t>1.</w:t>
      </w:r>
      <w:r>
        <w:rPr>
          <w:szCs w:val="24"/>
        </w:rPr>
        <w:t>5.6.</w:t>
      </w:r>
    </w:p>
    <w:p w14:paraId="3F732192" w14:textId="77777777" w:rsidR="00342A8A" w:rsidRDefault="00342A8A" w:rsidP="00342A8A">
      <w:pPr>
        <w:spacing w:before="120" w:after="120" w:line="240" w:lineRule="auto"/>
        <w:ind w:firstLine="0"/>
        <w:jc w:val="right"/>
        <w:rPr>
          <w:szCs w:val="24"/>
        </w:rPr>
      </w:pPr>
      <w:r>
        <w:rPr>
          <w:szCs w:val="24"/>
        </w:rPr>
        <w:t xml:space="preserve">Таблица </w:t>
      </w:r>
      <w:r>
        <w:t>1.</w:t>
      </w:r>
      <w:r>
        <w:rPr>
          <w:szCs w:val="24"/>
        </w:rPr>
        <w:t>5.6</w:t>
      </w:r>
    </w:p>
    <w:tbl>
      <w:tblPr>
        <w:tblW w:w="0" w:type="auto"/>
        <w:jc w:val="center"/>
        <w:tblCellMar>
          <w:left w:w="0" w:type="dxa"/>
          <w:right w:w="0" w:type="dxa"/>
        </w:tblCellMar>
        <w:tblLook w:val="04A0" w:firstRow="1" w:lastRow="0" w:firstColumn="1" w:lastColumn="0" w:noHBand="0" w:noVBand="1"/>
      </w:tblPr>
      <w:tblGrid>
        <w:gridCol w:w="4991"/>
        <w:gridCol w:w="5060"/>
      </w:tblGrid>
      <w:tr w:rsidR="00342A8A" w:rsidRPr="00D2455D" w14:paraId="73375AFF" w14:textId="77777777" w:rsidTr="00AB5FFC">
        <w:trPr>
          <w:jc w:val="center"/>
        </w:trPr>
        <w:tc>
          <w:tcPr>
            <w:tcW w:w="4991"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14:paraId="3EDBB422" w14:textId="77777777" w:rsidR="00342A8A" w:rsidRPr="00D2455D" w:rsidRDefault="00342A8A" w:rsidP="00E44945">
            <w:pPr>
              <w:pStyle w:val="formattext"/>
              <w:spacing w:before="0" w:beforeAutospacing="0" w:after="0" w:afterAutospacing="0"/>
              <w:jc w:val="center"/>
              <w:textAlignment w:val="baseline"/>
              <w:rPr>
                <w:b/>
                <w:sz w:val="20"/>
              </w:rPr>
            </w:pPr>
            <w:r w:rsidRPr="00D2455D">
              <w:rPr>
                <w:b/>
                <w:sz w:val="20"/>
              </w:rPr>
              <w:t>Степень благоустройства районов жилой застройки</w:t>
            </w:r>
          </w:p>
        </w:tc>
        <w:tc>
          <w:tcPr>
            <w:tcW w:w="506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14:paraId="0D9A4AE1" w14:textId="77777777" w:rsidR="00342A8A" w:rsidRPr="00D2455D" w:rsidRDefault="00342A8A" w:rsidP="00E44945">
            <w:pPr>
              <w:pStyle w:val="formattext"/>
              <w:spacing w:before="0" w:beforeAutospacing="0" w:after="0" w:afterAutospacing="0"/>
              <w:jc w:val="center"/>
              <w:textAlignment w:val="baseline"/>
              <w:rPr>
                <w:b/>
                <w:sz w:val="20"/>
              </w:rPr>
            </w:pPr>
            <w:r w:rsidRPr="00D2455D">
              <w:rPr>
                <w:b/>
                <w:sz w:val="20"/>
              </w:rPr>
              <w:t>Расчетное хозяйственно-питьевое водопотребление в поселениях и городских округах на одного жителя среднесуточное (за год), л/</w:t>
            </w:r>
            <w:proofErr w:type="spellStart"/>
            <w:r w:rsidRPr="00D2455D">
              <w:rPr>
                <w:b/>
                <w:sz w:val="20"/>
              </w:rPr>
              <w:t>сут</w:t>
            </w:r>
            <w:proofErr w:type="spellEnd"/>
          </w:p>
        </w:tc>
      </w:tr>
      <w:tr w:rsidR="00342A8A" w:rsidRPr="00D2455D" w14:paraId="61C91AB9" w14:textId="77777777" w:rsidTr="00AB5FFC">
        <w:trPr>
          <w:jc w:val="center"/>
        </w:trPr>
        <w:tc>
          <w:tcPr>
            <w:tcW w:w="4991" w:type="dxa"/>
            <w:tcBorders>
              <w:top w:val="single" w:sz="6" w:space="0" w:color="000000"/>
              <w:left w:val="single" w:sz="6" w:space="0" w:color="000000"/>
              <w:bottom w:val="nil"/>
              <w:right w:val="single" w:sz="6" w:space="0" w:color="000000"/>
            </w:tcBorders>
            <w:shd w:val="clear" w:color="auto" w:fill="auto"/>
            <w:tcMar>
              <w:top w:w="0" w:type="dxa"/>
              <w:left w:w="130" w:type="dxa"/>
              <w:bottom w:w="0" w:type="dxa"/>
              <w:right w:w="130" w:type="dxa"/>
            </w:tcMar>
            <w:vAlign w:val="center"/>
            <w:hideMark/>
          </w:tcPr>
          <w:p w14:paraId="2DAAF0DC" w14:textId="77777777" w:rsidR="00342A8A" w:rsidRPr="00D2455D" w:rsidRDefault="00342A8A" w:rsidP="00E44945">
            <w:pPr>
              <w:pStyle w:val="formattext"/>
              <w:spacing w:before="0" w:beforeAutospacing="0" w:after="0" w:afterAutospacing="0"/>
              <w:jc w:val="center"/>
              <w:textAlignment w:val="baseline"/>
              <w:rPr>
                <w:sz w:val="20"/>
              </w:rPr>
            </w:pPr>
            <w:r w:rsidRPr="00D2455D">
              <w:rPr>
                <w:sz w:val="20"/>
              </w:rPr>
              <w:t>Застройка зданиями, оборудованными внутренним водопроводом и канализацией, с ванными и местными водонагревателями</w:t>
            </w:r>
          </w:p>
        </w:tc>
        <w:tc>
          <w:tcPr>
            <w:tcW w:w="506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14:paraId="11E6E418" w14:textId="77777777" w:rsidR="00342A8A" w:rsidRPr="00D2455D" w:rsidRDefault="00342A8A" w:rsidP="00E44945">
            <w:pPr>
              <w:pStyle w:val="formattext"/>
              <w:spacing w:before="0" w:beforeAutospacing="0" w:after="0" w:afterAutospacing="0"/>
              <w:jc w:val="center"/>
              <w:textAlignment w:val="baseline"/>
              <w:rPr>
                <w:sz w:val="20"/>
              </w:rPr>
            </w:pPr>
            <w:r w:rsidRPr="00D2455D">
              <w:rPr>
                <w:sz w:val="20"/>
              </w:rPr>
              <w:t>140-180</w:t>
            </w:r>
          </w:p>
        </w:tc>
      </w:tr>
      <w:tr w:rsidR="00342A8A" w:rsidRPr="00D2455D" w14:paraId="50B50DC6" w14:textId="77777777" w:rsidTr="00AB5FFC">
        <w:trPr>
          <w:jc w:val="center"/>
        </w:trPr>
        <w:tc>
          <w:tcPr>
            <w:tcW w:w="4991" w:type="dxa"/>
            <w:tcBorders>
              <w:top w:val="nil"/>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14:paraId="7B131946" w14:textId="77777777" w:rsidR="00342A8A" w:rsidRPr="00D2455D" w:rsidRDefault="00342A8A" w:rsidP="00E44945">
            <w:pPr>
              <w:pStyle w:val="formattext"/>
              <w:spacing w:before="0" w:beforeAutospacing="0" w:after="0" w:afterAutospacing="0"/>
              <w:jc w:val="center"/>
              <w:textAlignment w:val="baseline"/>
              <w:rPr>
                <w:sz w:val="20"/>
              </w:rPr>
            </w:pPr>
            <w:r w:rsidRPr="00D2455D">
              <w:rPr>
                <w:sz w:val="20"/>
              </w:rPr>
              <w:t>То же, с централизованным горячим водоснабжением</w:t>
            </w:r>
          </w:p>
        </w:tc>
        <w:tc>
          <w:tcPr>
            <w:tcW w:w="5060" w:type="dxa"/>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14:paraId="26BD8C1D" w14:textId="77777777" w:rsidR="00342A8A" w:rsidRPr="00D2455D" w:rsidRDefault="00342A8A" w:rsidP="00E44945">
            <w:pPr>
              <w:pStyle w:val="formattext"/>
              <w:spacing w:before="0" w:beforeAutospacing="0" w:after="0" w:afterAutospacing="0"/>
              <w:jc w:val="center"/>
              <w:textAlignment w:val="baseline"/>
              <w:rPr>
                <w:sz w:val="20"/>
              </w:rPr>
            </w:pPr>
            <w:r w:rsidRPr="00D2455D">
              <w:rPr>
                <w:sz w:val="20"/>
              </w:rPr>
              <w:t>165-180</w:t>
            </w:r>
          </w:p>
        </w:tc>
      </w:tr>
      <w:tr w:rsidR="00342A8A" w:rsidRPr="00D2455D" w14:paraId="07066721" w14:textId="77777777" w:rsidTr="00AB5FFC">
        <w:trPr>
          <w:jc w:val="center"/>
        </w:trPr>
        <w:tc>
          <w:tcPr>
            <w:tcW w:w="10051" w:type="dxa"/>
            <w:gridSpan w:val="2"/>
            <w:tcBorders>
              <w:top w:val="single" w:sz="6" w:space="0" w:color="000000"/>
              <w:left w:val="single" w:sz="6" w:space="0" w:color="000000"/>
              <w:bottom w:val="single" w:sz="6" w:space="0" w:color="000000"/>
              <w:right w:val="single" w:sz="6" w:space="0" w:color="000000"/>
            </w:tcBorders>
            <w:shd w:val="clear" w:color="auto" w:fill="auto"/>
            <w:tcMar>
              <w:top w:w="0" w:type="dxa"/>
              <w:left w:w="130" w:type="dxa"/>
              <w:bottom w:w="0" w:type="dxa"/>
              <w:right w:w="130" w:type="dxa"/>
            </w:tcMar>
            <w:vAlign w:val="center"/>
            <w:hideMark/>
          </w:tcPr>
          <w:p w14:paraId="1134518B" w14:textId="77777777" w:rsidR="001051A1" w:rsidRDefault="00342A8A" w:rsidP="00E44945">
            <w:pPr>
              <w:pStyle w:val="formattext"/>
              <w:spacing w:before="0" w:beforeAutospacing="0" w:after="0" w:afterAutospacing="0"/>
              <w:jc w:val="both"/>
              <w:textAlignment w:val="baseline"/>
              <w:rPr>
                <w:sz w:val="20"/>
              </w:rPr>
            </w:pPr>
            <w:r w:rsidRPr="00D2455D">
              <w:rPr>
                <w:b/>
                <w:sz w:val="20"/>
              </w:rPr>
              <w:t>Примечания</w:t>
            </w:r>
            <w:r>
              <w:rPr>
                <w:b/>
                <w:sz w:val="20"/>
              </w:rPr>
              <w:t>:</w:t>
            </w:r>
            <w:r w:rsidRPr="00D2455D">
              <w:rPr>
                <w:b/>
                <w:sz w:val="20"/>
              </w:rPr>
              <w:br/>
            </w:r>
            <w:r w:rsidRPr="00D2455D">
              <w:rPr>
                <w:sz w:val="20"/>
              </w:rPr>
              <w:t>1 Расчетное водопотребление включает расходы воды на хозяйственно-питьевые и бытовые нужды в общественных зданиях (по классификации, принятой в </w:t>
            </w:r>
            <w:hyperlink r:id="rId14" w:anchor="7D20K3" w:history="1">
              <w:r w:rsidRPr="00D2455D">
                <w:rPr>
                  <w:rStyle w:val="af1"/>
                  <w:color w:val="3451A0"/>
                  <w:sz w:val="20"/>
                </w:rPr>
                <w:t>СП 44.13330</w:t>
              </w:r>
            </w:hyperlink>
            <w:r w:rsidRPr="00D2455D">
              <w:rPr>
                <w:sz w:val="20"/>
              </w:rPr>
              <w:t xml:space="preserve">), за исключением расходов воды для домов отдыха, санитарно-туристских комплексов и детских оздоровительных лагерей, которые должны приниматься </w:t>
            </w:r>
            <w:r w:rsidRPr="00D2455D">
              <w:rPr>
                <w:sz w:val="20"/>
              </w:rPr>
              <w:lastRenderedPageBreak/>
              <w:t>согласно </w:t>
            </w:r>
            <w:hyperlink r:id="rId15" w:anchor="7D20K3" w:history="1">
              <w:r w:rsidRPr="00D2455D">
                <w:rPr>
                  <w:rStyle w:val="af1"/>
                  <w:color w:val="3451A0"/>
                  <w:sz w:val="20"/>
                </w:rPr>
                <w:t>СП 30.13330</w:t>
              </w:r>
            </w:hyperlink>
            <w:r w:rsidRPr="00D2455D">
              <w:rPr>
                <w:sz w:val="20"/>
              </w:rPr>
              <w:t> и технологическим данным.</w:t>
            </w:r>
          </w:p>
          <w:p w14:paraId="294C8950" w14:textId="1F28EF5B" w:rsidR="00AB5FFC" w:rsidRDefault="00342A8A" w:rsidP="00E44945">
            <w:pPr>
              <w:pStyle w:val="formattext"/>
              <w:spacing w:before="0" w:beforeAutospacing="0" w:after="0" w:afterAutospacing="0"/>
              <w:jc w:val="both"/>
              <w:textAlignment w:val="baseline"/>
              <w:rPr>
                <w:sz w:val="20"/>
              </w:rPr>
            </w:pPr>
            <w:r w:rsidRPr="00D2455D">
              <w:rPr>
                <w:sz w:val="20"/>
              </w:rPr>
              <w:t>2 Количество воды на нужды пищевой промышленности и неучтенные расходы при соответствующем обосновании допускается принимать дополнительно в размере 10%-15% суммарного расхода на хозяйственно-питьевые нужды поселения или городского округа.</w:t>
            </w:r>
          </w:p>
          <w:p w14:paraId="74CD20E3" w14:textId="77777777" w:rsidR="00AB5FFC" w:rsidRDefault="00342A8A" w:rsidP="00E44945">
            <w:pPr>
              <w:pStyle w:val="formattext"/>
              <w:spacing w:before="0" w:beforeAutospacing="0" w:after="0" w:afterAutospacing="0"/>
              <w:jc w:val="both"/>
              <w:textAlignment w:val="baseline"/>
              <w:rPr>
                <w:sz w:val="20"/>
              </w:rPr>
            </w:pPr>
            <w:r w:rsidRPr="00D2455D">
              <w:rPr>
                <w:sz w:val="20"/>
              </w:rPr>
              <w:t>3 Выбор расчетного водопотребления в пределах, указанных в настоящей таблице, должен проводиться в зависимости от климатических условий, мощности источника водоснабжения и качества воды, степени благоустройства, этажности застройки и местных условий.</w:t>
            </w:r>
          </w:p>
          <w:p w14:paraId="4CDE4B95" w14:textId="7C73A9FC" w:rsidR="00342A8A" w:rsidRPr="00D2455D" w:rsidRDefault="00342A8A" w:rsidP="00E44945">
            <w:pPr>
              <w:pStyle w:val="formattext"/>
              <w:spacing w:before="0" w:beforeAutospacing="0" w:after="0" w:afterAutospacing="0"/>
              <w:jc w:val="both"/>
              <w:textAlignment w:val="baseline"/>
              <w:rPr>
                <w:sz w:val="20"/>
              </w:rPr>
            </w:pPr>
            <w:r w:rsidRPr="00D2455D">
              <w:rPr>
                <w:sz w:val="20"/>
              </w:rPr>
              <w:t>4 Допускается при обосновании принимать увеличенные по отношению к рекомендуемым значениям величины расчетного хозяйственно-питьевого водопотребления.</w:t>
            </w:r>
          </w:p>
        </w:tc>
      </w:tr>
    </w:tbl>
    <w:p w14:paraId="1BAF01DB" w14:textId="77777777" w:rsidR="00292740" w:rsidRPr="00292740" w:rsidRDefault="00342A8A" w:rsidP="004C2645">
      <w:pPr>
        <w:spacing w:before="120" w:after="120"/>
      </w:pPr>
      <w:r w:rsidRPr="00292740">
        <w:lastRenderedPageBreak/>
        <w:t>Принятое удельное среднесуточное водопотребление населением включает расходы воды на хозяйственно</w:t>
      </w:r>
      <w:r>
        <w:t>-</w:t>
      </w:r>
      <w:r w:rsidRPr="00292740">
        <w:t>питьевые нужды в жилых и общественных зданиях, нужды местной промышленности, полив улиц и зеленых насаждений, полив приусадебных участков, нужды домашнего животноводства в населенных пунктах, неучтенные расходы</w:t>
      </w:r>
      <w:r w:rsidR="00292740" w:rsidRPr="00292740">
        <w:t>.</w:t>
      </w:r>
    </w:p>
    <w:p w14:paraId="23E6F01F" w14:textId="77777777" w:rsidR="00AC14AB" w:rsidRPr="00292740" w:rsidRDefault="00292740" w:rsidP="00E328F0">
      <w:r w:rsidRPr="00292740">
        <w:t>Расход воды в местах отдыха рассчитан на максимальную нагрузку, т.е. летний период и в принятые нормы включены (кроме полива) дополнительные расходы воды на групповые душевые и ножные ванны в бытовых зданиях, на стирку белья в прачечных, на приготовление пищи на предприятиях общественного питания</w:t>
      </w:r>
      <w:r>
        <w:t xml:space="preserve">. </w:t>
      </w:r>
    </w:p>
    <w:p w14:paraId="6D96ACA0" w14:textId="77777777" w:rsidR="00355860" w:rsidRPr="00E04D60" w:rsidRDefault="00355860" w:rsidP="00DB2EC8">
      <w:pPr>
        <w:pStyle w:val="2"/>
        <w:numPr>
          <w:ilvl w:val="2"/>
          <w:numId w:val="1"/>
        </w:numPr>
        <w:spacing w:line="240" w:lineRule="auto"/>
        <w:rPr>
          <w:szCs w:val="22"/>
        </w:rPr>
      </w:pPr>
      <w:bookmarkStart w:id="53" w:name="_Toc360699393"/>
      <w:bookmarkStart w:id="54" w:name="_Toc360699779"/>
      <w:bookmarkStart w:id="55" w:name="_Toc360700165"/>
      <w:bookmarkStart w:id="56" w:name="_Toc110252043"/>
      <w:bookmarkEnd w:id="42"/>
      <w:bookmarkEnd w:id="43"/>
      <w:bookmarkEnd w:id="44"/>
      <w:r w:rsidRPr="00DE5CED">
        <w:t>Описание</w:t>
      </w:r>
      <w:r w:rsidR="005A4A5B">
        <w:t xml:space="preserve"> </w:t>
      </w:r>
      <w:r w:rsidRPr="00E04D60">
        <w:t xml:space="preserve">существующей системы коммерческого учета </w:t>
      </w:r>
      <w:bookmarkEnd w:id="53"/>
      <w:bookmarkEnd w:id="54"/>
      <w:bookmarkEnd w:id="55"/>
      <w:r w:rsidR="009932BF" w:rsidRPr="009932BF">
        <w:t>горячей, питьевой, технической воды и планов по установке приборов учета</w:t>
      </w:r>
      <w:bookmarkEnd w:id="56"/>
    </w:p>
    <w:p w14:paraId="48696E62" w14:textId="77777777" w:rsidR="004F6E5F" w:rsidRDefault="004F6E5F" w:rsidP="004F6E5F">
      <w:pPr>
        <w:spacing w:after="0"/>
      </w:pPr>
      <w:r>
        <w:t xml:space="preserve">Согласно </w:t>
      </w:r>
      <w:r w:rsidRPr="004D1762">
        <w:t>Федеральн</w:t>
      </w:r>
      <w:r>
        <w:t>о</w:t>
      </w:r>
      <w:r w:rsidR="00235EBC">
        <w:t xml:space="preserve">го </w:t>
      </w:r>
      <w:r w:rsidRPr="004D1762">
        <w:t>закон</w:t>
      </w:r>
      <w:r w:rsidR="00235EBC">
        <w:t xml:space="preserve">а </w:t>
      </w:r>
      <w:r w:rsidRPr="004D1762">
        <w:t xml:space="preserve">от 23.11.2009 № 261-ФЗ на собственников помещений в многоквартирных домах и собственников жилых домов возложена обязанность по </w:t>
      </w:r>
      <w:r w:rsidR="009932BF">
        <w:t xml:space="preserve">установке </w:t>
      </w:r>
      <w:r w:rsidRPr="004D1762">
        <w:t>приборов учета энергоресурсов.</w:t>
      </w:r>
    </w:p>
    <w:p w14:paraId="0FBC93F9" w14:textId="666841EF" w:rsidR="004F6E5F" w:rsidRDefault="004F6E5F" w:rsidP="004F6E5F">
      <w:pPr>
        <w:spacing w:after="0"/>
      </w:pPr>
      <w:bookmarkStart w:id="57" w:name="_Hlk158901827"/>
      <w:r w:rsidRPr="004D1762">
        <w:t xml:space="preserve">В соответствии с Федеральным законом (в ред. от </w:t>
      </w:r>
      <w:r w:rsidR="00342A8A" w:rsidRPr="004C4CC4">
        <w:t>11.06.2021</w:t>
      </w:r>
      <w:r w:rsidR="003C1B05">
        <w:t xml:space="preserve">) от 23.11.2009 № 261-ФЗ </w:t>
      </w:r>
      <w:r w:rsidRPr="004D1762">
        <w:t>собственники помещений в многоквартирных домах обязаны обеспечить установку приборов учета воды, тепловой энергии, электрической энергии, а природного газа.</w:t>
      </w:r>
    </w:p>
    <w:bookmarkEnd w:id="57"/>
    <w:p w14:paraId="50858049" w14:textId="77777777" w:rsidR="00AC4BFB" w:rsidRDefault="004F6E5F" w:rsidP="004F6E5F">
      <w:pPr>
        <w:spacing w:after="120"/>
      </w:pPr>
      <w:r w:rsidRPr="004D1762">
        <w:t>С момента принятия закона не допускается ввод в эксплуатацию зданий, строений, сооружений без оснащения их приборами учёта энергоресурсов и воды</w:t>
      </w:r>
      <w:r w:rsidR="00FA13A5" w:rsidRPr="00F60D63">
        <w:t>.</w:t>
      </w:r>
    </w:p>
    <w:p w14:paraId="2C975FA4" w14:textId="77777777" w:rsidR="008D3FB8" w:rsidRDefault="00B43CC4" w:rsidP="005D1115">
      <w:pPr>
        <w:spacing w:after="0"/>
      </w:pPr>
      <w:r>
        <w:t>Б</w:t>
      </w:r>
      <w:r w:rsidRPr="00B43CC4">
        <w:t>юджетные организации и большая часть населения оснащены приборами учета холодной воды.</w:t>
      </w:r>
    </w:p>
    <w:p w14:paraId="6FD53718" w14:textId="77777777" w:rsidR="00927275" w:rsidRDefault="00927275" w:rsidP="005D1115">
      <w:pPr>
        <w:spacing w:after="0"/>
      </w:pPr>
      <w:r w:rsidRPr="00927275">
        <w:t>Сведения по приборам учета на сооружениях водоснабжения</w:t>
      </w:r>
      <w:r>
        <w:t>:</w:t>
      </w:r>
    </w:p>
    <w:p w14:paraId="61AF8130" w14:textId="77777777" w:rsidR="00927275" w:rsidRDefault="00865F1B" w:rsidP="00927275">
      <w:pPr>
        <w:spacing w:after="0" w:line="240" w:lineRule="auto"/>
        <w:ind w:firstLine="0"/>
        <w:jc w:val="right"/>
        <w:rPr>
          <w:szCs w:val="24"/>
        </w:rPr>
      </w:pPr>
      <w:r>
        <w:rPr>
          <w:szCs w:val="24"/>
        </w:rPr>
        <w:t xml:space="preserve">Таблица </w:t>
      </w:r>
      <w:r w:rsidR="00563FFB">
        <w:t>1.</w:t>
      </w:r>
      <w:r>
        <w:rPr>
          <w:szCs w:val="24"/>
        </w:rPr>
        <w:t>5.7</w:t>
      </w:r>
    </w:p>
    <w:tbl>
      <w:tblPr>
        <w:tblStyle w:val="ae"/>
        <w:tblW w:w="0" w:type="auto"/>
        <w:jc w:val="center"/>
        <w:tblLook w:val="04A0" w:firstRow="1" w:lastRow="0" w:firstColumn="1" w:lastColumn="0" w:noHBand="0" w:noVBand="1"/>
      </w:tblPr>
      <w:tblGrid>
        <w:gridCol w:w="5223"/>
        <w:gridCol w:w="5198"/>
      </w:tblGrid>
      <w:tr w:rsidR="00927275" w:rsidRPr="00AB3FEE" w14:paraId="1B6F9669" w14:textId="77777777" w:rsidTr="00927275">
        <w:trPr>
          <w:jc w:val="center"/>
        </w:trPr>
        <w:tc>
          <w:tcPr>
            <w:tcW w:w="5223" w:type="dxa"/>
            <w:vAlign w:val="center"/>
          </w:tcPr>
          <w:p w14:paraId="24FBF6D1" w14:textId="77777777" w:rsidR="00927275" w:rsidRPr="00AB3FEE" w:rsidRDefault="00927275" w:rsidP="00927275">
            <w:pPr>
              <w:spacing w:after="0" w:line="240" w:lineRule="auto"/>
              <w:ind w:firstLine="0"/>
              <w:jc w:val="center"/>
              <w:rPr>
                <w:b/>
                <w:sz w:val="20"/>
                <w:szCs w:val="20"/>
              </w:rPr>
            </w:pPr>
            <w:r w:rsidRPr="00AB3FEE">
              <w:rPr>
                <w:b/>
                <w:sz w:val="20"/>
                <w:szCs w:val="20"/>
              </w:rPr>
              <w:t>Объект</w:t>
            </w:r>
          </w:p>
        </w:tc>
        <w:tc>
          <w:tcPr>
            <w:tcW w:w="5198" w:type="dxa"/>
            <w:vAlign w:val="center"/>
          </w:tcPr>
          <w:p w14:paraId="7138645F" w14:textId="77777777" w:rsidR="00927275" w:rsidRPr="00AB3FEE" w:rsidRDefault="00927275" w:rsidP="00927275">
            <w:pPr>
              <w:pStyle w:val="affff"/>
              <w:ind w:left="0" w:firstLine="0"/>
              <w:jc w:val="center"/>
              <w:rPr>
                <w:b/>
                <w:sz w:val="20"/>
                <w:szCs w:val="20"/>
              </w:rPr>
            </w:pPr>
            <w:r w:rsidRPr="00AB3FEE">
              <w:rPr>
                <w:b/>
                <w:sz w:val="20"/>
                <w:szCs w:val="20"/>
              </w:rPr>
              <w:t>Марка прибора учета</w:t>
            </w:r>
          </w:p>
        </w:tc>
      </w:tr>
      <w:tr w:rsidR="00906ED4" w:rsidRPr="00AB3FEE" w14:paraId="4C2D407A" w14:textId="77777777" w:rsidTr="00D56890">
        <w:trPr>
          <w:trHeight w:val="77"/>
          <w:jc w:val="center"/>
        </w:trPr>
        <w:tc>
          <w:tcPr>
            <w:tcW w:w="5223" w:type="dxa"/>
            <w:shd w:val="clear" w:color="auto" w:fill="auto"/>
            <w:vAlign w:val="center"/>
          </w:tcPr>
          <w:p w14:paraId="22EA0467" w14:textId="63A1BBBE" w:rsidR="00906ED4" w:rsidRPr="00D858B9" w:rsidRDefault="001051FD" w:rsidP="00906ED4">
            <w:pPr>
              <w:pStyle w:val="afffd"/>
            </w:pPr>
            <w:r>
              <w:t xml:space="preserve">Водозабор </w:t>
            </w:r>
            <w:proofErr w:type="spellStart"/>
            <w:r>
              <w:t>Аскыровский</w:t>
            </w:r>
            <w:proofErr w:type="spellEnd"/>
          </w:p>
        </w:tc>
        <w:tc>
          <w:tcPr>
            <w:tcW w:w="5198" w:type="dxa"/>
            <w:shd w:val="clear" w:color="auto" w:fill="auto"/>
            <w:vAlign w:val="center"/>
          </w:tcPr>
          <w:p w14:paraId="06B7971F" w14:textId="60FA29CF" w:rsidR="00906ED4" w:rsidRPr="00AB3FEE" w:rsidRDefault="002D083B" w:rsidP="00906ED4">
            <w:pPr>
              <w:pStyle w:val="affff"/>
              <w:ind w:left="0" w:firstLine="0"/>
              <w:jc w:val="center"/>
              <w:rPr>
                <w:sz w:val="20"/>
                <w:szCs w:val="20"/>
              </w:rPr>
            </w:pPr>
            <w:r>
              <w:rPr>
                <w:sz w:val="20"/>
                <w:szCs w:val="20"/>
              </w:rPr>
              <w:t>В</w:t>
            </w:r>
            <w:r w:rsidR="00906ED4">
              <w:rPr>
                <w:sz w:val="20"/>
                <w:szCs w:val="20"/>
              </w:rPr>
              <w:t>СК</w:t>
            </w:r>
            <w:r>
              <w:rPr>
                <w:sz w:val="20"/>
                <w:szCs w:val="20"/>
              </w:rPr>
              <w:t>М 90-</w:t>
            </w:r>
            <w:r w:rsidR="00906ED4">
              <w:rPr>
                <w:sz w:val="20"/>
                <w:szCs w:val="20"/>
              </w:rPr>
              <w:t>50</w:t>
            </w:r>
          </w:p>
        </w:tc>
      </w:tr>
      <w:tr w:rsidR="00906ED4" w:rsidRPr="00AB3FEE" w14:paraId="54EF28D6" w14:textId="77777777" w:rsidTr="00D56890">
        <w:trPr>
          <w:jc w:val="center"/>
        </w:trPr>
        <w:tc>
          <w:tcPr>
            <w:tcW w:w="5223" w:type="dxa"/>
            <w:shd w:val="clear" w:color="auto" w:fill="auto"/>
            <w:vAlign w:val="center"/>
          </w:tcPr>
          <w:p w14:paraId="7F0F5558" w14:textId="16E56596" w:rsidR="00906ED4" w:rsidRPr="00D858B9" w:rsidRDefault="001051FD" w:rsidP="00906ED4">
            <w:pPr>
              <w:pStyle w:val="afffd"/>
            </w:pPr>
            <w:r>
              <w:t>Водозабор Подгорный квартал</w:t>
            </w:r>
          </w:p>
        </w:tc>
        <w:tc>
          <w:tcPr>
            <w:tcW w:w="5198" w:type="dxa"/>
            <w:shd w:val="clear" w:color="auto" w:fill="auto"/>
            <w:vAlign w:val="center"/>
          </w:tcPr>
          <w:p w14:paraId="0A4A06AF" w14:textId="0E1314E3" w:rsidR="00906ED4" w:rsidRPr="00AB3FEE" w:rsidRDefault="002D083B" w:rsidP="00906ED4">
            <w:pPr>
              <w:pStyle w:val="affff"/>
              <w:ind w:left="0" w:firstLine="0"/>
              <w:jc w:val="center"/>
              <w:rPr>
                <w:sz w:val="20"/>
                <w:szCs w:val="20"/>
              </w:rPr>
            </w:pPr>
            <w:r>
              <w:rPr>
                <w:sz w:val="20"/>
                <w:szCs w:val="20"/>
              </w:rPr>
              <w:t>ВСКМ</w:t>
            </w:r>
          </w:p>
        </w:tc>
      </w:tr>
      <w:tr w:rsidR="00906ED4" w:rsidRPr="00AB3FEE" w14:paraId="128B903E" w14:textId="77777777" w:rsidTr="00D56890">
        <w:trPr>
          <w:jc w:val="center"/>
        </w:trPr>
        <w:tc>
          <w:tcPr>
            <w:tcW w:w="5223" w:type="dxa"/>
            <w:shd w:val="clear" w:color="auto" w:fill="auto"/>
            <w:vAlign w:val="center"/>
          </w:tcPr>
          <w:p w14:paraId="75FE7B98" w14:textId="44BA65ED" w:rsidR="00906ED4" w:rsidRPr="00D858B9" w:rsidRDefault="001051FD" w:rsidP="00906ED4">
            <w:pPr>
              <w:pStyle w:val="afffd"/>
            </w:pPr>
            <w:r>
              <w:t>Станция Водоподъёма</w:t>
            </w:r>
          </w:p>
        </w:tc>
        <w:tc>
          <w:tcPr>
            <w:tcW w:w="5198" w:type="dxa"/>
            <w:shd w:val="clear" w:color="auto" w:fill="auto"/>
            <w:vAlign w:val="center"/>
          </w:tcPr>
          <w:p w14:paraId="3ED87EF7" w14:textId="10083194" w:rsidR="00906ED4" w:rsidRPr="00AB3FEE" w:rsidRDefault="002D083B" w:rsidP="00906ED4">
            <w:pPr>
              <w:pStyle w:val="affff"/>
              <w:ind w:left="0" w:firstLine="0"/>
              <w:jc w:val="center"/>
              <w:rPr>
                <w:sz w:val="20"/>
                <w:szCs w:val="20"/>
              </w:rPr>
            </w:pPr>
            <w:r>
              <w:rPr>
                <w:sz w:val="20"/>
                <w:szCs w:val="20"/>
              </w:rPr>
              <w:t>СТВХ-150</w:t>
            </w:r>
          </w:p>
        </w:tc>
      </w:tr>
    </w:tbl>
    <w:p w14:paraId="0F294B15" w14:textId="77777777" w:rsidR="00927275" w:rsidRPr="00675C54" w:rsidRDefault="00927275" w:rsidP="005D1115">
      <w:pPr>
        <w:spacing w:after="0"/>
      </w:pPr>
    </w:p>
    <w:p w14:paraId="3E320CB7" w14:textId="6D342B22" w:rsidR="00704396" w:rsidRDefault="00682808" w:rsidP="008D3FB8">
      <w:pPr>
        <w:spacing w:after="0"/>
      </w:pPr>
      <w:r>
        <w:t>На ближайшую перспективу необходимо</w:t>
      </w:r>
      <w:r w:rsidR="00675C54">
        <w:t xml:space="preserve"> в первую очередь оборудовать приборами учета всех абонентов </w:t>
      </w:r>
      <w:r w:rsidR="00080FA1">
        <w:t xml:space="preserve">централизованной системы водоснабжения. </w:t>
      </w:r>
    </w:p>
    <w:p w14:paraId="0567BB74" w14:textId="5AC1AF8B" w:rsidR="002D083B" w:rsidRDefault="002D083B" w:rsidP="008D3FB8">
      <w:pPr>
        <w:spacing w:after="0"/>
      </w:pPr>
      <w:r>
        <w:t>Планы по установке приборов учёта.</w:t>
      </w:r>
    </w:p>
    <w:p w14:paraId="16C4A642" w14:textId="75FDFC88" w:rsidR="002D083B" w:rsidRDefault="002D083B" w:rsidP="002D083B">
      <w:pPr>
        <w:spacing w:after="0" w:line="240" w:lineRule="auto"/>
        <w:ind w:firstLine="0"/>
        <w:jc w:val="right"/>
        <w:rPr>
          <w:szCs w:val="24"/>
        </w:rPr>
      </w:pPr>
      <w:r>
        <w:rPr>
          <w:szCs w:val="24"/>
        </w:rPr>
        <w:t xml:space="preserve">Таблица </w:t>
      </w:r>
      <w:r>
        <w:t>1.</w:t>
      </w:r>
      <w:r>
        <w:rPr>
          <w:szCs w:val="24"/>
        </w:rPr>
        <w:t>5.8</w:t>
      </w:r>
    </w:p>
    <w:tbl>
      <w:tblPr>
        <w:tblStyle w:val="ae"/>
        <w:tblW w:w="0" w:type="auto"/>
        <w:jc w:val="center"/>
        <w:tblLook w:val="04A0" w:firstRow="1" w:lastRow="0" w:firstColumn="1" w:lastColumn="0" w:noHBand="0" w:noVBand="1"/>
      </w:tblPr>
      <w:tblGrid>
        <w:gridCol w:w="5223"/>
        <w:gridCol w:w="5198"/>
      </w:tblGrid>
      <w:tr w:rsidR="002D083B" w:rsidRPr="00AB3FEE" w14:paraId="6F120075" w14:textId="77777777" w:rsidTr="002D083B">
        <w:trPr>
          <w:trHeight w:val="323"/>
          <w:jc w:val="center"/>
        </w:trPr>
        <w:tc>
          <w:tcPr>
            <w:tcW w:w="5223" w:type="dxa"/>
            <w:vAlign w:val="center"/>
          </w:tcPr>
          <w:p w14:paraId="112AF63D" w14:textId="2190E0C3" w:rsidR="002D083B" w:rsidRPr="00AB3FEE" w:rsidRDefault="002D083B" w:rsidP="005352AA">
            <w:pPr>
              <w:spacing w:after="0" w:line="240" w:lineRule="auto"/>
              <w:ind w:firstLine="0"/>
              <w:jc w:val="center"/>
              <w:rPr>
                <w:b/>
                <w:sz w:val="20"/>
                <w:szCs w:val="20"/>
              </w:rPr>
            </w:pPr>
            <w:r>
              <w:rPr>
                <w:b/>
                <w:sz w:val="20"/>
                <w:szCs w:val="20"/>
              </w:rPr>
              <w:t>Место установки</w:t>
            </w:r>
          </w:p>
        </w:tc>
        <w:tc>
          <w:tcPr>
            <w:tcW w:w="5198" w:type="dxa"/>
            <w:vAlign w:val="center"/>
          </w:tcPr>
          <w:p w14:paraId="383547D8" w14:textId="7FA80E29" w:rsidR="002D083B" w:rsidRPr="00AB3FEE" w:rsidRDefault="002D083B" w:rsidP="005352AA">
            <w:pPr>
              <w:pStyle w:val="affff"/>
              <w:ind w:left="0" w:firstLine="0"/>
              <w:jc w:val="center"/>
              <w:rPr>
                <w:b/>
                <w:sz w:val="20"/>
                <w:szCs w:val="20"/>
              </w:rPr>
            </w:pPr>
            <w:r>
              <w:rPr>
                <w:b/>
                <w:sz w:val="20"/>
                <w:szCs w:val="20"/>
              </w:rPr>
              <w:t>Дата установки</w:t>
            </w:r>
          </w:p>
        </w:tc>
      </w:tr>
      <w:tr w:rsidR="002D083B" w:rsidRPr="00AB3FEE" w14:paraId="04E61C71" w14:textId="77777777" w:rsidTr="002D083B">
        <w:trPr>
          <w:trHeight w:val="370"/>
          <w:jc w:val="center"/>
        </w:trPr>
        <w:tc>
          <w:tcPr>
            <w:tcW w:w="5223" w:type="dxa"/>
            <w:shd w:val="clear" w:color="auto" w:fill="auto"/>
            <w:vAlign w:val="center"/>
          </w:tcPr>
          <w:p w14:paraId="20A8844A" w14:textId="5815829A" w:rsidR="002D083B" w:rsidRPr="00D858B9" w:rsidRDefault="002D083B" w:rsidP="005352AA">
            <w:pPr>
              <w:pStyle w:val="afffd"/>
            </w:pPr>
            <w:r>
              <w:t>Многоквартирные жилые дома 50 ед.</w:t>
            </w:r>
          </w:p>
        </w:tc>
        <w:tc>
          <w:tcPr>
            <w:tcW w:w="5198" w:type="dxa"/>
            <w:shd w:val="clear" w:color="auto" w:fill="auto"/>
            <w:vAlign w:val="center"/>
          </w:tcPr>
          <w:p w14:paraId="7BE7C10D" w14:textId="1B0D785B" w:rsidR="002D083B" w:rsidRPr="00AB3FEE" w:rsidRDefault="002D083B" w:rsidP="005352AA">
            <w:pPr>
              <w:pStyle w:val="affff"/>
              <w:ind w:left="0" w:firstLine="0"/>
              <w:jc w:val="center"/>
              <w:rPr>
                <w:sz w:val="20"/>
                <w:szCs w:val="20"/>
              </w:rPr>
            </w:pPr>
            <w:r>
              <w:rPr>
                <w:sz w:val="20"/>
                <w:szCs w:val="20"/>
              </w:rPr>
              <w:t>2026-2028 гг.</w:t>
            </w:r>
          </w:p>
        </w:tc>
      </w:tr>
    </w:tbl>
    <w:p w14:paraId="57168A4E" w14:textId="77777777" w:rsidR="002D083B" w:rsidRPr="00E04932" w:rsidRDefault="002D083B" w:rsidP="008D3FB8">
      <w:pPr>
        <w:spacing w:after="0"/>
      </w:pPr>
    </w:p>
    <w:p w14:paraId="211EA924" w14:textId="77777777" w:rsidR="009932BF" w:rsidRPr="00C95461" w:rsidRDefault="009932BF" w:rsidP="00DB2EC8">
      <w:pPr>
        <w:pStyle w:val="2"/>
        <w:numPr>
          <w:ilvl w:val="2"/>
          <w:numId w:val="1"/>
        </w:numPr>
        <w:spacing w:line="240" w:lineRule="auto"/>
        <w:rPr>
          <w:szCs w:val="22"/>
        </w:rPr>
      </w:pPr>
      <w:bookmarkStart w:id="58" w:name="_Toc375684004"/>
      <w:bookmarkStart w:id="59" w:name="_Toc375685032"/>
      <w:bookmarkStart w:id="60" w:name="_Toc375684005"/>
      <w:bookmarkStart w:id="61" w:name="_Toc375685033"/>
      <w:bookmarkStart w:id="62" w:name="_Toc110252044"/>
      <w:bookmarkEnd w:id="58"/>
      <w:bookmarkEnd w:id="59"/>
      <w:bookmarkEnd w:id="60"/>
      <w:bookmarkEnd w:id="61"/>
      <w:r w:rsidRPr="00C95461">
        <w:t>Анализ резервов и дефицитов производственных мощностей системы водоснабжения поселения</w:t>
      </w:r>
      <w:bookmarkEnd w:id="62"/>
    </w:p>
    <w:p w14:paraId="304B89B2" w14:textId="186C584F" w:rsidR="00073DCE" w:rsidRPr="00422953" w:rsidRDefault="00073DCE" w:rsidP="00073DCE">
      <w:r w:rsidRPr="00422953">
        <w:t xml:space="preserve">Запас производственной мощности водозаборных сооружений представлен в таблице </w:t>
      </w:r>
      <w:r w:rsidR="00563FFB">
        <w:t>1.</w:t>
      </w:r>
      <w:r w:rsidR="00173CC7">
        <w:t>5</w:t>
      </w:r>
      <w:r w:rsidRPr="00422953">
        <w:t>.</w:t>
      </w:r>
      <w:r w:rsidR="000E7C7B">
        <w:t>9</w:t>
      </w:r>
      <w:r w:rsidRPr="00422953">
        <w:t xml:space="preserve">. </w:t>
      </w:r>
    </w:p>
    <w:p w14:paraId="5CEE2D4E" w14:textId="41574850" w:rsidR="00073DCE" w:rsidRPr="00422953" w:rsidRDefault="00073DCE" w:rsidP="00073DCE">
      <w:pPr>
        <w:keepNext/>
        <w:jc w:val="right"/>
      </w:pPr>
      <w:r w:rsidRPr="00422953">
        <w:lastRenderedPageBreak/>
        <w:t xml:space="preserve">Таблица </w:t>
      </w:r>
      <w:r w:rsidR="00563FFB">
        <w:t>1.</w:t>
      </w:r>
      <w:r w:rsidR="00173CC7">
        <w:t>5</w:t>
      </w:r>
      <w:r w:rsidRPr="00422953">
        <w:t>.</w:t>
      </w:r>
      <w:r w:rsidR="000E7C7B">
        <w:t>9</w:t>
      </w:r>
    </w:p>
    <w:tbl>
      <w:tblPr>
        <w:tblStyle w:val="ae"/>
        <w:tblW w:w="5004" w:type="pct"/>
        <w:tblLook w:val="04A0" w:firstRow="1" w:lastRow="0" w:firstColumn="1" w:lastColumn="0" w:noHBand="0" w:noVBand="1"/>
      </w:tblPr>
      <w:tblGrid>
        <w:gridCol w:w="3147"/>
        <w:gridCol w:w="2727"/>
        <w:gridCol w:w="2193"/>
        <w:gridCol w:w="2202"/>
      </w:tblGrid>
      <w:tr w:rsidR="00073DCE" w:rsidRPr="00995CFC" w14:paraId="7F202400" w14:textId="77777777" w:rsidTr="00906ED4">
        <w:tc>
          <w:tcPr>
            <w:tcW w:w="1532" w:type="pct"/>
            <w:tcMar>
              <w:top w:w="0" w:type="dxa"/>
              <w:left w:w="28" w:type="dxa"/>
              <w:bottom w:w="0" w:type="dxa"/>
              <w:right w:w="28" w:type="dxa"/>
            </w:tcMar>
            <w:vAlign w:val="center"/>
          </w:tcPr>
          <w:p w14:paraId="384CF9A7" w14:textId="77777777" w:rsidR="00073DCE" w:rsidRPr="00995CFC" w:rsidRDefault="00073DCE" w:rsidP="00E051E3">
            <w:pPr>
              <w:pStyle w:val="affff1"/>
              <w:spacing w:after="0"/>
              <w:rPr>
                <w:b/>
              </w:rPr>
            </w:pPr>
            <w:r w:rsidRPr="00995CFC">
              <w:rPr>
                <w:b/>
              </w:rPr>
              <w:t>Наименование источника водоснабжения</w:t>
            </w:r>
          </w:p>
        </w:tc>
        <w:tc>
          <w:tcPr>
            <w:tcW w:w="1328" w:type="pct"/>
            <w:tcMar>
              <w:top w:w="0" w:type="dxa"/>
              <w:left w:w="28" w:type="dxa"/>
              <w:bottom w:w="0" w:type="dxa"/>
              <w:right w:w="28" w:type="dxa"/>
            </w:tcMar>
            <w:vAlign w:val="center"/>
          </w:tcPr>
          <w:p w14:paraId="7C126038" w14:textId="77777777" w:rsidR="00073DCE" w:rsidRPr="00995CFC" w:rsidRDefault="00073DCE" w:rsidP="00906ED4">
            <w:pPr>
              <w:pStyle w:val="affff1"/>
              <w:spacing w:after="0"/>
              <w:rPr>
                <w:b/>
              </w:rPr>
            </w:pPr>
            <w:r w:rsidRPr="00995CFC">
              <w:rPr>
                <w:b/>
              </w:rPr>
              <w:t>Установленная производительность существ</w:t>
            </w:r>
            <w:r w:rsidR="00906ED4" w:rsidRPr="00995CFC">
              <w:rPr>
                <w:b/>
              </w:rPr>
              <w:t>, сооружений</w:t>
            </w:r>
            <w:r w:rsidRPr="00995CFC">
              <w:rPr>
                <w:b/>
              </w:rPr>
              <w:t>, м</w:t>
            </w:r>
            <w:r w:rsidRPr="00995CFC">
              <w:rPr>
                <w:b/>
                <w:vertAlign w:val="superscript"/>
              </w:rPr>
              <w:t>3</w:t>
            </w:r>
            <w:r w:rsidRPr="00995CFC">
              <w:rPr>
                <w:b/>
              </w:rPr>
              <w:t>/</w:t>
            </w:r>
            <w:proofErr w:type="spellStart"/>
            <w:r w:rsidRPr="00995CFC">
              <w:rPr>
                <w:b/>
              </w:rPr>
              <w:t>сут</w:t>
            </w:r>
            <w:proofErr w:type="spellEnd"/>
          </w:p>
        </w:tc>
        <w:tc>
          <w:tcPr>
            <w:tcW w:w="1068" w:type="pct"/>
            <w:tcMar>
              <w:top w:w="0" w:type="dxa"/>
              <w:left w:w="28" w:type="dxa"/>
              <w:bottom w:w="0" w:type="dxa"/>
              <w:right w:w="28" w:type="dxa"/>
            </w:tcMar>
            <w:vAlign w:val="center"/>
          </w:tcPr>
          <w:p w14:paraId="68023B67" w14:textId="77777777" w:rsidR="00073DCE" w:rsidRPr="00995CFC" w:rsidRDefault="00073DCE" w:rsidP="00E051E3">
            <w:pPr>
              <w:pStyle w:val="affff1"/>
              <w:spacing w:after="0"/>
              <w:rPr>
                <w:b/>
              </w:rPr>
            </w:pPr>
            <w:r w:rsidRPr="00995CFC">
              <w:rPr>
                <w:b/>
              </w:rPr>
              <w:t>Среднесуточный объем потребляемой воды, м</w:t>
            </w:r>
            <w:r w:rsidRPr="00995CFC">
              <w:rPr>
                <w:b/>
                <w:vertAlign w:val="superscript"/>
              </w:rPr>
              <w:t>3</w:t>
            </w:r>
            <w:r w:rsidRPr="00995CFC">
              <w:rPr>
                <w:b/>
              </w:rPr>
              <w:t>/</w:t>
            </w:r>
            <w:proofErr w:type="spellStart"/>
            <w:r w:rsidRPr="00995CFC">
              <w:rPr>
                <w:b/>
              </w:rPr>
              <w:t>сут</w:t>
            </w:r>
            <w:proofErr w:type="spellEnd"/>
          </w:p>
        </w:tc>
        <w:tc>
          <w:tcPr>
            <w:tcW w:w="1072" w:type="pct"/>
            <w:tcMar>
              <w:top w:w="0" w:type="dxa"/>
              <w:left w:w="28" w:type="dxa"/>
              <w:bottom w:w="0" w:type="dxa"/>
              <w:right w:w="28" w:type="dxa"/>
            </w:tcMar>
            <w:vAlign w:val="center"/>
          </w:tcPr>
          <w:p w14:paraId="38ADD062" w14:textId="77777777" w:rsidR="00073DCE" w:rsidRPr="00995CFC" w:rsidRDefault="00073DCE" w:rsidP="00E051E3">
            <w:pPr>
              <w:pStyle w:val="affff1"/>
              <w:spacing w:after="0"/>
              <w:rPr>
                <w:b/>
              </w:rPr>
            </w:pPr>
            <w:r w:rsidRPr="00995CFC">
              <w:rPr>
                <w:rStyle w:val="FontStyle162"/>
                <w:bCs/>
                <w:sz w:val="20"/>
              </w:rPr>
              <w:t xml:space="preserve">Резерв производственной мощности, </w:t>
            </w:r>
            <w:r w:rsidRPr="00995CFC">
              <w:rPr>
                <w:b/>
              </w:rPr>
              <w:t>м</w:t>
            </w:r>
            <w:r w:rsidRPr="00995CFC">
              <w:rPr>
                <w:b/>
                <w:vertAlign w:val="superscript"/>
              </w:rPr>
              <w:t>3</w:t>
            </w:r>
            <w:r w:rsidRPr="00995CFC">
              <w:rPr>
                <w:b/>
              </w:rPr>
              <w:t>/</w:t>
            </w:r>
            <w:proofErr w:type="spellStart"/>
            <w:r w:rsidRPr="00995CFC">
              <w:rPr>
                <w:b/>
              </w:rPr>
              <w:t>сут</w:t>
            </w:r>
            <w:proofErr w:type="spellEnd"/>
            <w:r w:rsidRPr="00995CFC">
              <w:rPr>
                <w:b/>
              </w:rPr>
              <w:t xml:space="preserve"> (%)</w:t>
            </w:r>
          </w:p>
        </w:tc>
      </w:tr>
      <w:tr w:rsidR="00906ED4" w:rsidRPr="00995CFC" w14:paraId="002FA8B5" w14:textId="77777777" w:rsidTr="006F3D62">
        <w:tc>
          <w:tcPr>
            <w:tcW w:w="1532" w:type="pct"/>
            <w:tcMar>
              <w:top w:w="0" w:type="dxa"/>
              <w:left w:w="28" w:type="dxa"/>
              <w:bottom w:w="0" w:type="dxa"/>
              <w:right w:w="28" w:type="dxa"/>
            </w:tcMar>
            <w:vAlign w:val="center"/>
          </w:tcPr>
          <w:p w14:paraId="0F12237E" w14:textId="4C7848C8" w:rsidR="00906ED4" w:rsidRPr="00995CFC" w:rsidRDefault="00341A8A" w:rsidP="006F3D62">
            <w:pPr>
              <w:pStyle w:val="afffd"/>
            </w:pPr>
            <w:r>
              <w:t>Усть-Абаканский поссовет</w:t>
            </w:r>
          </w:p>
        </w:tc>
        <w:tc>
          <w:tcPr>
            <w:tcW w:w="1328" w:type="pct"/>
            <w:shd w:val="clear" w:color="auto" w:fill="auto"/>
            <w:tcMar>
              <w:top w:w="0" w:type="dxa"/>
              <w:left w:w="28" w:type="dxa"/>
              <w:bottom w:w="0" w:type="dxa"/>
              <w:right w:w="28" w:type="dxa"/>
            </w:tcMar>
            <w:vAlign w:val="center"/>
          </w:tcPr>
          <w:p w14:paraId="45E84641" w14:textId="410A7EE3" w:rsidR="00906ED4" w:rsidRPr="00995CFC" w:rsidRDefault="001051FD" w:rsidP="006F3D62">
            <w:pPr>
              <w:spacing w:after="0" w:line="240" w:lineRule="auto"/>
              <w:ind w:firstLine="0"/>
              <w:jc w:val="center"/>
              <w:rPr>
                <w:sz w:val="20"/>
                <w:szCs w:val="20"/>
                <w:lang w:eastAsia="ru-RU"/>
              </w:rPr>
            </w:pPr>
            <w:r w:rsidRPr="001051FD">
              <w:rPr>
                <w:sz w:val="20"/>
                <w:szCs w:val="20"/>
              </w:rPr>
              <w:t>1944</w:t>
            </w:r>
          </w:p>
        </w:tc>
        <w:tc>
          <w:tcPr>
            <w:tcW w:w="1068" w:type="pct"/>
            <w:shd w:val="clear" w:color="auto" w:fill="auto"/>
            <w:tcMar>
              <w:top w:w="0" w:type="dxa"/>
              <w:left w:w="28" w:type="dxa"/>
              <w:bottom w:w="0" w:type="dxa"/>
              <w:right w:w="28" w:type="dxa"/>
            </w:tcMar>
            <w:vAlign w:val="center"/>
          </w:tcPr>
          <w:p w14:paraId="7ADC0F44" w14:textId="60038161" w:rsidR="00906ED4" w:rsidRPr="00995CFC" w:rsidRDefault="001051FD" w:rsidP="006F3D62">
            <w:pPr>
              <w:spacing w:after="0" w:line="240" w:lineRule="auto"/>
              <w:ind w:firstLine="0"/>
              <w:jc w:val="center"/>
              <w:rPr>
                <w:sz w:val="20"/>
                <w:szCs w:val="20"/>
                <w:lang w:eastAsia="ru-RU"/>
              </w:rPr>
            </w:pPr>
            <w:r w:rsidRPr="001051FD">
              <w:rPr>
                <w:sz w:val="20"/>
                <w:szCs w:val="20"/>
              </w:rPr>
              <w:t>1289,0</w:t>
            </w:r>
          </w:p>
        </w:tc>
        <w:tc>
          <w:tcPr>
            <w:tcW w:w="1072" w:type="pct"/>
            <w:shd w:val="clear" w:color="auto" w:fill="auto"/>
            <w:tcMar>
              <w:top w:w="0" w:type="dxa"/>
              <w:left w:w="28" w:type="dxa"/>
              <w:bottom w:w="0" w:type="dxa"/>
              <w:right w:w="28" w:type="dxa"/>
            </w:tcMar>
            <w:vAlign w:val="center"/>
          </w:tcPr>
          <w:p w14:paraId="674293DE" w14:textId="5877FD4D" w:rsidR="00906ED4" w:rsidRPr="00384814" w:rsidRDefault="001051FD" w:rsidP="00384814">
            <w:pPr>
              <w:spacing w:after="0" w:line="240" w:lineRule="auto"/>
              <w:ind w:firstLine="0"/>
              <w:jc w:val="center"/>
              <w:rPr>
                <w:sz w:val="20"/>
                <w:szCs w:val="20"/>
                <w:lang w:eastAsia="ru-RU"/>
              </w:rPr>
            </w:pPr>
            <w:r w:rsidRPr="001051FD">
              <w:rPr>
                <w:sz w:val="20"/>
                <w:szCs w:val="20"/>
              </w:rPr>
              <w:t>655,0</w:t>
            </w:r>
            <w:r w:rsidR="00995CFC" w:rsidRPr="00384814">
              <w:rPr>
                <w:sz w:val="20"/>
                <w:szCs w:val="20"/>
                <w:lang w:eastAsia="ru-RU"/>
              </w:rPr>
              <w:t xml:space="preserve"> </w:t>
            </w:r>
            <w:r w:rsidR="00995CFC" w:rsidRPr="00384814">
              <w:rPr>
                <w:sz w:val="20"/>
                <w:szCs w:val="20"/>
              </w:rPr>
              <w:t>(</w:t>
            </w:r>
            <w:r w:rsidRPr="001051FD">
              <w:rPr>
                <w:sz w:val="20"/>
                <w:szCs w:val="20"/>
              </w:rPr>
              <w:t>34</w:t>
            </w:r>
            <w:r w:rsidR="00995CFC" w:rsidRPr="00384814">
              <w:rPr>
                <w:sz w:val="20"/>
                <w:szCs w:val="20"/>
              </w:rPr>
              <w:t>)</w:t>
            </w:r>
          </w:p>
        </w:tc>
      </w:tr>
    </w:tbl>
    <w:p w14:paraId="1D382E39" w14:textId="641EEFD2" w:rsidR="00073DCE" w:rsidRPr="00384814" w:rsidRDefault="00073DCE" w:rsidP="0057384C">
      <w:pPr>
        <w:spacing w:before="120" w:after="120"/>
        <w:rPr>
          <w:szCs w:val="24"/>
        </w:rPr>
      </w:pPr>
      <w:r w:rsidRPr="00422953">
        <w:t xml:space="preserve">Как видно из таблицы, существующие водозаборные сооружения </w:t>
      </w:r>
      <w:r w:rsidR="00280775">
        <w:t xml:space="preserve">имеют запас </w:t>
      </w:r>
      <w:r w:rsidRPr="00422953">
        <w:t xml:space="preserve">производственных мощностей, поэтому дефицитов производственных мощностей системы водоснабжения поселения нет, и существует резерв </w:t>
      </w:r>
      <w:r w:rsidRPr="00384814">
        <w:rPr>
          <w:szCs w:val="24"/>
        </w:rPr>
        <w:t xml:space="preserve">около </w:t>
      </w:r>
      <w:r w:rsidR="001051FD" w:rsidRPr="001051FD">
        <w:rPr>
          <w:szCs w:val="24"/>
        </w:rPr>
        <w:t>34</w:t>
      </w:r>
      <w:r w:rsidR="00C71436" w:rsidRPr="00384814">
        <w:rPr>
          <w:szCs w:val="24"/>
        </w:rPr>
        <w:t xml:space="preserve"> </w:t>
      </w:r>
      <w:r w:rsidRPr="00384814">
        <w:rPr>
          <w:szCs w:val="24"/>
        </w:rPr>
        <w:t>%.</w:t>
      </w:r>
    </w:p>
    <w:p w14:paraId="0F51FB01" w14:textId="1CB4FB26" w:rsidR="009932BF" w:rsidRPr="00E04D60" w:rsidRDefault="009932BF" w:rsidP="00DB2EC8">
      <w:pPr>
        <w:pStyle w:val="2"/>
        <w:numPr>
          <w:ilvl w:val="2"/>
          <w:numId w:val="1"/>
        </w:numPr>
        <w:spacing w:line="240" w:lineRule="auto"/>
        <w:rPr>
          <w:szCs w:val="22"/>
        </w:rPr>
      </w:pPr>
      <w:bookmarkStart w:id="63" w:name="_Toc110252045"/>
      <w:r w:rsidRPr="009D097E">
        <w:t>Прогнозный</w:t>
      </w:r>
      <w:r w:rsidRPr="00391F99">
        <w:t xml:space="preserve"> баланс</w:t>
      </w:r>
      <w:r w:rsidRPr="00E04D60">
        <w:t xml:space="preserve"> потребления воды на срок не менее 10 лет с учетом сценария развития </w:t>
      </w:r>
      <w:r w:rsidR="00341A8A">
        <w:t>Усть-Абаканского поссовета</w:t>
      </w:r>
      <w:r w:rsidRPr="00E04D60">
        <w:t xml:space="preserve"> на основани</w:t>
      </w:r>
      <w:r w:rsidR="008E1444">
        <w:t>и расхода воды в соответствии с</w:t>
      </w:r>
      <w:r w:rsidRPr="00E04D60">
        <w:t xml:space="preserve"> </w:t>
      </w:r>
      <w:r w:rsidR="008E1444" w:rsidRPr="008D07BF">
        <w:rPr>
          <w:color w:val="000000"/>
          <w:shd w:val="clear" w:color="auto" w:fill="FFFFFF"/>
        </w:rPr>
        <w:t>СП 31.13330.2021</w:t>
      </w:r>
      <w:r w:rsidRPr="00E04D60">
        <w:t xml:space="preserve"> и СНиП 2.04.01-85, а также исходя из текущего объема потребления воды населением и </w:t>
      </w:r>
      <w:r w:rsidR="00DB2EC8" w:rsidRPr="00E04D60">
        <w:t>его динамики с учетом перспективы развития и изменения состава,</w:t>
      </w:r>
      <w:r w:rsidRPr="00E04D60">
        <w:t xml:space="preserve"> и структуры застройки</w:t>
      </w:r>
      <w:bookmarkEnd w:id="63"/>
    </w:p>
    <w:p w14:paraId="571714FA" w14:textId="77777777" w:rsidR="00C34FE8" w:rsidRDefault="00221746" w:rsidP="008537F1">
      <w:pPr>
        <w:spacing w:after="120"/>
      </w:pPr>
      <w:r w:rsidRPr="00AB5EEA">
        <w:t xml:space="preserve">Водоснабжение каждого населенного пункта предлагается от существующих и вновь проектируемых водозаборных сооружений, с увеличением их производительности до </w:t>
      </w:r>
      <w:r w:rsidR="00852EC3">
        <w:t>необходимых</w:t>
      </w:r>
      <w:r w:rsidRPr="00AB5EEA">
        <w:t xml:space="preserve"> потребностей. </w:t>
      </w:r>
    </w:p>
    <w:p w14:paraId="2B8C9CD4" w14:textId="77777777" w:rsidR="00404FE6" w:rsidRDefault="00404FE6" w:rsidP="008537F1">
      <w:pPr>
        <w:spacing w:after="0"/>
        <w:rPr>
          <w:szCs w:val="24"/>
        </w:rPr>
      </w:pPr>
      <w:r w:rsidRPr="008C4CD5">
        <w:rPr>
          <w:szCs w:val="24"/>
        </w:rPr>
        <w:t>Удельное</w:t>
      </w:r>
      <w:r w:rsidRPr="00AC14AB">
        <w:rPr>
          <w:szCs w:val="24"/>
        </w:rPr>
        <w:t xml:space="preserve"> среднесуточное водопотребление населенных пунктов и комплексов отдыха прин</w:t>
      </w:r>
      <w:r w:rsidR="008C4CD5">
        <w:rPr>
          <w:szCs w:val="24"/>
        </w:rPr>
        <w:t>имается</w:t>
      </w:r>
      <w:r w:rsidRPr="00AC14AB">
        <w:rPr>
          <w:szCs w:val="24"/>
        </w:rPr>
        <w:t xml:space="preserve"> в соответствии с </w:t>
      </w:r>
      <w:r w:rsidR="00342A8A" w:rsidRPr="00342A8A">
        <w:rPr>
          <w:szCs w:val="24"/>
        </w:rPr>
        <w:t>СП 31.13330.2021</w:t>
      </w:r>
      <w:r w:rsidRPr="00AC14AB">
        <w:rPr>
          <w:szCs w:val="24"/>
        </w:rPr>
        <w:t>, нормативов государственных социальных стандартов и приведен</w:t>
      </w:r>
      <w:r>
        <w:rPr>
          <w:szCs w:val="24"/>
        </w:rPr>
        <w:t xml:space="preserve">о в </w:t>
      </w:r>
      <w:r w:rsidRPr="000E7C7B">
        <w:rPr>
          <w:szCs w:val="24"/>
        </w:rPr>
        <w:t xml:space="preserve">таблице </w:t>
      </w:r>
      <w:r w:rsidR="00563FFB" w:rsidRPr="000E7C7B">
        <w:t>1.</w:t>
      </w:r>
      <w:r w:rsidR="00442702" w:rsidRPr="000E7C7B">
        <w:rPr>
          <w:szCs w:val="24"/>
        </w:rPr>
        <w:t>5</w:t>
      </w:r>
      <w:r w:rsidRPr="000E7C7B">
        <w:rPr>
          <w:szCs w:val="24"/>
        </w:rPr>
        <w:t>.</w:t>
      </w:r>
      <w:r w:rsidR="009C6BBD" w:rsidRPr="000E7C7B">
        <w:rPr>
          <w:szCs w:val="24"/>
        </w:rPr>
        <w:t>6</w:t>
      </w:r>
      <w:r w:rsidRPr="000E7C7B">
        <w:rPr>
          <w:szCs w:val="24"/>
        </w:rPr>
        <w:t>.</w:t>
      </w:r>
    </w:p>
    <w:p w14:paraId="4C693AF8" w14:textId="77777777" w:rsidR="00404FE6" w:rsidRPr="00292740" w:rsidRDefault="00404FE6" w:rsidP="00404FE6">
      <w:pPr>
        <w:spacing w:after="120"/>
      </w:pPr>
      <w:r w:rsidRPr="00292740">
        <w:t>Принятое удельное среднесуточное водопотребление населением включает расходы воды на хозяйственно питьевые нужды в жилых и общественных зданиях, нужды местной промышленности, полив улиц и зеленых насаждений, полив приусадебных участков, нужды домашнего животноводства в сельских населенных пунктах, неучтенные расходы.</w:t>
      </w:r>
    </w:p>
    <w:p w14:paraId="7C0820A5" w14:textId="77777777" w:rsidR="007F4443" w:rsidRPr="007F4443" w:rsidRDefault="00404FE6" w:rsidP="008537F1">
      <w:pPr>
        <w:spacing w:after="120"/>
        <w:rPr>
          <w:szCs w:val="26"/>
        </w:rPr>
      </w:pPr>
      <w:r w:rsidRPr="00292740">
        <w:t>Расход воды в местах отдыха рассчитан на максимальную нагрузку, т.е. летний период и в принятые нормы включены (кроме полива) дополнительные расходы воды на групповые душевые и ножные ванны в бытовых зданиях, на стирку белья в прачечных, на приготовление пищи на предприятиях общественного питания</w:t>
      </w:r>
      <w:r w:rsidR="007F4443" w:rsidRPr="007F4443">
        <w:rPr>
          <w:szCs w:val="26"/>
        </w:rPr>
        <w:t>.</w:t>
      </w:r>
    </w:p>
    <w:p w14:paraId="5ED95100" w14:textId="77777777" w:rsidR="00221746" w:rsidRPr="004A4887" w:rsidRDefault="00221746" w:rsidP="000A3A4C">
      <w:pPr>
        <w:spacing w:after="0"/>
      </w:pPr>
      <w:r w:rsidRPr="004A4887">
        <w:t>Расходы воды</w:t>
      </w:r>
      <w:r w:rsidR="005C31F9" w:rsidRPr="004A4887">
        <w:t xml:space="preserve"> </w:t>
      </w:r>
      <w:r w:rsidRPr="004A4887">
        <w:t xml:space="preserve">по </w:t>
      </w:r>
      <w:r w:rsidR="00512CC1" w:rsidRPr="004A4887">
        <w:t>м</w:t>
      </w:r>
      <w:r w:rsidR="00F65958" w:rsidRPr="004A4887">
        <w:t>униципально</w:t>
      </w:r>
      <w:r w:rsidR="005C31F9" w:rsidRPr="004A4887">
        <w:t>му образованию</w:t>
      </w:r>
      <w:r w:rsidR="000A3A4C" w:rsidRPr="004A4887">
        <w:t xml:space="preserve">: </w:t>
      </w:r>
    </w:p>
    <w:p w14:paraId="52055EF7" w14:textId="77777777" w:rsidR="00221746" w:rsidRPr="000A6BBA" w:rsidRDefault="000A3A4C" w:rsidP="00DB6CAF">
      <w:pPr>
        <w:pStyle w:val="af3"/>
        <w:numPr>
          <w:ilvl w:val="0"/>
          <w:numId w:val="9"/>
        </w:numPr>
        <w:spacing w:line="276" w:lineRule="auto"/>
        <w:ind w:left="851" w:hanging="284"/>
        <w:contextualSpacing w:val="0"/>
        <w:jc w:val="both"/>
        <w:rPr>
          <w:sz w:val="24"/>
        </w:rPr>
      </w:pPr>
      <w:r w:rsidRPr="004A4887">
        <w:rPr>
          <w:sz w:val="24"/>
        </w:rPr>
        <w:t>С</w:t>
      </w:r>
      <w:r w:rsidR="00221746" w:rsidRPr="004A4887">
        <w:rPr>
          <w:sz w:val="24"/>
        </w:rPr>
        <w:t xml:space="preserve">реднесуточный расход </w:t>
      </w:r>
      <w:r w:rsidR="00221746" w:rsidRPr="000A6BBA">
        <w:rPr>
          <w:sz w:val="24"/>
        </w:rPr>
        <w:t>воды составляет:</w:t>
      </w:r>
    </w:p>
    <w:p w14:paraId="33190E23" w14:textId="5764796E" w:rsidR="003F33D1" w:rsidRPr="000A6BBA" w:rsidRDefault="003F33D1" w:rsidP="00DB6CAF">
      <w:pPr>
        <w:pStyle w:val="af3"/>
        <w:numPr>
          <w:ilvl w:val="0"/>
          <w:numId w:val="10"/>
        </w:numPr>
        <w:spacing w:line="276" w:lineRule="auto"/>
        <w:contextualSpacing w:val="0"/>
        <w:jc w:val="both"/>
        <w:rPr>
          <w:sz w:val="24"/>
        </w:rPr>
      </w:pPr>
      <w:r w:rsidRPr="000A6BBA">
        <w:rPr>
          <w:sz w:val="24"/>
        </w:rPr>
        <w:t>существующее положение</w:t>
      </w:r>
      <w:r w:rsidR="000A3A4C" w:rsidRPr="000A6BBA">
        <w:rPr>
          <w:sz w:val="24"/>
        </w:rPr>
        <w:t>,</w:t>
      </w:r>
      <w:r w:rsidRPr="000A6BBA">
        <w:rPr>
          <w:sz w:val="24"/>
        </w:rPr>
        <w:t xml:space="preserve"> питьевая вода – </w:t>
      </w:r>
      <w:r w:rsidR="001051FD" w:rsidRPr="001051FD">
        <w:rPr>
          <w:sz w:val="24"/>
        </w:rPr>
        <w:t>1289,0</w:t>
      </w:r>
      <w:r w:rsidRPr="000A6BBA">
        <w:rPr>
          <w:sz w:val="24"/>
        </w:rPr>
        <w:t xml:space="preserve"> м</w:t>
      </w:r>
      <w:r w:rsidRPr="000A6BBA">
        <w:rPr>
          <w:sz w:val="24"/>
          <w:vertAlign w:val="superscript"/>
        </w:rPr>
        <w:t>3</w:t>
      </w:r>
      <w:r w:rsidRPr="000A6BBA">
        <w:rPr>
          <w:sz w:val="24"/>
        </w:rPr>
        <w:t>/</w:t>
      </w:r>
      <w:proofErr w:type="spellStart"/>
      <w:r w:rsidRPr="000A6BBA">
        <w:rPr>
          <w:sz w:val="24"/>
        </w:rPr>
        <w:t>сут</w:t>
      </w:r>
      <w:proofErr w:type="spellEnd"/>
      <w:r w:rsidRPr="000A6BBA">
        <w:rPr>
          <w:sz w:val="24"/>
        </w:rPr>
        <w:t xml:space="preserve">. </w:t>
      </w:r>
      <w:r w:rsidR="00EB60A5" w:rsidRPr="000A6BBA">
        <w:rPr>
          <w:sz w:val="24"/>
        </w:rPr>
        <w:t>(</w:t>
      </w:r>
      <w:r w:rsidR="004C2645">
        <w:rPr>
          <w:sz w:val="24"/>
        </w:rPr>
        <w:t>2024</w:t>
      </w:r>
      <w:r w:rsidR="00EB60A5" w:rsidRPr="000A6BBA">
        <w:rPr>
          <w:sz w:val="24"/>
        </w:rPr>
        <w:t xml:space="preserve"> год)</w:t>
      </w:r>
      <w:r w:rsidR="000A3A4C" w:rsidRPr="000A6BBA">
        <w:rPr>
          <w:sz w:val="24"/>
        </w:rPr>
        <w:t xml:space="preserve">; </w:t>
      </w:r>
    </w:p>
    <w:p w14:paraId="63401779" w14:textId="74F661D9" w:rsidR="00967F06" w:rsidRPr="000A6BBA" w:rsidRDefault="00967F06" w:rsidP="00DB6CAF">
      <w:pPr>
        <w:pStyle w:val="af3"/>
        <w:numPr>
          <w:ilvl w:val="0"/>
          <w:numId w:val="10"/>
        </w:numPr>
        <w:tabs>
          <w:tab w:val="left" w:pos="0"/>
        </w:tabs>
        <w:spacing w:after="120" w:line="276" w:lineRule="auto"/>
        <w:contextualSpacing w:val="0"/>
        <w:jc w:val="both"/>
        <w:rPr>
          <w:sz w:val="24"/>
        </w:rPr>
      </w:pPr>
      <w:r w:rsidRPr="000A6BBA">
        <w:rPr>
          <w:sz w:val="24"/>
        </w:rPr>
        <w:t xml:space="preserve">на расчетный срок питьевая вода – </w:t>
      </w:r>
      <w:r w:rsidR="001051FD" w:rsidRPr="001051FD">
        <w:rPr>
          <w:sz w:val="24"/>
        </w:rPr>
        <w:t>4834,1</w:t>
      </w:r>
      <w:r w:rsidRPr="000A6BBA">
        <w:rPr>
          <w:sz w:val="24"/>
        </w:rPr>
        <w:t xml:space="preserve"> м</w:t>
      </w:r>
      <w:r w:rsidRPr="000A6BBA">
        <w:rPr>
          <w:sz w:val="24"/>
          <w:vertAlign w:val="superscript"/>
        </w:rPr>
        <w:t>3</w:t>
      </w:r>
      <w:r w:rsidRPr="000A6BBA">
        <w:rPr>
          <w:sz w:val="24"/>
        </w:rPr>
        <w:t>/</w:t>
      </w:r>
      <w:proofErr w:type="spellStart"/>
      <w:r w:rsidRPr="000A6BBA">
        <w:rPr>
          <w:sz w:val="24"/>
        </w:rPr>
        <w:t>сут</w:t>
      </w:r>
      <w:proofErr w:type="spellEnd"/>
      <w:r w:rsidRPr="000A6BBA">
        <w:rPr>
          <w:sz w:val="24"/>
        </w:rPr>
        <w:t xml:space="preserve">. </w:t>
      </w:r>
      <w:r w:rsidR="004A4887" w:rsidRPr="000A6BBA">
        <w:rPr>
          <w:sz w:val="24"/>
        </w:rPr>
        <w:t>(</w:t>
      </w:r>
      <w:r w:rsidR="00341A8A">
        <w:rPr>
          <w:sz w:val="24"/>
        </w:rPr>
        <w:t>2042</w:t>
      </w:r>
      <w:r w:rsidR="004A4887" w:rsidRPr="000A6BBA">
        <w:rPr>
          <w:sz w:val="24"/>
        </w:rPr>
        <w:t xml:space="preserve"> год)</w:t>
      </w:r>
      <w:r w:rsidR="00807F81">
        <w:rPr>
          <w:sz w:val="24"/>
        </w:rPr>
        <w:t>.</w:t>
      </w:r>
    </w:p>
    <w:p w14:paraId="2CD17717" w14:textId="77777777" w:rsidR="00AC3728" w:rsidRPr="000A6BBA" w:rsidRDefault="00221746" w:rsidP="00DB6CAF">
      <w:pPr>
        <w:pStyle w:val="af3"/>
        <w:numPr>
          <w:ilvl w:val="0"/>
          <w:numId w:val="9"/>
        </w:numPr>
        <w:spacing w:after="60" w:line="276" w:lineRule="auto"/>
        <w:ind w:left="850" w:hanging="289"/>
        <w:contextualSpacing w:val="0"/>
        <w:jc w:val="both"/>
        <w:rPr>
          <w:sz w:val="24"/>
        </w:rPr>
      </w:pPr>
      <w:r w:rsidRPr="000A6BBA">
        <w:rPr>
          <w:sz w:val="24"/>
        </w:rPr>
        <w:t>Расчётные расходы воды в сутки</w:t>
      </w:r>
      <w:r w:rsidR="00FA7E67" w:rsidRPr="000A6BBA">
        <w:rPr>
          <w:sz w:val="24"/>
        </w:rPr>
        <w:t xml:space="preserve"> наибольшего водопотребления, и</w:t>
      </w:r>
      <w:r w:rsidRPr="000A6BBA">
        <w:rPr>
          <w:sz w:val="24"/>
        </w:rPr>
        <w:t xml:space="preserve">сходя из формулы: </w:t>
      </w:r>
    </w:p>
    <w:p w14:paraId="7AD28A0A" w14:textId="77777777" w:rsidR="00B1627B" w:rsidRPr="000A6BBA" w:rsidRDefault="00221746" w:rsidP="00404FE6">
      <w:pPr>
        <w:spacing w:after="60"/>
        <w:jc w:val="center"/>
        <w:rPr>
          <w:szCs w:val="24"/>
        </w:rPr>
      </w:pPr>
      <w:proofErr w:type="spellStart"/>
      <w:r w:rsidRPr="000A6BBA">
        <w:rPr>
          <w:szCs w:val="24"/>
        </w:rPr>
        <w:t>Q</w:t>
      </w:r>
      <w:r w:rsidRPr="000A6BBA">
        <w:rPr>
          <w:szCs w:val="24"/>
          <w:vertAlign w:val="subscript"/>
        </w:rPr>
        <w:t>сут.max</w:t>
      </w:r>
      <w:proofErr w:type="spellEnd"/>
      <w:r w:rsidRPr="000A6BBA">
        <w:rPr>
          <w:szCs w:val="24"/>
          <w:vertAlign w:val="subscript"/>
        </w:rPr>
        <w:t xml:space="preserve"> </w:t>
      </w:r>
      <w:r w:rsidRPr="000A6BBA">
        <w:rPr>
          <w:szCs w:val="24"/>
        </w:rPr>
        <w:t xml:space="preserve">= </w:t>
      </w:r>
      <w:proofErr w:type="spellStart"/>
      <w:r w:rsidRPr="000A6BBA">
        <w:rPr>
          <w:szCs w:val="24"/>
        </w:rPr>
        <w:t>К</w:t>
      </w:r>
      <w:r w:rsidRPr="000A6BBA">
        <w:rPr>
          <w:szCs w:val="24"/>
          <w:vertAlign w:val="subscript"/>
        </w:rPr>
        <w:t>сут.maх</w:t>
      </w:r>
      <w:proofErr w:type="spellEnd"/>
      <w:r w:rsidRPr="000A6BBA">
        <w:rPr>
          <w:szCs w:val="24"/>
          <w:vertAlign w:val="subscript"/>
        </w:rPr>
        <w:t xml:space="preserve"> </w:t>
      </w:r>
      <w:r w:rsidRPr="000A6BBA">
        <w:rPr>
          <w:szCs w:val="24"/>
        </w:rPr>
        <w:t xml:space="preserve">х </w:t>
      </w:r>
      <w:proofErr w:type="spellStart"/>
      <w:r w:rsidRPr="000A6BBA">
        <w:rPr>
          <w:szCs w:val="24"/>
        </w:rPr>
        <w:t>Q</w:t>
      </w:r>
      <w:r w:rsidRPr="000A6BBA">
        <w:rPr>
          <w:szCs w:val="24"/>
          <w:vertAlign w:val="subscript"/>
        </w:rPr>
        <w:t>ср</w:t>
      </w:r>
      <w:proofErr w:type="spellEnd"/>
      <w:r w:rsidRPr="000A6BBA">
        <w:rPr>
          <w:szCs w:val="24"/>
        </w:rPr>
        <w:t xml:space="preserve"> [1] (</w:t>
      </w:r>
      <w:r w:rsidR="008E1444" w:rsidRPr="008E1444">
        <w:rPr>
          <w:szCs w:val="24"/>
        </w:rPr>
        <w:t>СП 31.13330.2021</w:t>
      </w:r>
      <w:r w:rsidRPr="000A6BBA">
        <w:rPr>
          <w:szCs w:val="24"/>
        </w:rPr>
        <w:t xml:space="preserve">), </w:t>
      </w:r>
    </w:p>
    <w:p w14:paraId="7A0695EB" w14:textId="202E7A90" w:rsidR="00221746" w:rsidRPr="000A6BBA" w:rsidRDefault="00221746" w:rsidP="00B1627B">
      <w:pPr>
        <w:spacing w:after="60"/>
        <w:jc w:val="left"/>
        <w:rPr>
          <w:szCs w:val="24"/>
        </w:rPr>
      </w:pPr>
      <w:r w:rsidRPr="000A6BBA">
        <w:rPr>
          <w:szCs w:val="24"/>
        </w:rPr>
        <w:t xml:space="preserve">где </w:t>
      </w:r>
      <w:proofErr w:type="spellStart"/>
      <w:r w:rsidRPr="000A6BBA">
        <w:rPr>
          <w:szCs w:val="24"/>
        </w:rPr>
        <w:t>К</w:t>
      </w:r>
      <w:r w:rsidRPr="000A6BBA">
        <w:rPr>
          <w:szCs w:val="24"/>
          <w:vertAlign w:val="subscript"/>
        </w:rPr>
        <w:t>сут.max</w:t>
      </w:r>
      <w:proofErr w:type="spellEnd"/>
      <w:r w:rsidRPr="000A6BBA">
        <w:rPr>
          <w:szCs w:val="24"/>
          <w:vertAlign w:val="subscript"/>
        </w:rPr>
        <w:t xml:space="preserve"> </w:t>
      </w:r>
      <w:r w:rsidRPr="000A6BBA">
        <w:rPr>
          <w:szCs w:val="24"/>
        </w:rPr>
        <w:t>= 1,</w:t>
      </w:r>
      <w:r w:rsidR="00807F81">
        <w:rPr>
          <w:szCs w:val="24"/>
        </w:rPr>
        <w:t>2</w:t>
      </w:r>
      <w:r w:rsidRPr="000A6BBA">
        <w:rPr>
          <w:szCs w:val="24"/>
        </w:rPr>
        <w:t xml:space="preserve"> составят:</w:t>
      </w:r>
    </w:p>
    <w:p w14:paraId="69B254FA" w14:textId="1D9AF6DC" w:rsidR="00AC3728" w:rsidRDefault="004A4887" w:rsidP="00DB6CAF">
      <w:pPr>
        <w:pStyle w:val="af3"/>
        <w:numPr>
          <w:ilvl w:val="0"/>
          <w:numId w:val="11"/>
        </w:numPr>
        <w:spacing w:line="276" w:lineRule="auto"/>
        <w:contextualSpacing w:val="0"/>
        <w:jc w:val="both"/>
        <w:rPr>
          <w:sz w:val="24"/>
        </w:rPr>
      </w:pPr>
      <w:r>
        <w:rPr>
          <w:sz w:val="24"/>
        </w:rPr>
        <w:t>с</w:t>
      </w:r>
      <w:r w:rsidR="00AC3728" w:rsidRPr="00FA7E67">
        <w:rPr>
          <w:sz w:val="24"/>
        </w:rPr>
        <w:t>уществующее</w:t>
      </w:r>
      <w:r w:rsidR="00155925">
        <w:rPr>
          <w:sz w:val="24"/>
        </w:rPr>
        <w:t xml:space="preserve"> положение</w:t>
      </w:r>
      <w:r w:rsidR="00AC3728" w:rsidRPr="00FA7E67">
        <w:rPr>
          <w:sz w:val="24"/>
        </w:rPr>
        <w:t xml:space="preserve"> - </w:t>
      </w:r>
      <w:proofErr w:type="spellStart"/>
      <w:r w:rsidR="00AC3728" w:rsidRPr="00FA7E67">
        <w:rPr>
          <w:sz w:val="24"/>
        </w:rPr>
        <w:t>Q</w:t>
      </w:r>
      <w:r w:rsidR="00AC3728" w:rsidRPr="00FA7E67">
        <w:rPr>
          <w:sz w:val="24"/>
          <w:vertAlign w:val="subscript"/>
        </w:rPr>
        <w:t>сут.max</w:t>
      </w:r>
      <w:proofErr w:type="spellEnd"/>
      <w:r w:rsidR="00AC3728" w:rsidRPr="00FA7E67">
        <w:rPr>
          <w:sz w:val="24"/>
          <w:vertAlign w:val="subscript"/>
        </w:rPr>
        <w:t xml:space="preserve"> </w:t>
      </w:r>
      <w:r w:rsidR="00AC3728" w:rsidRPr="00FA7E67">
        <w:rPr>
          <w:sz w:val="24"/>
        </w:rPr>
        <w:t>= 1,</w:t>
      </w:r>
      <w:r w:rsidR="00807F81">
        <w:rPr>
          <w:sz w:val="24"/>
        </w:rPr>
        <w:t>2</w:t>
      </w:r>
      <w:r w:rsidR="00AC3728" w:rsidRPr="00FA7E67">
        <w:rPr>
          <w:sz w:val="24"/>
        </w:rPr>
        <w:t xml:space="preserve"> х </w:t>
      </w:r>
      <w:r w:rsidR="001051FD" w:rsidRPr="001051FD">
        <w:rPr>
          <w:sz w:val="24"/>
        </w:rPr>
        <w:t>1289,0</w:t>
      </w:r>
      <w:r w:rsidR="00AC3728" w:rsidRPr="00FA7E67">
        <w:rPr>
          <w:sz w:val="24"/>
        </w:rPr>
        <w:t xml:space="preserve"> = </w:t>
      </w:r>
      <w:r w:rsidR="001051FD">
        <w:t>1546,8</w:t>
      </w:r>
      <w:r w:rsidR="00AC3728" w:rsidRPr="00FA7E67">
        <w:rPr>
          <w:sz w:val="24"/>
        </w:rPr>
        <w:t xml:space="preserve"> м</w:t>
      </w:r>
      <w:r w:rsidR="00AC3728" w:rsidRPr="00FA7E67">
        <w:rPr>
          <w:sz w:val="24"/>
          <w:vertAlign w:val="superscript"/>
        </w:rPr>
        <w:t>3</w:t>
      </w:r>
      <w:r w:rsidR="00AC3728" w:rsidRPr="00FA7E67">
        <w:rPr>
          <w:sz w:val="24"/>
        </w:rPr>
        <w:t>/</w:t>
      </w:r>
      <w:proofErr w:type="spellStart"/>
      <w:r w:rsidR="00AC3728" w:rsidRPr="00FA7E67">
        <w:rPr>
          <w:sz w:val="24"/>
        </w:rPr>
        <w:t>сут</w:t>
      </w:r>
      <w:proofErr w:type="spellEnd"/>
      <w:r w:rsidR="00EB60A5" w:rsidRPr="00FA7E67">
        <w:rPr>
          <w:sz w:val="24"/>
        </w:rPr>
        <w:t>.</w:t>
      </w:r>
      <w:r w:rsidR="00807F81">
        <w:rPr>
          <w:sz w:val="24"/>
        </w:rPr>
        <w:t xml:space="preserve"> </w:t>
      </w:r>
      <w:r w:rsidR="00EB60A5" w:rsidRPr="00FA7E67">
        <w:rPr>
          <w:sz w:val="24"/>
        </w:rPr>
        <w:t>(</w:t>
      </w:r>
      <w:r w:rsidR="004C2645">
        <w:rPr>
          <w:sz w:val="24"/>
        </w:rPr>
        <w:t>2024</w:t>
      </w:r>
      <w:r w:rsidR="00FA7E67">
        <w:rPr>
          <w:sz w:val="24"/>
        </w:rPr>
        <w:t xml:space="preserve"> год); </w:t>
      </w:r>
    </w:p>
    <w:p w14:paraId="7972D75B" w14:textId="470589A0" w:rsidR="00967F06" w:rsidRDefault="00967F06" w:rsidP="00DB6CAF">
      <w:pPr>
        <w:pStyle w:val="af3"/>
        <w:numPr>
          <w:ilvl w:val="0"/>
          <w:numId w:val="11"/>
        </w:numPr>
        <w:spacing w:after="120" w:line="276" w:lineRule="auto"/>
        <w:contextualSpacing w:val="0"/>
        <w:jc w:val="both"/>
        <w:rPr>
          <w:sz w:val="24"/>
        </w:rPr>
      </w:pPr>
      <w:r w:rsidRPr="00FA7E67">
        <w:rPr>
          <w:sz w:val="24"/>
        </w:rPr>
        <w:t xml:space="preserve">на расчётный срок - </w:t>
      </w:r>
      <w:proofErr w:type="spellStart"/>
      <w:r w:rsidRPr="00FA7E67">
        <w:rPr>
          <w:sz w:val="24"/>
        </w:rPr>
        <w:t>Q</w:t>
      </w:r>
      <w:r w:rsidRPr="00FA7E67">
        <w:rPr>
          <w:sz w:val="24"/>
          <w:vertAlign w:val="subscript"/>
        </w:rPr>
        <w:t>рсут.max</w:t>
      </w:r>
      <w:proofErr w:type="spellEnd"/>
      <w:r w:rsidRPr="00FA7E67">
        <w:rPr>
          <w:sz w:val="24"/>
          <w:vertAlign w:val="subscript"/>
        </w:rPr>
        <w:t xml:space="preserve"> </w:t>
      </w:r>
      <w:r w:rsidRPr="00FA7E67">
        <w:rPr>
          <w:sz w:val="24"/>
        </w:rPr>
        <w:t>= 1,</w:t>
      </w:r>
      <w:r w:rsidR="00807F81">
        <w:rPr>
          <w:sz w:val="24"/>
        </w:rPr>
        <w:t>2</w:t>
      </w:r>
      <w:r w:rsidRPr="00FA7E67">
        <w:rPr>
          <w:sz w:val="24"/>
        </w:rPr>
        <w:t xml:space="preserve"> х </w:t>
      </w:r>
      <w:r w:rsidR="001051FD" w:rsidRPr="001051FD">
        <w:rPr>
          <w:sz w:val="24"/>
        </w:rPr>
        <w:t>4834,1</w:t>
      </w:r>
      <w:r w:rsidRPr="00FA7E67">
        <w:rPr>
          <w:sz w:val="24"/>
        </w:rPr>
        <w:t xml:space="preserve"> = </w:t>
      </w:r>
      <w:r w:rsidR="001051FD">
        <w:t>5800,90</w:t>
      </w:r>
      <w:r w:rsidRPr="00FA7E67">
        <w:rPr>
          <w:sz w:val="24"/>
        </w:rPr>
        <w:t xml:space="preserve"> м</w:t>
      </w:r>
      <w:r w:rsidRPr="00FA7E67">
        <w:rPr>
          <w:sz w:val="24"/>
          <w:vertAlign w:val="superscript"/>
        </w:rPr>
        <w:t>3</w:t>
      </w:r>
      <w:r w:rsidRPr="00FA7E67">
        <w:rPr>
          <w:sz w:val="24"/>
        </w:rPr>
        <w:t>/</w:t>
      </w:r>
      <w:proofErr w:type="spellStart"/>
      <w:r w:rsidRPr="00FA7E67">
        <w:rPr>
          <w:sz w:val="24"/>
        </w:rPr>
        <w:t>сут</w:t>
      </w:r>
      <w:proofErr w:type="spellEnd"/>
      <w:r w:rsidRPr="00FA7E67">
        <w:rPr>
          <w:sz w:val="24"/>
        </w:rPr>
        <w:t xml:space="preserve">. </w:t>
      </w:r>
      <w:r w:rsidR="00807F81" w:rsidRPr="000A6BBA">
        <w:rPr>
          <w:sz w:val="24"/>
        </w:rPr>
        <w:t>(</w:t>
      </w:r>
      <w:r w:rsidR="00341A8A">
        <w:rPr>
          <w:sz w:val="24"/>
        </w:rPr>
        <w:t>2042</w:t>
      </w:r>
      <w:r w:rsidR="00807F81" w:rsidRPr="000A6BBA">
        <w:rPr>
          <w:sz w:val="24"/>
        </w:rPr>
        <w:t xml:space="preserve"> год)</w:t>
      </w:r>
      <w:r w:rsidR="00807F81">
        <w:rPr>
          <w:sz w:val="24"/>
        </w:rPr>
        <w:t>.</w:t>
      </w:r>
    </w:p>
    <w:p w14:paraId="45BCA469" w14:textId="77777777" w:rsidR="009932BF" w:rsidRPr="00E04D60" w:rsidRDefault="009932BF" w:rsidP="00DB2EC8">
      <w:pPr>
        <w:pStyle w:val="2"/>
        <w:numPr>
          <w:ilvl w:val="2"/>
          <w:numId w:val="1"/>
        </w:numPr>
        <w:spacing w:line="240" w:lineRule="auto"/>
        <w:rPr>
          <w:szCs w:val="22"/>
        </w:rPr>
      </w:pPr>
      <w:bookmarkStart w:id="64" w:name="_Toc110252046"/>
      <w:r w:rsidRPr="00DE5CED">
        <w:t>Описание централизованной</w:t>
      </w:r>
      <w:r w:rsidRPr="00E04D60">
        <w:t xml:space="preserve">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64"/>
    </w:p>
    <w:p w14:paraId="70FC2EC7" w14:textId="6BF8D2C3" w:rsidR="0070750A" w:rsidRDefault="00C71436" w:rsidP="0070750A">
      <w:r w:rsidRPr="00C71436">
        <w:t xml:space="preserve">Централизованная система горячего водоснабжения на территории </w:t>
      </w:r>
      <w:r w:rsidR="00341A8A">
        <w:t>Усть-Абаканского поссовета</w:t>
      </w:r>
      <w:r>
        <w:t xml:space="preserve"> </w:t>
      </w:r>
      <w:proofErr w:type="spellStart"/>
      <w:r w:rsidR="004F576D">
        <w:t>имется</w:t>
      </w:r>
      <w:proofErr w:type="spellEnd"/>
      <w:r w:rsidR="004F576D">
        <w:t>, осуществляется от системы теплоснабжения в период отопительного сезона</w:t>
      </w:r>
      <w:r w:rsidR="0070750A">
        <w:t>.</w:t>
      </w:r>
    </w:p>
    <w:p w14:paraId="159B71F2" w14:textId="77777777" w:rsidR="009932BF" w:rsidRPr="00E04D60" w:rsidRDefault="009932BF" w:rsidP="00DB2EC8">
      <w:pPr>
        <w:pStyle w:val="2"/>
        <w:numPr>
          <w:ilvl w:val="2"/>
          <w:numId w:val="1"/>
        </w:numPr>
        <w:spacing w:line="240" w:lineRule="auto"/>
        <w:rPr>
          <w:szCs w:val="22"/>
        </w:rPr>
      </w:pPr>
      <w:bookmarkStart w:id="65" w:name="_Toc110252047"/>
      <w:r w:rsidRPr="00652635">
        <w:lastRenderedPageBreak/>
        <w:t>Сведения о фактическом и ожидаемом потреблении воды (годовое, среднесуточное, максимальное суточное)</w:t>
      </w:r>
      <w:bookmarkEnd w:id="65"/>
    </w:p>
    <w:p w14:paraId="076F08E4" w14:textId="1F4E2331" w:rsidR="00617A74" w:rsidRDefault="00617A74" w:rsidP="00617A74">
      <w:pPr>
        <w:spacing w:after="0"/>
      </w:pPr>
      <w:r w:rsidRPr="00CD42CD">
        <w:t>Фактическое потребление</w:t>
      </w:r>
      <w:r>
        <w:t xml:space="preserve"> (реализация)</w:t>
      </w:r>
      <w:r w:rsidRPr="00CD42CD">
        <w:t xml:space="preserve"> воды за </w:t>
      </w:r>
      <w:r w:rsidR="004C2645">
        <w:t>2024</w:t>
      </w:r>
      <w:r w:rsidRPr="00CD42CD">
        <w:t xml:space="preserve"> год</w:t>
      </w:r>
      <w:r w:rsidR="005C31F9">
        <w:t xml:space="preserve"> </w:t>
      </w:r>
      <w:r w:rsidRPr="00CD42CD">
        <w:t xml:space="preserve">составило </w:t>
      </w:r>
      <w:r w:rsidR="001051FD" w:rsidRPr="001051FD">
        <w:rPr>
          <w:szCs w:val="24"/>
        </w:rPr>
        <w:t>470,49</w:t>
      </w:r>
      <w:r w:rsidRPr="00CD42CD">
        <w:t xml:space="preserve"> тыс. м</w:t>
      </w:r>
      <w:r w:rsidRPr="00CD42CD">
        <w:rPr>
          <w:vertAlign w:val="superscript"/>
        </w:rPr>
        <w:t>3</w:t>
      </w:r>
      <w:r w:rsidRPr="00CD42CD">
        <w:t xml:space="preserve">/год, </w:t>
      </w:r>
      <w:r>
        <w:t>среднесуточный расход составил</w:t>
      </w:r>
      <w:r w:rsidR="005C31F9">
        <w:t xml:space="preserve"> </w:t>
      </w:r>
      <w:r w:rsidR="001051FD">
        <w:t>1289,0</w:t>
      </w:r>
      <w:r w:rsidRPr="00CD42CD">
        <w:t xml:space="preserve"> м</w:t>
      </w:r>
      <w:r w:rsidRPr="00CD42CD">
        <w:rPr>
          <w:vertAlign w:val="superscript"/>
        </w:rPr>
        <w:t>3</w:t>
      </w:r>
      <w:r w:rsidR="0092373C">
        <w:t>/</w:t>
      </w:r>
      <w:proofErr w:type="spellStart"/>
      <w:r w:rsidR="0092373C">
        <w:t>сут</w:t>
      </w:r>
      <w:proofErr w:type="spellEnd"/>
      <w:r w:rsidRPr="00CD42CD">
        <w:t xml:space="preserve">, в сутки </w:t>
      </w:r>
      <w:r>
        <w:t xml:space="preserve">наибольшего водопотребления расход </w:t>
      </w:r>
      <w:r w:rsidRPr="00B54848">
        <w:rPr>
          <w:szCs w:val="24"/>
        </w:rPr>
        <w:t>составил</w:t>
      </w:r>
      <w:r w:rsidR="005C31F9" w:rsidRPr="00B54848">
        <w:rPr>
          <w:szCs w:val="24"/>
        </w:rPr>
        <w:t xml:space="preserve"> </w:t>
      </w:r>
      <w:r w:rsidR="001051FD">
        <w:t>1546,8</w:t>
      </w:r>
      <w:r w:rsidR="00C71436" w:rsidRPr="00B54848">
        <w:rPr>
          <w:szCs w:val="24"/>
        </w:rPr>
        <w:t xml:space="preserve"> </w:t>
      </w:r>
      <w:r w:rsidRPr="00B54848">
        <w:rPr>
          <w:szCs w:val="24"/>
        </w:rPr>
        <w:t>м</w:t>
      </w:r>
      <w:r w:rsidRPr="00B54848">
        <w:rPr>
          <w:szCs w:val="24"/>
          <w:vertAlign w:val="superscript"/>
        </w:rPr>
        <w:t>3</w:t>
      </w:r>
      <w:r w:rsidRPr="00B54848">
        <w:rPr>
          <w:szCs w:val="24"/>
        </w:rPr>
        <w:t>/</w:t>
      </w:r>
      <w:proofErr w:type="spellStart"/>
      <w:r w:rsidRPr="00B54848">
        <w:rPr>
          <w:szCs w:val="24"/>
        </w:rPr>
        <w:t>сут</w:t>
      </w:r>
      <w:proofErr w:type="spellEnd"/>
      <w:r>
        <w:t xml:space="preserve">. </w:t>
      </w:r>
    </w:p>
    <w:p w14:paraId="49B4BA3D" w14:textId="1199D667" w:rsidR="000B5566" w:rsidRDefault="00C052BC" w:rsidP="00C052BC">
      <w:pPr>
        <w:spacing w:after="0"/>
      </w:pPr>
      <w:r>
        <w:t xml:space="preserve">На </w:t>
      </w:r>
      <w:r w:rsidR="0070750A">
        <w:t>расчетный срок</w:t>
      </w:r>
      <w:r w:rsidR="005C31F9">
        <w:t xml:space="preserve"> </w:t>
      </w:r>
      <w:r w:rsidR="005F2404">
        <w:t>расчетное</w:t>
      </w:r>
      <w:r w:rsidR="00617A74" w:rsidRPr="00171DF9">
        <w:t xml:space="preserve"> </w:t>
      </w:r>
      <w:r w:rsidR="00617A74">
        <w:t xml:space="preserve">среднесуточное </w:t>
      </w:r>
      <w:r w:rsidR="00617A74" w:rsidRPr="00171DF9">
        <w:t>водопотребление составит</w:t>
      </w:r>
      <w:r w:rsidR="00617A74">
        <w:t xml:space="preserve"> – </w:t>
      </w:r>
      <w:r w:rsidR="001051FD">
        <w:t>4834,1</w:t>
      </w:r>
      <w:r w:rsidR="003C1B05">
        <w:t> </w:t>
      </w:r>
      <w:r w:rsidR="00617A74" w:rsidRPr="00171DF9">
        <w:t>м</w:t>
      </w:r>
      <w:r w:rsidR="00617A74" w:rsidRPr="00171DF9">
        <w:rPr>
          <w:vertAlign w:val="superscript"/>
        </w:rPr>
        <w:t>3</w:t>
      </w:r>
      <w:r w:rsidR="00617A74" w:rsidRPr="00171DF9">
        <w:t>/</w:t>
      </w:r>
      <w:proofErr w:type="spellStart"/>
      <w:r w:rsidR="00617A74" w:rsidRPr="00171DF9">
        <w:t>сут</w:t>
      </w:r>
      <w:proofErr w:type="spellEnd"/>
      <w:r w:rsidR="00617A74" w:rsidRPr="00171DF9">
        <w:t xml:space="preserve">, в сутки </w:t>
      </w:r>
      <w:r w:rsidR="00617A74">
        <w:t xml:space="preserve">максимального водопотребления </w:t>
      </w:r>
      <w:r w:rsidR="00617A74" w:rsidRPr="00171DF9">
        <w:t xml:space="preserve">расход составит </w:t>
      </w:r>
      <w:r w:rsidR="001051FD">
        <w:t>5800,90</w:t>
      </w:r>
      <w:r w:rsidR="00617A74" w:rsidRPr="00171DF9">
        <w:t xml:space="preserve"> м</w:t>
      </w:r>
      <w:r w:rsidR="00617A74" w:rsidRPr="00171DF9">
        <w:rPr>
          <w:vertAlign w:val="superscript"/>
        </w:rPr>
        <w:t>3</w:t>
      </w:r>
      <w:r w:rsidR="00617A74" w:rsidRPr="00171DF9">
        <w:t>/</w:t>
      </w:r>
      <w:proofErr w:type="spellStart"/>
      <w:r w:rsidR="00617A74" w:rsidRPr="00171DF9">
        <w:t>сут</w:t>
      </w:r>
      <w:proofErr w:type="spellEnd"/>
      <w:r w:rsidR="00617A74">
        <w:t>, годово</w:t>
      </w:r>
      <w:r w:rsidR="006113CF">
        <w:t>е</w:t>
      </w:r>
      <w:r w:rsidR="00617A74">
        <w:t xml:space="preserve"> потребление – </w:t>
      </w:r>
      <w:r w:rsidR="001051FD">
        <w:t>1764,4</w:t>
      </w:r>
      <w:r w:rsidR="0092373C">
        <w:t> </w:t>
      </w:r>
      <w:r w:rsidR="00617A74">
        <w:t>тыс. м</w:t>
      </w:r>
      <w:r w:rsidR="00617A74" w:rsidRPr="003F5387">
        <w:rPr>
          <w:vertAlign w:val="superscript"/>
        </w:rPr>
        <w:t>3</w:t>
      </w:r>
      <w:r w:rsidR="00617A74">
        <w:t>/год</w:t>
      </w:r>
      <w:r w:rsidR="004605C6">
        <w:t>.</w:t>
      </w:r>
    </w:p>
    <w:p w14:paraId="3559A4D5" w14:textId="77777777" w:rsidR="009932BF" w:rsidRPr="00E04D60" w:rsidRDefault="009932BF" w:rsidP="00DB2EC8">
      <w:pPr>
        <w:pStyle w:val="2"/>
        <w:numPr>
          <w:ilvl w:val="2"/>
          <w:numId w:val="1"/>
        </w:numPr>
        <w:spacing w:line="240" w:lineRule="auto"/>
        <w:rPr>
          <w:szCs w:val="22"/>
        </w:rPr>
      </w:pPr>
      <w:bookmarkStart w:id="66" w:name="_Toc110252048"/>
      <w:r w:rsidRPr="006353A4">
        <w:t>Описание территориальной</w:t>
      </w:r>
      <w:r w:rsidRPr="00E04D60">
        <w:t xml:space="preserve"> структуры </w:t>
      </w:r>
      <w:r w:rsidRPr="009932BF">
        <w:t>потребления горячей, питьевой, технической воды по технологическим зонам</w:t>
      </w:r>
      <w:bookmarkEnd w:id="66"/>
    </w:p>
    <w:p w14:paraId="4B153DB8" w14:textId="2AC24B1C" w:rsidR="00211B76" w:rsidRDefault="00211B76" w:rsidP="0003717A">
      <w:pPr>
        <w:spacing w:after="0"/>
      </w:pPr>
      <w:r w:rsidRPr="00211B76">
        <w:t xml:space="preserve">Эксплуатацию систем водоснабжения на территории </w:t>
      </w:r>
      <w:r w:rsidR="00341A8A">
        <w:rPr>
          <w:lang w:eastAsia="zh-CN"/>
        </w:rPr>
        <w:t>Усть-Абаканского поссовета</w:t>
      </w:r>
      <w:r>
        <w:rPr>
          <w:lang w:eastAsia="zh-CN"/>
        </w:rPr>
        <w:t xml:space="preserve"> </w:t>
      </w:r>
      <w:r w:rsidR="005342A9">
        <w:t xml:space="preserve">осуществляют </w:t>
      </w:r>
      <w:r w:rsidR="00341A8A">
        <w:t>МУП «</w:t>
      </w:r>
      <w:proofErr w:type="spellStart"/>
      <w:r w:rsidR="00341A8A">
        <w:t>ТеплоВодоРесурс</w:t>
      </w:r>
      <w:proofErr w:type="spellEnd"/>
      <w:r w:rsidR="00341A8A">
        <w:t>»</w:t>
      </w:r>
      <w:r w:rsidR="005342A9">
        <w:t xml:space="preserve">, </w:t>
      </w:r>
      <w:r w:rsidRPr="00211B76">
        <w:t xml:space="preserve">осуществляют регулируемые виды деятельности в сфере водоснабжения и водоотведения. Всю территорию </w:t>
      </w:r>
      <w:r w:rsidR="00341A8A">
        <w:rPr>
          <w:lang w:eastAsia="zh-CN"/>
        </w:rPr>
        <w:t>Усть-Абаканского поссовета</w:t>
      </w:r>
      <w:r w:rsidRPr="00211B76">
        <w:t xml:space="preserve"> можно представить </w:t>
      </w:r>
      <w:r w:rsidRPr="00D44AD4">
        <w:t>одной</w:t>
      </w:r>
      <w:r w:rsidRPr="00211B76">
        <w:t xml:space="preserve"> технологической зоной. Наибольшее водопотребление характеризуется наибольшим числом потребителей и плотностью расположения промышленных и иных предприятий.</w:t>
      </w:r>
    </w:p>
    <w:p w14:paraId="08ED9A7B" w14:textId="705C9417" w:rsidR="00CA59EA" w:rsidRDefault="00617A74" w:rsidP="0003717A">
      <w:pPr>
        <w:spacing w:after="0"/>
      </w:pPr>
      <w:r w:rsidRPr="00CD42CD">
        <w:t>Фактическое потребление</w:t>
      </w:r>
      <w:r>
        <w:t xml:space="preserve"> (реализация)</w:t>
      </w:r>
      <w:r w:rsidRPr="00CD42CD">
        <w:t xml:space="preserve"> воды за </w:t>
      </w:r>
      <w:r w:rsidR="004C2645">
        <w:t>2024</w:t>
      </w:r>
      <w:r w:rsidRPr="00CD42CD">
        <w:t xml:space="preserve"> год составило </w:t>
      </w:r>
      <w:r w:rsidR="001051FD" w:rsidRPr="001051FD">
        <w:rPr>
          <w:szCs w:val="24"/>
        </w:rPr>
        <w:t>470,49</w:t>
      </w:r>
      <w:r w:rsidRPr="00CD42CD">
        <w:t xml:space="preserve"> тыс. м</w:t>
      </w:r>
      <w:r w:rsidRPr="00CD42CD">
        <w:rPr>
          <w:vertAlign w:val="superscript"/>
        </w:rPr>
        <w:t>3</w:t>
      </w:r>
      <w:r w:rsidRPr="00CD42CD">
        <w:t xml:space="preserve">/год, </w:t>
      </w:r>
      <w:r>
        <w:t>среднесуточный расход составил</w:t>
      </w:r>
      <w:r w:rsidR="005C31F9">
        <w:t xml:space="preserve"> </w:t>
      </w:r>
      <w:r w:rsidR="001051FD">
        <w:t>1289,0</w:t>
      </w:r>
      <w:r w:rsidRPr="00CD42CD">
        <w:t xml:space="preserve"> м</w:t>
      </w:r>
      <w:r w:rsidRPr="00CD42CD">
        <w:rPr>
          <w:vertAlign w:val="superscript"/>
        </w:rPr>
        <w:t>3</w:t>
      </w:r>
      <w:r w:rsidR="006E2072">
        <w:t>/</w:t>
      </w:r>
      <w:proofErr w:type="spellStart"/>
      <w:r w:rsidR="006E2072">
        <w:t>сут</w:t>
      </w:r>
      <w:proofErr w:type="spellEnd"/>
      <w:r w:rsidR="00CA59EA" w:rsidRPr="005F13DF">
        <w:t xml:space="preserve">. </w:t>
      </w:r>
    </w:p>
    <w:p w14:paraId="1E4C23F9" w14:textId="28B303C1" w:rsidR="00173CC7" w:rsidRDefault="00CA59EA" w:rsidP="009C6B59">
      <w:pPr>
        <w:spacing w:after="0"/>
      </w:pPr>
      <w:r>
        <w:t>Структура территориального баланса</w:t>
      </w:r>
      <w:r w:rsidR="005C31F9">
        <w:t xml:space="preserve"> </w:t>
      </w:r>
      <w:r>
        <w:t xml:space="preserve">подачи воды по зонам действия водопроводных сооружений представлена в таблице </w:t>
      </w:r>
      <w:r w:rsidR="00563FFB">
        <w:t>1.</w:t>
      </w:r>
      <w:r w:rsidR="00771F83">
        <w:t>5</w:t>
      </w:r>
      <w:r>
        <w:t>.</w:t>
      </w:r>
      <w:r w:rsidR="000E7C7B">
        <w:t>10</w:t>
      </w:r>
      <w:r w:rsidRPr="00763D88">
        <w:t>.</w:t>
      </w:r>
    </w:p>
    <w:p w14:paraId="6A0CBF47" w14:textId="31EEAF8A" w:rsidR="00CA59EA" w:rsidRDefault="00CA59EA" w:rsidP="00CA59EA">
      <w:pPr>
        <w:spacing w:after="120"/>
        <w:ind w:firstLine="0"/>
        <w:jc w:val="right"/>
      </w:pPr>
      <w:r>
        <w:t xml:space="preserve">Таблица </w:t>
      </w:r>
      <w:r w:rsidR="00563FFB">
        <w:t>1.</w:t>
      </w:r>
      <w:r w:rsidR="00771F83">
        <w:t>5</w:t>
      </w:r>
      <w:r>
        <w:t>.</w:t>
      </w:r>
      <w:r w:rsidR="000E7C7B">
        <w:t>10</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2125"/>
        <w:gridCol w:w="1560"/>
        <w:gridCol w:w="1844"/>
        <w:gridCol w:w="1417"/>
      </w:tblGrid>
      <w:tr w:rsidR="0070750A" w:rsidRPr="004E7D1B" w14:paraId="60BEC607" w14:textId="77777777" w:rsidTr="009C6B59">
        <w:trPr>
          <w:trHeight w:val="139"/>
        </w:trPr>
        <w:tc>
          <w:tcPr>
            <w:tcW w:w="1633" w:type="pct"/>
            <w:vMerge w:val="restart"/>
            <w:shd w:val="clear" w:color="auto" w:fill="auto"/>
            <w:vAlign w:val="center"/>
            <w:hideMark/>
          </w:tcPr>
          <w:p w14:paraId="0612ED00" w14:textId="77777777"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Населенный пункт, территория</w:t>
            </w:r>
          </w:p>
        </w:tc>
        <w:tc>
          <w:tcPr>
            <w:tcW w:w="3367" w:type="pct"/>
            <w:gridSpan w:val="4"/>
            <w:shd w:val="clear" w:color="auto" w:fill="auto"/>
            <w:vAlign w:val="center"/>
            <w:hideMark/>
          </w:tcPr>
          <w:p w14:paraId="1F1AC330" w14:textId="77777777"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Подача питьевой воды</w:t>
            </w:r>
          </w:p>
        </w:tc>
      </w:tr>
      <w:tr w:rsidR="0070750A" w:rsidRPr="004E7D1B" w14:paraId="3AB8718D" w14:textId="77777777" w:rsidTr="009C6B59">
        <w:trPr>
          <w:trHeight w:val="85"/>
        </w:trPr>
        <w:tc>
          <w:tcPr>
            <w:tcW w:w="1633" w:type="pct"/>
            <w:vMerge/>
            <w:shd w:val="clear" w:color="auto" w:fill="auto"/>
            <w:vAlign w:val="center"/>
            <w:hideMark/>
          </w:tcPr>
          <w:p w14:paraId="11BFE039" w14:textId="77777777" w:rsidR="0070750A" w:rsidRPr="004E7D1B" w:rsidRDefault="0070750A" w:rsidP="00C34ED1">
            <w:pPr>
              <w:spacing w:after="0" w:line="240" w:lineRule="auto"/>
              <w:ind w:firstLine="0"/>
              <w:jc w:val="center"/>
              <w:rPr>
                <w:rFonts w:eastAsiaTheme="minorHAnsi"/>
                <w:b/>
                <w:color w:val="000000"/>
                <w:sz w:val="20"/>
                <w:szCs w:val="20"/>
              </w:rPr>
            </w:pPr>
          </w:p>
        </w:tc>
        <w:tc>
          <w:tcPr>
            <w:tcW w:w="1786" w:type="pct"/>
            <w:gridSpan w:val="2"/>
            <w:shd w:val="clear" w:color="auto" w:fill="auto"/>
            <w:vAlign w:val="center"/>
            <w:hideMark/>
          </w:tcPr>
          <w:p w14:paraId="0909B0D8" w14:textId="515A6597"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Существующее положение</w:t>
            </w:r>
            <w:r w:rsidR="005C31F9" w:rsidRPr="004E7D1B">
              <w:rPr>
                <w:rFonts w:eastAsiaTheme="minorHAnsi"/>
                <w:b/>
                <w:color w:val="000000"/>
                <w:sz w:val="20"/>
                <w:szCs w:val="20"/>
              </w:rPr>
              <w:t>,</w:t>
            </w:r>
            <w:r w:rsidRPr="004E7D1B">
              <w:rPr>
                <w:rFonts w:eastAsiaTheme="minorHAnsi"/>
                <w:b/>
                <w:color w:val="000000"/>
                <w:sz w:val="20"/>
                <w:szCs w:val="20"/>
              </w:rPr>
              <w:t xml:space="preserve"> </w:t>
            </w:r>
            <w:r w:rsidR="004C2645">
              <w:rPr>
                <w:rFonts w:eastAsiaTheme="minorHAnsi"/>
                <w:b/>
                <w:color w:val="000000"/>
                <w:sz w:val="20"/>
                <w:szCs w:val="20"/>
              </w:rPr>
              <w:t>2024</w:t>
            </w:r>
            <w:r w:rsidRPr="004E7D1B">
              <w:rPr>
                <w:rFonts w:eastAsiaTheme="minorHAnsi"/>
                <w:b/>
                <w:color w:val="000000"/>
                <w:sz w:val="20"/>
                <w:szCs w:val="20"/>
              </w:rPr>
              <w:t xml:space="preserve"> год</w:t>
            </w:r>
          </w:p>
        </w:tc>
        <w:tc>
          <w:tcPr>
            <w:tcW w:w="1581" w:type="pct"/>
            <w:gridSpan w:val="2"/>
            <w:shd w:val="clear" w:color="auto" w:fill="auto"/>
            <w:vAlign w:val="center"/>
          </w:tcPr>
          <w:p w14:paraId="53D2028B" w14:textId="31FBB23B"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 xml:space="preserve">Расчетный срок, </w:t>
            </w:r>
            <w:r w:rsidR="00341A8A">
              <w:rPr>
                <w:rFonts w:eastAsiaTheme="minorHAnsi"/>
                <w:b/>
                <w:color w:val="000000"/>
                <w:sz w:val="20"/>
                <w:szCs w:val="20"/>
              </w:rPr>
              <w:t>2042</w:t>
            </w:r>
            <w:r w:rsidR="00274581" w:rsidRPr="004E7D1B">
              <w:rPr>
                <w:rFonts w:eastAsiaTheme="minorHAnsi"/>
                <w:b/>
                <w:color w:val="000000"/>
                <w:sz w:val="20"/>
                <w:szCs w:val="20"/>
              </w:rPr>
              <w:t xml:space="preserve"> </w:t>
            </w:r>
            <w:r w:rsidRPr="004E7D1B">
              <w:rPr>
                <w:rFonts w:eastAsiaTheme="minorHAnsi"/>
                <w:b/>
                <w:color w:val="000000"/>
                <w:sz w:val="20"/>
                <w:szCs w:val="20"/>
              </w:rPr>
              <w:t>год</w:t>
            </w:r>
          </w:p>
        </w:tc>
      </w:tr>
      <w:tr w:rsidR="0070750A" w:rsidRPr="004E7D1B" w14:paraId="1C416BA5" w14:textId="77777777" w:rsidTr="009C6B59">
        <w:trPr>
          <w:cantSplit/>
          <w:trHeight w:val="594"/>
        </w:trPr>
        <w:tc>
          <w:tcPr>
            <w:tcW w:w="1633" w:type="pct"/>
            <w:vMerge/>
            <w:vAlign w:val="center"/>
            <w:hideMark/>
          </w:tcPr>
          <w:p w14:paraId="50E90D02" w14:textId="77777777" w:rsidR="0070750A" w:rsidRPr="004E7D1B" w:rsidRDefault="0070750A" w:rsidP="00C34ED1">
            <w:pPr>
              <w:spacing w:after="0" w:line="240" w:lineRule="auto"/>
              <w:ind w:firstLine="0"/>
              <w:jc w:val="center"/>
              <w:rPr>
                <w:rFonts w:eastAsiaTheme="minorHAnsi"/>
                <w:b/>
                <w:color w:val="000000"/>
                <w:sz w:val="20"/>
                <w:szCs w:val="20"/>
              </w:rPr>
            </w:pPr>
          </w:p>
        </w:tc>
        <w:tc>
          <w:tcPr>
            <w:tcW w:w="1030" w:type="pct"/>
            <w:shd w:val="clear" w:color="auto" w:fill="auto"/>
            <w:vAlign w:val="center"/>
            <w:hideMark/>
          </w:tcPr>
          <w:p w14:paraId="17A4D6F4" w14:textId="77777777"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в сутки максимального водопотребления, м</w:t>
            </w:r>
            <w:r w:rsidRPr="004E7D1B">
              <w:rPr>
                <w:rFonts w:eastAsiaTheme="minorHAnsi"/>
                <w:b/>
                <w:color w:val="000000"/>
                <w:sz w:val="20"/>
                <w:szCs w:val="20"/>
                <w:vertAlign w:val="superscript"/>
              </w:rPr>
              <w:t>3</w:t>
            </w:r>
            <w:r w:rsidRPr="004E7D1B">
              <w:rPr>
                <w:rFonts w:eastAsiaTheme="minorHAnsi"/>
                <w:b/>
                <w:color w:val="000000"/>
                <w:sz w:val="20"/>
                <w:szCs w:val="20"/>
              </w:rPr>
              <w:t>/</w:t>
            </w:r>
            <w:proofErr w:type="spellStart"/>
            <w:r w:rsidRPr="004E7D1B">
              <w:rPr>
                <w:rFonts w:eastAsiaTheme="minorHAnsi"/>
                <w:b/>
                <w:color w:val="000000"/>
                <w:sz w:val="20"/>
                <w:szCs w:val="20"/>
              </w:rPr>
              <w:t>сут</w:t>
            </w:r>
            <w:proofErr w:type="spellEnd"/>
          </w:p>
        </w:tc>
        <w:tc>
          <w:tcPr>
            <w:tcW w:w="756" w:type="pct"/>
            <w:shd w:val="clear" w:color="auto" w:fill="auto"/>
            <w:vAlign w:val="center"/>
            <w:hideMark/>
          </w:tcPr>
          <w:p w14:paraId="29D6FE39" w14:textId="77777777"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годовой, тыс. м</w:t>
            </w:r>
            <w:r w:rsidRPr="004E7D1B">
              <w:rPr>
                <w:rFonts w:eastAsiaTheme="minorHAnsi"/>
                <w:b/>
                <w:color w:val="000000"/>
                <w:sz w:val="20"/>
                <w:szCs w:val="20"/>
                <w:vertAlign w:val="superscript"/>
              </w:rPr>
              <w:t>3</w:t>
            </w:r>
            <w:r w:rsidRPr="004E7D1B">
              <w:rPr>
                <w:rFonts w:eastAsiaTheme="minorHAnsi"/>
                <w:b/>
                <w:color w:val="000000"/>
                <w:sz w:val="20"/>
                <w:szCs w:val="20"/>
              </w:rPr>
              <w:t>/год</w:t>
            </w:r>
          </w:p>
        </w:tc>
        <w:tc>
          <w:tcPr>
            <w:tcW w:w="894" w:type="pct"/>
            <w:vAlign w:val="center"/>
          </w:tcPr>
          <w:p w14:paraId="37E3914C" w14:textId="77777777"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в сутки максимального водопотребления, м</w:t>
            </w:r>
            <w:r w:rsidRPr="004E7D1B">
              <w:rPr>
                <w:rFonts w:eastAsiaTheme="minorHAnsi"/>
                <w:b/>
                <w:color w:val="000000"/>
                <w:sz w:val="20"/>
                <w:szCs w:val="20"/>
                <w:vertAlign w:val="superscript"/>
              </w:rPr>
              <w:t>3</w:t>
            </w:r>
            <w:r w:rsidRPr="004E7D1B">
              <w:rPr>
                <w:rFonts w:eastAsiaTheme="minorHAnsi"/>
                <w:b/>
                <w:color w:val="000000"/>
                <w:sz w:val="20"/>
                <w:szCs w:val="20"/>
              </w:rPr>
              <w:t>/</w:t>
            </w:r>
            <w:proofErr w:type="spellStart"/>
            <w:r w:rsidRPr="004E7D1B">
              <w:rPr>
                <w:rFonts w:eastAsiaTheme="minorHAnsi"/>
                <w:b/>
                <w:color w:val="000000"/>
                <w:sz w:val="20"/>
                <w:szCs w:val="20"/>
              </w:rPr>
              <w:t>сут</w:t>
            </w:r>
            <w:proofErr w:type="spellEnd"/>
          </w:p>
        </w:tc>
        <w:tc>
          <w:tcPr>
            <w:tcW w:w="687" w:type="pct"/>
            <w:vAlign w:val="center"/>
          </w:tcPr>
          <w:p w14:paraId="3049DA1E" w14:textId="77777777" w:rsidR="0070750A" w:rsidRPr="004E7D1B" w:rsidRDefault="0070750A" w:rsidP="00C34ED1">
            <w:pPr>
              <w:spacing w:after="0" w:line="240" w:lineRule="auto"/>
              <w:ind w:firstLine="0"/>
              <w:jc w:val="center"/>
              <w:rPr>
                <w:rFonts w:eastAsiaTheme="minorHAnsi"/>
                <w:b/>
                <w:color w:val="000000"/>
                <w:sz w:val="20"/>
                <w:szCs w:val="20"/>
              </w:rPr>
            </w:pPr>
            <w:r w:rsidRPr="004E7D1B">
              <w:rPr>
                <w:rFonts w:eastAsiaTheme="minorHAnsi"/>
                <w:b/>
                <w:color w:val="000000"/>
                <w:sz w:val="20"/>
                <w:szCs w:val="20"/>
              </w:rPr>
              <w:t>годовой, тыс. м</w:t>
            </w:r>
            <w:r w:rsidRPr="004E7D1B">
              <w:rPr>
                <w:rFonts w:eastAsiaTheme="minorHAnsi"/>
                <w:b/>
                <w:color w:val="000000"/>
                <w:sz w:val="20"/>
                <w:szCs w:val="20"/>
                <w:vertAlign w:val="superscript"/>
              </w:rPr>
              <w:t>3</w:t>
            </w:r>
            <w:r w:rsidRPr="004E7D1B">
              <w:rPr>
                <w:rFonts w:eastAsiaTheme="minorHAnsi"/>
                <w:b/>
                <w:color w:val="000000"/>
                <w:sz w:val="20"/>
                <w:szCs w:val="20"/>
              </w:rPr>
              <w:t>/год</w:t>
            </w:r>
          </w:p>
        </w:tc>
      </w:tr>
      <w:tr w:rsidR="00267E34" w:rsidRPr="004E7D1B" w14:paraId="5880A49A" w14:textId="77777777" w:rsidTr="004E7D1B">
        <w:trPr>
          <w:trHeight w:val="85"/>
        </w:trPr>
        <w:tc>
          <w:tcPr>
            <w:tcW w:w="1633" w:type="pct"/>
            <w:shd w:val="clear" w:color="auto" w:fill="auto"/>
            <w:vAlign w:val="center"/>
            <w:hideMark/>
          </w:tcPr>
          <w:p w14:paraId="14CB5C01" w14:textId="65ABFDB6" w:rsidR="00267E34" w:rsidRPr="004E7D1B" w:rsidRDefault="00341A8A" w:rsidP="004E7D1B">
            <w:pPr>
              <w:spacing w:after="0" w:line="240" w:lineRule="auto"/>
              <w:ind w:firstLine="0"/>
              <w:jc w:val="center"/>
              <w:rPr>
                <w:rFonts w:eastAsiaTheme="minorHAnsi"/>
                <w:color w:val="000000"/>
                <w:sz w:val="20"/>
                <w:szCs w:val="20"/>
              </w:rPr>
            </w:pPr>
            <w:r>
              <w:rPr>
                <w:rFonts w:eastAsiaTheme="minorHAnsi"/>
                <w:color w:val="000000"/>
                <w:sz w:val="20"/>
                <w:szCs w:val="20"/>
              </w:rPr>
              <w:t>Усть-Абаканский поссовет</w:t>
            </w:r>
          </w:p>
        </w:tc>
        <w:tc>
          <w:tcPr>
            <w:tcW w:w="1030" w:type="pct"/>
            <w:shd w:val="clear" w:color="auto" w:fill="auto"/>
            <w:vAlign w:val="center"/>
          </w:tcPr>
          <w:p w14:paraId="58955BA4" w14:textId="1901053B" w:rsidR="00267E34" w:rsidRPr="004E7D1B" w:rsidRDefault="001051FD" w:rsidP="004E7D1B">
            <w:pPr>
              <w:spacing w:after="0" w:line="240" w:lineRule="auto"/>
              <w:ind w:firstLine="0"/>
              <w:jc w:val="center"/>
              <w:rPr>
                <w:rFonts w:eastAsiaTheme="minorHAnsi"/>
                <w:color w:val="000000"/>
                <w:sz w:val="20"/>
                <w:szCs w:val="20"/>
              </w:rPr>
            </w:pPr>
            <w:r w:rsidRPr="001051FD">
              <w:rPr>
                <w:sz w:val="20"/>
                <w:szCs w:val="20"/>
              </w:rPr>
              <w:t>1546,8</w:t>
            </w:r>
          </w:p>
        </w:tc>
        <w:tc>
          <w:tcPr>
            <w:tcW w:w="756" w:type="pct"/>
            <w:shd w:val="clear" w:color="auto" w:fill="auto"/>
            <w:noWrap/>
            <w:vAlign w:val="center"/>
          </w:tcPr>
          <w:p w14:paraId="74E99524" w14:textId="65D3473C" w:rsidR="00267E34" w:rsidRPr="004E7D1B" w:rsidRDefault="001051FD" w:rsidP="004E7D1B">
            <w:pPr>
              <w:spacing w:after="0" w:line="240" w:lineRule="auto"/>
              <w:ind w:firstLine="0"/>
              <w:jc w:val="center"/>
              <w:rPr>
                <w:rFonts w:eastAsiaTheme="minorHAnsi"/>
                <w:color w:val="000000"/>
                <w:sz w:val="20"/>
                <w:szCs w:val="20"/>
              </w:rPr>
            </w:pPr>
            <w:r w:rsidRPr="001051FD">
              <w:rPr>
                <w:sz w:val="20"/>
                <w:szCs w:val="20"/>
              </w:rPr>
              <w:t>470,49</w:t>
            </w:r>
          </w:p>
        </w:tc>
        <w:tc>
          <w:tcPr>
            <w:tcW w:w="894" w:type="pct"/>
            <w:vAlign w:val="center"/>
          </w:tcPr>
          <w:p w14:paraId="400B7BDE" w14:textId="13ED8A47" w:rsidR="00267E34" w:rsidRPr="004E7D1B" w:rsidRDefault="001051FD" w:rsidP="004E7D1B">
            <w:pPr>
              <w:spacing w:after="0" w:line="240" w:lineRule="auto"/>
              <w:ind w:firstLine="0"/>
              <w:jc w:val="center"/>
              <w:rPr>
                <w:bCs/>
                <w:color w:val="000000"/>
                <w:sz w:val="20"/>
                <w:szCs w:val="20"/>
                <w:lang w:eastAsia="ru-RU"/>
              </w:rPr>
            </w:pPr>
            <w:r w:rsidRPr="001051FD">
              <w:rPr>
                <w:sz w:val="20"/>
                <w:szCs w:val="20"/>
              </w:rPr>
              <w:t>5800,90</w:t>
            </w:r>
          </w:p>
        </w:tc>
        <w:tc>
          <w:tcPr>
            <w:tcW w:w="687" w:type="pct"/>
            <w:vAlign w:val="center"/>
          </w:tcPr>
          <w:p w14:paraId="139BBBCF" w14:textId="29530CB4" w:rsidR="00267E34" w:rsidRPr="004E7D1B" w:rsidRDefault="001051FD" w:rsidP="004E7D1B">
            <w:pPr>
              <w:spacing w:after="0" w:line="240" w:lineRule="auto"/>
              <w:ind w:firstLine="0"/>
              <w:jc w:val="center"/>
              <w:rPr>
                <w:sz w:val="20"/>
                <w:szCs w:val="20"/>
                <w:lang w:eastAsia="ru-RU"/>
              </w:rPr>
            </w:pPr>
            <w:r w:rsidRPr="001051FD">
              <w:rPr>
                <w:sz w:val="20"/>
                <w:szCs w:val="20"/>
              </w:rPr>
              <w:t>1764,4</w:t>
            </w:r>
          </w:p>
        </w:tc>
      </w:tr>
    </w:tbl>
    <w:p w14:paraId="74839EB3" w14:textId="77777777" w:rsidR="009932BF" w:rsidRPr="00E04D60" w:rsidRDefault="009932BF" w:rsidP="00DB2EC8">
      <w:pPr>
        <w:pStyle w:val="2"/>
        <w:numPr>
          <w:ilvl w:val="2"/>
          <w:numId w:val="1"/>
        </w:numPr>
        <w:spacing w:line="240" w:lineRule="auto"/>
        <w:rPr>
          <w:szCs w:val="22"/>
        </w:rPr>
      </w:pPr>
      <w:bookmarkStart w:id="67" w:name="_Toc110252049"/>
      <w:r w:rsidRPr="00B14996">
        <w:rPr>
          <w:rStyle w:val="FontStyle158"/>
          <w:rFonts w:eastAsia="Arial Unicode MS"/>
          <w:sz w:val="24"/>
          <w:szCs w:val="24"/>
        </w:rPr>
        <w:t>Прогноз</w:t>
      </w:r>
      <w:r w:rsidRPr="00DB3782">
        <w:rPr>
          <w:rStyle w:val="FontStyle158"/>
          <w:rFonts w:eastAsia="Arial Unicode MS"/>
          <w:sz w:val="24"/>
          <w:szCs w:val="24"/>
        </w:rPr>
        <w:t xml:space="preserve"> распределения</w:t>
      </w:r>
      <w:r w:rsidRPr="0033420F">
        <w:rPr>
          <w:rStyle w:val="FontStyle158"/>
          <w:rFonts w:eastAsia="Arial Unicode MS"/>
          <w:sz w:val="24"/>
          <w:szCs w:val="24"/>
        </w:rPr>
        <w:t xml:space="preserve"> расходов воды на водоснабжение, по типам абонентов</w:t>
      </w:r>
      <w:r>
        <w:rPr>
          <w:rStyle w:val="FontStyle158"/>
          <w:rFonts w:eastAsia="Arial Unicode MS"/>
          <w:sz w:val="24"/>
          <w:szCs w:val="24"/>
        </w:rPr>
        <w:t>,</w:t>
      </w:r>
      <w:r w:rsidRPr="0033420F">
        <w:rPr>
          <w:rStyle w:val="FontStyle158"/>
          <w:rFonts w:eastAsia="Arial Unicode MS"/>
          <w:sz w:val="24"/>
          <w:szCs w:val="24"/>
        </w:rPr>
        <w:t xml:space="preserve"> исходя из фактических расходов воды с учетом данных о перспективном потреблении воды абонентами</w:t>
      </w:r>
      <w:bookmarkEnd w:id="67"/>
    </w:p>
    <w:p w14:paraId="786C2D8A" w14:textId="29944497" w:rsidR="00B14996" w:rsidRDefault="00B14996" w:rsidP="00041994">
      <w:pPr>
        <w:spacing w:after="0"/>
        <w:rPr>
          <w:lang w:eastAsia="zh-CN"/>
        </w:rPr>
      </w:pPr>
      <w:r w:rsidRPr="00642C64">
        <w:rPr>
          <w:lang w:eastAsia="zh-CN"/>
        </w:rPr>
        <w:t>Оценка расходов воды</w:t>
      </w:r>
      <w:r>
        <w:rPr>
          <w:lang w:eastAsia="zh-CN"/>
        </w:rPr>
        <w:t xml:space="preserve"> на территории </w:t>
      </w:r>
      <w:r w:rsidR="00341A8A">
        <w:rPr>
          <w:lang w:eastAsia="zh-CN"/>
        </w:rPr>
        <w:t>Усть-Абаканского поссовета</w:t>
      </w:r>
      <w:r w:rsidR="005C31F9">
        <w:rPr>
          <w:lang w:eastAsia="zh-CN"/>
        </w:rPr>
        <w:t xml:space="preserve"> </w:t>
      </w:r>
      <w:r w:rsidRPr="00763D88">
        <w:rPr>
          <w:lang w:eastAsia="zh-CN"/>
        </w:rPr>
        <w:t xml:space="preserve">представлена в таблице </w:t>
      </w:r>
      <w:r w:rsidR="00563FFB">
        <w:t>1.</w:t>
      </w:r>
      <w:r w:rsidR="00771F83">
        <w:rPr>
          <w:lang w:eastAsia="zh-CN"/>
        </w:rPr>
        <w:t>5</w:t>
      </w:r>
      <w:r w:rsidRPr="00763D88">
        <w:rPr>
          <w:lang w:eastAsia="zh-CN"/>
        </w:rPr>
        <w:t>.</w:t>
      </w:r>
      <w:r w:rsidR="00865F1B">
        <w:rPr>
          <w:lang w:eastAsia="zh-CN"/>
        </w:rPr>
        <w:t>1</w:t>
      </w:r>
      <w:r w:rsidR="000E7C7B">
        <w:rPr>
          <w:lang w:eastAsia="zh-CN"/>
        </w:rPr>
        <w:t>1</w:t>
      </w:r>
      <w:r w:rsidR="00442702">
        <w:rPr>
          <w:lang w:eastAsia="zh-CN"/>
        </w:rPr>
        <w:t>.</w:t>
      </w:r>
    </w:p>
    <w:p w14:paraId="691BF25A" w14:textId="0366BC19" w:rsidR="00B14996" w:rsidRDefault="00B14996" w:rsidP="00B14996">
      <w:pPr>
        <w:spacing w:after="120"/>
        <w:ind w:firstLine="0"/>
        <w:jc w:val="right"/>
        <w:rPr>
          <w:lang w:eastAsia="zh-CN"/>
        </w:rPr>
      </w:pPr>
      <w:r>
        <w:rPr>
          <w:lang w:eastAsia="zh-CN"/>
        </w:rPr>
        <w:t xml:space="preserve">Таблица </w:t>
      </w:r>
      <w:r w:rsidR="00563FFB">
        <w:t>1.</w:t>
      </w:r>
      <w:r w:rsidR="00771F83">
        <w:rPr>
          <w:lang w:eastAsia="zh-CN"/>
        </w:rPr>
        <w:t>5</w:t>
      </w:r>
      <w:r>
        <w:rPr>
          <w:lang w:eastAsia="zh-CN"/>
        </w:rPr>
        <w:t>.</w:t>
      </w:r>
      <w:r w:rsidR="00865F1B">
        <w:rPr>
          <w:lang w:eastAsia="zh-CN"/>
        </w:rPr>
        <w:t>1</w:t>
      </w:r>
      <w:r w:rsidR="000E7C7B">
        <w:rPr>
          <w:lang w:eastAsia="zh-CN"/>
        </w:rPr>
        <w:t>1</w:t>
      </w:r>
    </w:p>
    <w:tbl>
      <w:tblPr>
        <w:tblW w:w="4941" w:type="pct"/>
        <w:jc w:val="center"/>
        <w:tblLayout w:type="fixed"/>
        <w:tblCellMar>
          <w:left w:w="10" w:type="dxa"/>
          <w:right w:w="10" w:type="dxa"/>
        </w:tblCellMar>
        <w:tblLook w:val="0000" w:firstRow="0" w:lastRow="0" w:firstColumn="0" w:lastColumn="0" w:noHBand="0" w:noVBand="0"/>
      </w:tblPr>
      <w:tblGrid>
        <w:gridCol w:w="3397"/>
        <w:gridCol w:w="2112"/>
        <w:gridCol w:w="1836"/>
        <w:gridCol w:w="2819"/>
      </w:tblGrid>
      <w:tr w:rsidR="00214154" w:rsidRPr="00211B76" w14:paraId="477A64F8" w14:textId="77777777" w:rsidTr="00211B76">
        <w:trPr>
          <w:trHeight w:val="330"/>
          <w:jc w:val="center"/>
        </w:trPr>
        <w:tc>
          <w:tcPr>
            <w:tcW w:w="1671"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702D6433" w14:textId="77777777" w:rsidR="00214154" w:rsidRPr="00211B76" w:rsidRDefault="00214154" w:rsidP="00591AEC">
            <w:pPr>
              <w:pStyle w:val="Style28"/>
              <w:spacing w:line="23" w:lineRule="atLeast"/>
              <w:jc w:val="center"/>
              <w:rPr>
                <w:b/>
                <w:sz w:val="20"/>
                <w:szCs w:val="20"/>
              </w:rPr>
            </w:pPr>
            <w:r w:rsidRPr="00211B76">
              <w:rPr>
                <w:rStyle w:val="FontStyle162"/>
                <w:bCs/>
                <w:sz w:val="20"/>
                <w:szCs w:val="20"/>
              </w:rPr>
              <w:t>Категория потребителей</w:t>
            </w:r>
          </w:p>
        </w:tc>
        <w:tc>
          <w:tcPr>
            <w:tcW w:w="1039"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1869DBE3" w14:textId="77777777" w:rsidR="00214154" w:rsidRPr="00211B76" w:rsidRDefault="00214154" w:rsidP="00591AEC">
            <w:pPr>
              <w:pStyle w:val="Style28"/>
              <w:spacing w:line="23" w:lineRule="atLeast"/>
              <w:jc w:val="center"/>
              <w:rPr>
                <w:b/>
                <w:sz w:val="20"/>
                <w:szCs w:val="20"/>
              </w:rPr>
            </w:pPr>
            <w:r w:rsidRPr="00211B76">
              <w:rPr>
                <w:rStyle w:val="FontStyle162"/>
                <w:bCs/>
                <w:sz w:val="20"/>
                <w:szCs w:val="20"/>
              </w:rPr>
              <w:t>Единица измерения</w:t>
            </w:r>
          </w:p>
        </w:tc>
        <w:tc>
          <w:tcPr>
            <w:tcW w:w="903"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3025418C" w14:textId="314F8D3F" w:rsidR="00214154" w:rsidRPr="00211B76" w:rsidRDefault="004C2645" w:rsidP="00E23530">
            <w:pPr>
              <w:pStyle w:val="Style15"/>
              <w:spacing w:line="23" w:lineRule="atLeast"/>
              <w:jc w:val="center"/>
              <w:rPr>
                <w:b/>
                <w:sz w:val="20"/>
                <w:szCs w:val="20"/>
              </w:rPr>
            </w:pPr>
            <w:r>
              <w:rPr>
                <w:b/>
                <w:sz w:val="20"/>
                <w:szCs w:val="20"/>
              </w:rPr>
              <w:t>2024</w:t>
            </w:r>
            <w:r w:rsidR="00214154" w:rsidRPr="00211B76">
              <w:rPr>
                <w:b/>
                <w:sz w:val="20"/>
                <w:szCs w:val="20"/>
              </w:rPr>
              <w:t xml:space="preserve"> год</w:t>
            </w:r>
          </w:p>
        </w:tc>
        <w:tc>
          <w:tcPr>
            <w:tcW w:w="1387" w:type="pct"/>
            <w:tcBorders>
              <w:top w:val="single" w:sz="2" w:space="0" w:color="000000"/>
              <w:left w:val="single" w:sz="2" w:space="0" w:color="000000"/>
              <w:bottom w:val="single" w:sz="2" w:space="0" w:color="000000"/>
              <w:right w:val="single" w:sz="2" w:space="0" w:color="000000"/>
            </w:tcBorders>
            <w:tcMar>
              <w:top w:w="0" w:type="dxa"/>
              <w:left w:w="40" w:type="dxa"/>
              <w:bottom w:w="0" w:type="dxa"/>
              <w:right w:w="40" w:type="dxa"/>
            </w:tcMar>
            <w:vAlign w:val="center"/>
          </w:tcPr>
          <w:p w14:paraId="20506689" w14:textId="09ABF994" w:rsidR="00214154" w:rsidRPr="00211B76" w:rsidRDefault="00214154" w:rsidP="00267E34">
            <w:pPr>
              <w:pStyle w:val="Style15"/>
              <w:spacing w:line="23" w:lineRule="atLeast"/>
              <w:jc w:val="center"/>
              <w:rPr>
                <w:b/>
                <w:sz w:val="20"/>
                <w:szCs w:val="20"/>
              </w:rPr>
            </w:pPr>
            <w:r w:rsidRPr="00211B76">
              <w:rPr>
                <w:rStyle w:val="FontStyle163"/>
                <w:b/>
                <w:sz w:val="20"/>
                <w:szCs w:val="20"/>
              </w:rPr>
              <w:t xml:space="preserve">Расчетный срок, </w:t>
            </w:r>
            <w:r w:rsidR="00341A8A">
              <w:rPr>
                <w:rStyle w:val="FontStyle163"/>
                <w:b/>
                <w:sz w:val="20"/>
                <w:szCs w:val="20"/>
              </w:rPr>
              <w:t>2042</w:t>
            </w:r>
            <w:r w:rsidRPr="00211B76">
              <w:rPr>
                <w:rStyle w:val="FontStyle163"/>
                <w:b/>
                <w:sz w:val="20"/>
                <w:szCs w:val="20"/>
              </w:rPr>
              <w:t xml:space="preserve"> год</w:t>
            </w:r>
          </w:p>
        </w:tc>
      </w:tr>
      <w:tr w:rsidR="00214154" w:rsidRPr="00211B76" w14:paraId="43007B74" w14:textId="77777777" w:rsidTr="00211B76">
        <w:trPr>
          <w:trHeight w:val="138"/>
          <w:jc w:val="center"/>
        </w:trPr>
        <w:tc>
          <w:tcPr>
            <w:tcW w:w="1671"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3D8057B5" w14:textId="77777777" w:rsidR="00214154" w:rsidRPr="00211B76" w:rsidRDefault="00214154" w:rsidP="00591AEC">
            <w:pPr>
              <w:pStyle w:val="Style28"/>
              <w:spacing w:line="23" w:lineRule="atLeast"/>
              <w:rPr>
                <w:sz w:val="20"/>
                <w:szCs w:val="20"/>
              </w:rPr>
            </w:pPr>
            <w:r w:rsidRPr="00211B76">
              <w:rPr>
                <w:rStyle w:val="FontStyle162"/>
                <w:bCs/>
                <w:sz w:val="20"/>
                <w:szCs w:val="20"/>
              </w:rPr>
              <w:t>Всего</w:t>
            </w:r>
          </w:p>
        </w:tc>
        <w:tc>
          <w:tcPr>
            <w:tcW w:w="1039"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7FB19DE1" w14:textId="77777777" w:rsidR="00214154" w:rsidRPr="00211B76" w:rsidRDefault="00214154" w:rsidP="00591AEC">
            <w:pPr>
              <w:pStyle w:val="Style15"/>
              <w:spacing w:line="23" w:lineRule="atLeast"/>
              <w:jc w:val="center"/>
              <w:rPr>
                <w:sz w:val="20"/>
                <w:szCs w:val="20"/>
              </w:rPr>
            </w:pPr>
            <w:r w:rsidRPr="00211B76">
              <w:rPr>
                <w:rStyle w:val="FontStyle163"/>
                <w:sz w:val="20"/>
                <w:szCs w:val="20"/>
              </w:rPr>
              <w:t>тыс. м</w:t>
            </w:r>
            <w:r w:rsidRPr="00211B76">
              <w:rPr>
                <w:rStyle w:val="FontStyle163"/>
                <w:sz w:val="20"/>
                <w:szCs w:val="20"/>
                <w:vertAlign w:val="superscript"/>
              </w:rPr>
              <w:t>3</w:t>
            </w:r>
          </w:p>
        </w:tc>
        <w:tc>
          <w:tcPr>
            <w:tcW w:w="903"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5C02CCDA" w14:textId="7A724AF8" w:rsidR="00214154" w:rsidRPr="00211B76" w:rsidRDefault="001051FD" w:rsidP="00041994">
            <w:pPr>
              <w:pStyle w:val="Style15"/>
              <w:spacing w:line="23" w:lineRule="atLeast"/>
              <w:jc w:val="center"/>
              <w:rPr>
                <w:sz w:val="20"/>
                <w:szCs w:val="20"/>
              </w:rPr>
            </w:pPr>
            <w:r w:rsidRPr="001051FD">
              <w:rPr>
                <w:sz w:val="20"/>
                <w:szCs w:val="20"/>
              </w:rPr>
              <w:t>470,49</w:t>
            </w:r>
          </w:p>
        </w:tc>
        <w:tc>
          <w:tcPr>
            <w:tcW w:w="1387" w:type="pct"/>
            <w:tcBorders>
              <w:top w:val="single" w:sz="2" w:space="0" w:color="000000"/>
              <w:left w:val="single" w:sz="2" w:space="0" w:color="000000"/>
              <w:bottom w:val="single" w:sz="2" w:space="0" w:color="000000"/>
              <w:right w:val="single" w:sz="2" w:space="0" w:color="000000"/>
            </w:tcBorders>
            <w:tcMar>
              <w:top w:w="0" w:type="dxa"/>
              <w:left w:w="40" w:type="dxa"/>
              <w:bottom w:w="0" w:type="dxa"/>
              <w:right w:w="40" w:type="dxa"/>
            </w:tcMar>
            <w:vAlign w:val="center"/>
          </w:tcPr>
          <w:p w14:paraId="7279BACF" w14:textId="299E7108" w:rsidR="00214154" w:rsidRPr="00211B76" w:rsidRDefault="001051FD" w:rsidP="00041994">
            <w:pPr>
              <w:pStyle w:val="Style15"/>
              <w:spacing w:line="23" w:lineRule="atLeast"/>
              <w:jc w:val="center"/>
              <w:rPr>
                <w:sz w:val="20"/>
                <w:szCs w:val="20"/>
              </w:rPr>
            </w:pPr>
            <w:r w:rsidRPr="001051FD">
              <w:rPr>
                <w:sz w:val="20"/>
                <w:szCs w:val="20"/>
              </w:rPr>
              <w:t>1764,4</w:t>
            </w:r>
          </w:p>
        </w:tc>
      </w:tr>
      <w:tr w:rsidR="00214154" w:rsidRPr="00211B76" w14:paraId="2D58EE45" w14:textId="77777777" w:rsidTr="00211B76">
        <w:trPr>
          <w:trHeight w:val="240"/>
          <w:jc w:val="center"/>
        </w:trPr>
        <w:tc>
          <w:tcPr>
            <w:tcW w:w="5000" w:type="pct"/>
            <w:gridSpan w:val="4"/>
            <w:tcBorders>
              <w:top w:val="single" w:sz="2" w:space="0" w:color="000000"/>
              <w:left w:val="single" w:sz="2" w:space="0" w:color="000000"/>
              <w:bottom w:val="single" w:sz="2" w:space="0" w:color="000000"/>
              <w:right w:val="single" w:sz="2" w:space="0" w:color="000000"/>
            </w:tcBorders>
            <w:tcMar>
              <w:top w:w="0" w:type="dxa"/>
              <w:left w:w="40" w:type="dxa"/>
              <w:bottom w:w="0" w:type="dxa"/>
              <w:right w:w="40" w:type="dxa"/>
            </w:tcMar>
            <w:vAlign w:val="center"/>
          </w:tcPr>
          <w:p w14:paraId="048CEC7B" w14:textId="77777777" w:rsidR="00214154" w:rsidRPr="00211B76" w:rsidRDefault="00214154" w:rsidP="006353A4">
            <w:pPr>
              <w:pStyle w:val="Style25"/>
              <w:spacing w:line="23" w:lineRule="atLeast"/>
              <w:rPr>
                <w:sz w:val="20"/>
                <w:szCs w:val="20"/>
                <w:shd w:val="clear" w:color="auto" w:fill="FF0000"/>
              </w:rPr>
            </w:pPr>
            <w:r w:rsidRPr="00211B76">
              <w:rPr>
                <w:rStyle w:val="FontStyle163"/>
                <w:sz w:val="20"/>
                <w:szCs w:val="20"/>
              </w:rPr>
              <w:t>в том числе:</w:t>
            </w:r>
          </w:p>
        </w:tc>
      </w:tr>
      <w:tr w:rsidR="009957FE" w:rsidRPr="00211B76" w14:paraId="5287EDFF" w14:textId="77777777" w:rsidTr="00211B76">
        <w:trPr>
          <w:trHeight w:val="180"/>
          <w:jc w:val="center"/>
        </w:trPr>
        <w:tc>
          <w:tcPr>
            <w:tcW w:w="1671"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47B9A0C3" w14:textId="77777777" w:rsidR="009957FE" w:rsidRPr="00211B76" w:rsidRDefault="009957FE" w:rsidP="009957FE">
            <w:pPr>
              <w:pStyle w:val="Style15"/>
              <w:spacing w:line="23" w:lineRule="atLeast"/>
              <w:rPr>
                <w:sz w:val="20"/>
                <w:szCs w:val="20"/>
              </w:rPr>
            </w:pPr>
            <w:r w:rsidRPr="00211B76">
              <w:rPr>
                <w:rStyle w:val="FontStyle163"/>
                <w:sz w:val="20"/>
                <w:szCs w:val="20"/>
              </w:rPr>
              <w:t>Население</w:t>
            </w:r>
          </w:p>
        </w:tc>
        <w:tc>
          <w:tcPr>
            <w:tcW w:w="1039"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37592E8F" w14:textId="77777777" w:rsidR="009957FE" w:rsidRPr="00211B76" w:rsidRDefault="009957FE" w:rsidP="009957FE">
            <w:pPr>
              <w:pStyle w:val="Style15"/>
              <w:spacing w:line="23" w:lineRule="atLeast"/>
              <w:jc w:val="center"/>
              <w:rPr>
                <w:sz w:val="20"/>
                <w:szCs w:val="20"/>
              </w:rPr>
            </w:pPr>
            <w:r w:rsidRPr="00211B76">
              <w:rPr>
                <w:rStyle w:val="FontStyle163"/>
                <w:sz w:val="20"/>
                <w:szCs w:val="20"/>
              </w:rPr>
              <w:t>тыс. м</w:t>
            </w:r>
            <w:r w:rsidRPr="00211B76">
              <w:rPr>
                <w:rStyle w:val="FontStyle163"/>
                <w:sz w:val="20"/>
                <w:szCs w:val="20"/>
                <w:vertAlign w:val="superscript"/>
              </w:rPr>
              <w:t>3</w:t>
            </w:r>
          </w:p>
        </w:tc>
        <w:tc>
          <w:tcPr>
            <w:tcW w:w="903"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735BF5FE" w14:textId="22515DF2" w:rsidR="009957FE" w:rsidRPr="00211B76" w:rsidRDefault="001051FD" w:rsidP="009957FE">
            <w:pPr>
              <w:spacing w:after="0" w:line="240" w:lineRule="auto"/>
              <w:ind w:firstLine="0"/>
              <w:jc w:val="center"/>
              <w:rPr>
                <w:sz w:val="20"/>
                <w:szCs w:val="20"/>
              </w:rPr>
            </w:pPr>
            <w:r w:rsidRPr="001051FD">
              <w:rPr>
                <w:sz w:val="20"/>
                <w:szCs w:val="20"/>
              </w:rPr>
              <w:t>242,99</w:t>
            </w:r>
          </w:p>
        </w:tc>
        <w:tc>
          <w:tcPr>
            <w:tcW w:w="1387" w:type="pct"/>
            <w:tcBorders>
              <w:top w:val="single" w:sz="2" w:space="0" w:color="000000"/>
              <w:left w:val="single" w:sz="2" w:space="0" w:color="000000"/>
              <w:bottom w:val="single" w:sz="4" w:space="0" w:color="auto"/>
              <w:right w:val="single" w:sz="2" w:space="0" w:color="000000"/>
            </w:tcBorders>
            <w:tcMar>
              <w:top w:w="0" w:type="dxa"/>
              <w:left w:w="40" w:type="dxa"/>
              <w:bottom w:w="0" w:type="dxa"/>
              <w:right w:w="40" w:type="dxa"/>
            </w:tcMar>
            <w:vAlign w:val="center"/>
          </w:tcPr>
          <w:p w14:paraId="29F90D82" w14:textId="77777777" w:rsidR="009957FE" w:rsidRPr="00D44AD4" w:rsidRDefault="009957FE" w:rsidP="009957FE">
            <w:pPr>
              <w:spacing w:after="0" w:line="240" w:lineRule="auto"/>
              <w:ind w:firstLine="0"/>
              <w:jc w:val="center"/>
              <w:rPr>
                <w:bCs/>
                <w:color w:val="000000"/>
                <w:sz w:val="20"/>
                <w:szCs w:val="20"/>
              </w:rPr>
            </w:pPr>
            <w:r w:rsidRPr="00D44AD4">
              <w:rPr>
                <w:bCs/>
                <w:color w:val="000000"/>
                <w:sz w:val="20"/>
                <w:szCs w:val="20"/>
              </w:rPr>
              <w:t>н/д</w:t>
            </w:r>
          </w:p>
        </w:tc>
      </w:tr>
      <w:tr w:rsidR="009957FE" w:rsidRPr="00211B76" w14:paraId="053B9ACA" w14:textId="77777777" w:rsidTr="00211B76">
        <w:trPr>
          <w:trHeight w:val="138"/>
          <w:jc w:val="center"/>
        </w:trPr>
        <w:tc>
          <w:tcPr>
            <w:tcW w:w="1671" w:type="pct"/>
            <w:tcBorders>
              <w:top w:val="single" w:sz="2" w:space="0" w:color="000000"/>
              <w:left w:val="single" w:sz="2" w:space="0" w:color="000000"/>
            </w:tcBorders>
            <w:tcMar>
              <w:top w:w="0" w:type="dxa"/>
              <w:left w:w="40" w:type="dxa"/>
              <w:bottom w:w="0" w:type="dxa"/>
              <w:right w:w="40" w:type="dxa"/>
            </w:tcMar>
            <w:vAlign w:val="center"/>
          </w:tcPr>
          <w:p w14:paraId="43C22B33" w14:textId="77777777" w:rsidR="009957FE" w:rsidRPr="00211B76" w:rsidRDefault="009957FE" w:rsidP="009957FE">
            <w:pPr>
              <w:pStyle w:val="Style15"/>
              <w:spacing w:line="23" w:lineRule="atLeast"/>
              <w:rPr>
                <w:sz w:val="20"/>
                <w:szCs w:val="20"/>
              </w:rPr>
            </w:pPr>
            <w:r w:rsidRPr="00211B76">
              <w:rPr>
                <w:sz w:val="20"/>
                <w:szCs w:val="20"/>
              </w:rPr>
              <w:t>Бюджетные организации</w:t>
            </w:r>
          </w:p>
        </w:tc>
        <w:tc>
          <w:tcPr>
            <w:tcW w:w="1039" w:type="pct"/>
            <w:tcBorders>
              <w:top w:val="single" w:sz="2" w:space="0" w:color="000000"/>
              <w:left w:val="single" w:sz="2" w:space="0" w:color="000000"/>
            </w:tcBorders>
            <w:tcMar>
              <w:top w:w="0" w:type="dxa"/>
              <w:left w:w="40" w:type="dxa"/>
              <w:bottom w:w="0" w:type="dxa"/>
              <w:right w:w="40" w:type="dxa"/>
            </w:tcMar>
            <w:vAlign w:val="center"/>
          </w:tcPr>
          <w:p w14:paraId="0B001C05" w14:textId="77777777" w:rsidR="009957FE" w:rsidRPr="00211B76" w:rsidRDefault="009957FE" w:rsidP="009957FE">
            <w:pPr>
              <w:pStyle w:val="Style15"/>
              <w:spacing w:line="23" w:lineRule="atLeast"/>
              <w:jc w:val="center"/>
              <w:rPr>
                <w:rStyle w:val="FontStyle163"/>
                <w:sz w:val="20"/>
                <w:szCs w:val="20"/>
              </w:rPr>
            </w:pPr>
            <w:r w:rsidRPr="00211B76">
              <w:rPr>
                <w:rStyle w:val="FontStyle163"/>
                <w:sz w:val="20"/>
                <w:szCs w:val="20"/>
              </w:rPr>
              <w:t>тыс. м</w:t>
            </w:r>
            <w:r w:rsidRPr="00211B76">
              <w:rPr>
                <w:rStyle w:val="FontStyle163"/>
                <w:sz w:val="20"/>
                <w:szCs w:val="20"/>
                <w:vertAlign w:val="superscript"/>
              </w:rPr>
              <w:t>3</w:t>
            </w:r>
          </w:p>
        </w:tc>
        <w:tc>
          <w:tcPr>
            <w:tcW w:w="903" w:type="pct"/>
            <w:tcBorders>
              <w:top w:val="single" w:sz="2" w:space="0" w:color="000000"/>
              <w:left w:val="single" w:sz="2" w:space="0" w:color="000000"/>
              <w:right w:val="single" w:sz="4" w:space="0" w:color="auto"/>
            </w:tcBorders>
            <w:tcMar>
              <w:top w:w="0" w:type="dxa"/>
              <w:left w:w="40" w:type="dxa"/>
              <w:bottom w:w="0" w:type="dxa"/>
              <w:right w:w="40" w:type="dxa"/>
            </w:tcMar>
            <w:vAlign w:val="center"/>
          </w:tcPr>
          <w:p w14:paraId="1E3FB327" w14:textId="45D6EB14" w:rsidR="009957FE" w:rsidRPr="00211B76" w:rsidRDefault="001051FD" w:rsidP="009957FE">
            <w:pPr>
              <w:spacing w:after="0" w:line="240" w:lineRule="auto"/>
              <w:ind w:firstLine="0"/>
              <w:jc w:val="center"/>
              <w:rPr>
                <w:sz w:val="20"/>
                <w:szCs w:val="20"/>
              </w:rPr>
            </w:pPr>
            <w:r w:rsidRPr="001051FD">
              <w:rPr>
                <w:sz w:val="20"/>
                <w:szCs w:val="20"/>
              </w:rPr>
              <w:t>30,788</w:t>
            </w:r>
          </w:p>
        </w:tc>
        <w:tc>
          <w:tcPr>
            <w:tcW w:w="1387" w:type="pct"/>
            <w:tcBorders>
              <w:top w:val="single" w:sz="4" w:space="0" w:color="auto"/>
              <w:left w:val="single" w:sz="4" w:space="0" w:color="auto"/>
              <w:bottom w:val="single" w:sz="4" w:space="0" w:color="auto"/>
              <w:right w:val="single" w:sz="4" w:space="0" w:color="auto"/>
            </w:tcBorders>
            <w:vAlign w:val="center"/>
          </w:tcPr>
          <w:p w14:paraId="0CC88FA6" w14:textId="77777777" w:rsidR="009957FE" w:rsidRPr="00D44AD4" w:rsidRDefault="009957FE" w:rsidP="009957FE">
            <w:pPr>
              <w:spacing w:after="0" w:line="240" w:lineRule="auto"/>
              <w:ind w:firstLine="0"/>
              <w:jc w:val="center"/>
              <w:rPr>
                <w:bCs/>
                <w:color w:val="000000"/>
                <w:sz w:val="20"/>
                <w:szCs w:val="20"/>
              </w:rPr>
            </w:pPr>
            <w:r w:rsidRPr="00D44AD4">
              <w:rPr>
                <w:bCs/>
                <w:color w:val="000000"/>
                <w:sz w:val="20"/>
                <w:szCs w:val="20"/>
              </w:rPr>
              <w:t>н/д</w:t>
            </w:r>
          </w:p>
        </w:tc>
      </w:tr>
      <w:tr w:rsidR="009957FE" w:rsidRPr="00211B76" w14:paraId="530A642E" w14:textId="77777777" w:rsidTr="00211B76">
        <w:trPr>
          <w:trHeight w:val="169"/>
          <w:jc w:val="center"/>
        </w:trPr>
        <w:tc>
          <w:tcPr>
            <w:tcW w:w="1671"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5AADF5CC" w14:textId="77777777" w:rsidR="009957FE" w:rsidRPr="00211B76" w:rsidRDefault="009957FE" w:rsidP="009957FE">
            <w:pPr>
              <w:pStyle w:val="Style15"/>
              <w:spacing w:line="23" w:lineRule="atLeast"/>
              <w:rPr>
                <w:sz w:val="20"/>
                <w:szCs w:val="20"/>
              </w:rPr>
            </w:pPr>
            <w:r w:rsidRPr="00211B76">
              <w:rPr>
                <w:sz w:val="20"/>
                <w:szCs w:val="20"/>
              </w:rPr>
              <w:t>Прочие потребители</w:t>
            </w:r>
          </w:p>
        </w:tc>
        <w:tc>
          <w:tcPr>
            <w:tcW w:w="1039" w:type="pct"/>
            <w:tcBorders>
              <w:top w:val="single" w:sz="2" w:space="0" w:color="000000"/>
              <w:left w:val="single" w:sz="2" w:space="0" w:color="000000"/>
              <w:bottom w:val="single" w:sz="2" w:space="0" w:color="000000"/>
            </w:tcBorders>
            <w:tcMar>
              <w:top w:w="0" w:type="dxa"/>
              <w:left w:w="40" w:type="dxa"/>
              <w:bottom w:w="0" w:type="dxa"/>
              <w:right w:w="40" w:type="dxa"/>
            </w:tcMar>
            <w:vAlign w:val="center"/>
          </w:tcPr>
          <w:p w14:paraId="5EBB78B6" w14:textId="77777777" w:rsidR="009957FE" w:rsidRPr="00211B76" w:rsidRDefault="009957FE" w:rsidP="009957FE">
            <w:pPr>
              <w:pStyle w:val="Style15"/>
              <w:spacing w:line="23" w:lineRule="atLeast"/>
              <w:jc w:val="center"/>
              <w:rPr>
                <w:sz w:val="20"/>
                <w:szCs w:val="20"/>
              </w:rPr>
            </w:pPr>
            <w:r w:rsidRPr="00211B76">
              <w:rPr>
                <w:rStyle w:val="FontStyle163"/>
                <w:sz w:val="20"/>
                <w:szCs w:val="20"/>
              </w:rPr>
              <w:t>тыс. м</w:t>
            </w:r>
            <w:r w:rsidRPr="00211B76">
              <w:rPr>
                <w:rStyle w:val="FontStyle163"/>
                <w:sz w:val="20"/>
                <w:szCs w:val="20"/>
                <w:vertAlign w:val="superscript"/>
              </w:rPr>
              <w:t>3</w:t>
            </w:r>
          </w:p>
        </w:tc>
        <w:tc>
          <w:tcPr>
            <w:tcW w:w="903" w:type="pct"/>
            <w:tcBorders>
              <w:top w:val="single" w:sz="2" w:space="0" w:color="000000"/>
              <w:left w:val="single" w:sz="2" w:space="0" w:color="000000"/>
              <w:bottom w:val="single" w:sz="2" w:space="0" w:color="000000"/>
              <w:right w:val="single" w:sz="4" w:space="0" w:color="auto"/>
            </w:tcBorders>
            <w:tcMar>
              <w:top w:w="0" w:type="dxa"/>
              <w:left w:w="40" w:type="dxa"/>
              <w:bottom w:w="0" w:type="dxa"/>
              <w:right w:w="40" w:type="dxa"/>
            </w:tcMar>
            <w:vAlign w:val="center"/>
          </w:tcPr>
          <w:p w14:paraId="5912C3A5" w14:textId="384BAF3A" w:rsidR="009957FE" w:rsidRPr="00211B76" w:rsidRDefault="001051FD" w:rsidP="009957FE">
            <w:pPr>
              <w:spacing w:after="0" w:line="240" w:lineRule="auto"/>
              <w:ind w:firstLine="0"/>
              <w:jc w:val="center"/>
              <w:rPr>
                <w:sz w:val="20"/>
                <w:szCs w:val="20"/>
              </w:rPr>
            </w:pPr>
            <w:r w:rsidRPr="001051FD">
              <w:rPr>
                <w:sz w:val="20"/>
                <w:szCs w:val="20"/>
              </w:rPr>
              <w:t>10,263</w:t>
            </w:r>
          </w:p>
        </w:tc>
        <w:tc>
          <w:tcPr>
            <w:tcW w:w="1387" w:type="pct"/>
            <w:tcBorders>
              <w:top w:val="single" w:sz="4" w:space="0" w:color="auto"/>
              <w:left w:val="single" w:sz="4" w:space="0" w:color="auto"/>
              <w:bottom w:val="single" w:sz="4" w:space="0" w:color="auto"/>
              <w:right w:val="single" w:sz="4" w:space="0" w:color="auto"/>
            </w:tcBorders>
            <w:vAlign w:val="center"/>
          </w:tcPr>
          <w:p w14:paraId="3FE86F80" w14:textId="77777777" w:rsidR="009957FE" w:rsidRPr="00D44AD4" w:rsidRDefault="009957FE" w:rsidP="009957FE">
            <w:pPr>
              <w:spacing w:after="0" w:line="240" w:lineRule="auto"/>
              <w:ind w:firstLine="0"/>
              <w:jc w:val="center"/>
              <w:rPr>
                <w:bCs/>
                <w:color w:val="000000"/>
                <w:sz w:val="20"/>
                <w:szCs w:val="20"/>
              </w:rPr>
            </w:pPr>
            <w:r w:rsidRPr="00D44AD4">
              <w:rPr>
                <w:bCs/>
                <w:color w:val="000000"/>
                <w:sz w:val="20"/>
                <w:szCs w:val="20"/>
              </w:rPr>
              <w:t>н/д</w:t>
            </w:r>
          </w:p>
        </w:tc>
      </w:tr>
    </w:tbl>
    <w:p w14:paraId="50B21B04" w14:textId="77777777" w:rsidR="009932BF" w:rsidRPr="00E04D60" w:rsidRDefault="009932BF" w:rsidP="00DB2EC8">
      <w:pPr>
        <w:pStyle w:val="2"/>
        <w:numPr>
          <w:ilvl w:val="2"/>
          <w:numId w:val="1"/>
        </w:numPr>
        <w:spacing w:line="240" w:lineRule="auto"/>
        <w:rPr>
          <w:szCs w:val="22"/>
        </w:rPr>
      </w:pPr>
      <w:bookmarkStart w:id="68" w:name="_Toc110252050"/>
      <w:r w:rsidRPr="00171DF9">
        <w:rPr>
          <w:lang w:eastAsia="zh-CN"/>
        </w:rPr>
        <w:t>Сведения</w:t>
      </w:r>
      <w:r w:rsidRPr="00E04D60">
        <w:rPr>
          <w:lang w:eastAsia="zh-CN"/>
        </w:rPr>
        <w:t xml:space="preserve"> о фактических и планируемых потерях воды при ее транспортировке (годовые, среднесуточные значения)</w:t>
      </w:r>
      <w:bookmarkEnd w:id="68"/>
    </w:p>
    <w:p w14:paraId="5BC34E48" w14:textId="43D78043" w:rsidR="00AE04BB" w:rsidRDefault="00F83DFD" w:rsidP="001638C1">
      <w:pPr>
        <w:spacing w:after="0"/>
        <w:rPr>
          <w:lang w:eastAsia="zh-CN"/>
        </w:rPr>
      </w:pPr>
      <w:r>
        <w:rPr>
          <w:lang w:eastAsia="zh-CN"/>
        </w:rPr>
        <w:t xml:space="preserve">Информация о </w:t>
      </w:r>
      <w:r w:rsidR="00B231FA">
        <w:rPr>
          <w:lang w:eastAsia="zh-CN"/>
        </w:rPr>
        <w:t xml:space="preserve">фактических и </w:t>
      </w:r>
      <w:r>
        <w:rPr>
          <w:lang w:eastAsia="zh-CN"/>
        </w:rPr>
        <w:t xml:space="preserve">планируемых потерях воды на </w:t>
      </w:r>
      <w:r w:rsidR="00B231FA">
        <w:rPr>
          <w:lang w:eastAsia="zh-CN"/>
        </w:rPr>
        <w:t xml:space="preserve">территории </w:t>
      </w:r>
      <w:r w:rsidR="00341A8A">
        <w:rPr>
          <w:lang w:eastAsia="zh-CN"/>
        </w:rPr>
        <w:t>Усть-Абаканского поссовета</w:t>
      </w:r>
      <w:r w:rsidR="00B231FA">
        <w:rPr>
          <w:lang w:eastAsia="zh-CN"/>
        </w:rPr>
        <w:t xml:space="preserve"> на момент разработки настоящей схемы </w:t>
      </w:r>
      <w:r w:rsidR="009C6B59" w:rsidRPr="005641E1">
        <w:rPr>
          <w:szCs w:val="24"/>
          <w:lang w:eastAsia="zh-CN"/>
        </w:rPr>
        <w:t xml:space="preserve">составляет </w:t>
      </w:r>
      <w:r w:rsidR="001051FD" w:rsidRPr="001051FD">
        <w:rPr>
          <w:szCs w:val="24"/>
        </w:rPr>
        <w:t>186,43</w:t>
      </w:r>
      <w:r w:rsidR="005F2404" w:rsidRPr="005641E1">
        <w:rPr>
          <w:szCs w:val="24"/>
          <w:lang w:eastAsia="zh-CN"/>
        </w:rPr>
        <w:t> </w:t>
      </w:r>
      <w:r w:rsidR="009C6B59" w:rsidRPr="005641E1">
        <w:rPr>
          <w:szCs w:val="24"/>
          <w:lang w:eastAsia="zh-CN"/>
        </w:rPr>
        <w:t>тыс. м</w:t>
      </w:r>
      <w:r w:rsidR="009C6B59" w:rsidRPr="005641E1">
        <w:rPr>
          <w:szCs w:val="24"/>
          <w:vertAlign w:val="superscript"/>
          <w:lang w:eastAsia="zh-CN"/>
        </w:rPr>
        <w:t>3</w:t>
      </w:r>
      <w:r w:rsidR="009C6B59" w:rsidRPr="005641E1">
        <w:rPr>
          <w:szCs w:val="24"/>
          <w:lang w:eastAsia="zh-CN"/>
        </w:rPr>
        <w:t>/год</w:t>
      </w:r>
      <w:r w:rsidR="009C6B59" w:rsidRPr="005641E1">
        <w:rPr>
          <w:lang w:eastAsia="zh-CN"/>
        </w:rPr>
        <w:t>.</w:t>
      </w:r>
    </w:p>
    <w:p w14:paraId="07555FF9" w14:textId="77777777" w:rsidR="00F83DFD" w:rsidRDefault="00F83DFD" w:rsidP="001638C1">
      <w:pPr>
        <w:rPr>
          <w:lang w:eastAsia="zh-CN"/>
        </w:rPr>
      </w:pPr>
      <w:r>
        <w:rPr>
          <w:lang w:eastAsia="zh-CN"/>
        </w:rPr>
        <w:t xml:space="preserve">Для снижения </w:t>
      </w:r>
      <w:r w:rsidR="00975990">
        <w:rPr>
          <w:lang w:eastAsia="zh-CN"/>
        </w:rPr>
        <w:t xml:space="preserve">потерь воды на водопроводных сетях, а также при подъеме и перекачке необходимо предусмотреть мероприятия по своевременной замене ветхих и аварийных участков водопроводной сети, произвести реконструкцию водозаборных сооружений с заменой насосного </w:t>
      </w:r>
      <w:r w:rsidR="00975990">
        <w:rPr>
          <w:lang w:eastAsia="zh-CN"/>
        </w:rPr>
        <w:lastRenderedPageBreak/>
        <w:t xml:space="preserve">оборудования, а также внедрение систем телемеханики и автоматизированных систем управления технологическими процессами. </w:t>
      </w:r>
    </w:p>
    <w:p w14:paraId="714F7B2B" w14:textId="77777777" w:rsidR="009932BF" w:rsidRPr="00E04D60" w:rsidRDefault="009932BF" w:rsidP="00DB2EC8">
      <w:pPr>
        <w:pStyle w:val="2"/>
        <w:numPr>
          <w:ilvl w:val="2"/>
          <w:numId w:val="1"/>
        </w:numPr>
        <w:spacing w:line="240" w:lineRule="auto"/>
        <w:rPr>
          <w:szCs w:val="22"/>
        </w:rPr>
      </w:pPr>
      <w:bookmarkStart w:id="69" w:name="_Toc110252051"/>
      <w:r w:rsidRPr="00AC547F">
        <w:rPr>
          <w:lang w:eastAsia="zh-CN"/>
        </w:rPr>
        <w:t>Перспективные балансы</w:t>
      </w:r>
      <w:r w:rsidRPr="00780165">
        <w:rPr>
          <w:lang w:eastAsia="zh-CN"/>
        </w:rPr>
        <w:t xml:space="preserve"> водоснабжения и водоотведения (общий – баланс подачи и реализации воды, территориальный – баланс подачи воды по технологическим зонам водоснабжения, структурный – баланс реализации воды по группам абонентов)</w:t>
      </w:r>
      <w:bookmarkEnd w:id="69"/>
    </w:p>
    <w:p w14:paraId="113504CE" w14:textId="06A40C74" w:rsidR="004D32B3" w:rsidRDefault="00975990" w:rsidP="00502945">
      <w:pPr>
        <w:spacing w:after="0"/>
      </w:pPr>
      <w:r>
        <w:t xml:space="preserve">Перспективный баланс потребления воды на территории </w:t>
      </w:r>
      <w:r w:rsidR="00341A8A">
        <w:t>Усть-Абаканского поссовета</w:t>
      </w:r>
      <w:r w:rsidR="003849D9">
        <w:t xml:space="preserve"> </w:t>
      </w:r>
      <w:r w:rsidR="007A2A43">
        <w:t xml:space="preserve">представлен в </w:t>
      </w:r>
      <w:r w:rsidR="007A2A43" w:rsidRPr="00763D88">
        <w:t xml:space="preserve">таблице </w:t>
      </w:r>
      <w:r w:rsidR="00563FFB">
        <w:t>1.</w:t>
      </w:r>
      <w:r w:rsidR="00771F83">
        <w:t>5</w:t>
      </w:r>
      <w:r w:rsidR="00763D88" w:rsidRPr="00763D88">
        <w:t>.</w:t>
      </w:r>
      <w:r w:rsidR="00865F1B">
        <w:t>1</w:t>
      </w:r>
      <w:r w:rsidR="000E7C7B">
        <w:t>2</w:t>
      </w:r>
      <w:r w:rsidR="007A2A43" w:rsidRPr="00763D88">
        <w:t>.</w:t>
      </w:r>
    </w:p>
    <w:p w14:paraId="3A0600C5" w14:textId="5AE31743" w:rsidR="009A28BC" w:rsidRPr="00601676" w:rsidRDefault="007A2A43" w:rsidP="000E51A2">
      <w:pPr>
        <w:spacing w:after="120"/>
        <w:jc w:val="right"/>
      </w:pPr>
      <w:r w:rsidRPr="00763D88">
        <w:t xml:space="preserve">Таблица </w:t>
      </w:r>
      <w:r w:rsidR="00563FFB">
        <w:t>1.</w:t>
      </w:r>
      <w:r w:rsidR="00771F83">
        <w:t>5</w:t>
      </w:r>
      <w:r w:rsidRPr="00763D88">
        <w:t>.</w:t>
      </w:r>
      <w:r w:rsidR="00865F1B">
        <w:t>1</w:t>
      </w:r>
      <w:r w:rsidR="000E7C7B">
        <w:t>2</w:t>
      </w:r>
    </w:p>
    <w:tbl>
      <w:tblPr>
        <w:tblW w:w="4816" w:type="pct"/>
        <w:jc w:val="center"/>
        <w:tblLayout w:type="fixed"/>
        <w:tblLook w:val="04A0" w:firstRow="1" w:lastRow="0" w:firstColumn="1" w:lastColumn="0" w:noHBand="0" w:noVBand="1"/>
      </w:tblPr>
      <w:tblGrid>
        <w:gridCol w:w="769"/>
        <w:gridCol w:w="5103"/>
        <w:gridCol w:w="2409"/>
        <w:gridCol w:w="1757"/>
      </w:tblGrid>
      <w:tr w:rsidR="00477FEB" w:rsidRPr="009957FE" w14:paraId="2F1B1AA1" w14:textId="77777777" w:rsidTr="0086216C">
        <w:trPr>
          <w:trHeight w:val="20"/>
          <w:jc w:val="center"/>
        </w:trPr>
        <w:tc>
          <w:tcPr>
            <w:tcW w:w="383" w:type="pct"/>
            <w:tcBorders>
              <w:top w:val="single" w:sz="8" w:space="0" w:color="auto"/>
              <w:left w:val="single" w:sz="8" w:space="0" w:color="auto"/>
              <w:bottom w:val="single" w:sz="8" w:space="0" w:color="auto"/>
              <w:right w:val="single" w:sz="8" w:space="0" w:color="auto"/>
            </w:tcBorders>
            <w:shd w:val="clear" w:color="000000" w:fill="FFFFFF"/>
            <w:vAlign w:val="center"/>
          </w:tcPr>
          <w:p w14:paraId="1358464F" w14:textId="77777777" w:rsidR="00477FEB" w:rsidRPr="009957FE" w:rsidRDefault="00477FEB" w:rsidP="00601676">
            <w:pPr>
              <w:spacing w:after="0" w:line="240" w:lineRule="auto"/>
              <w:ind w:firstLine="0"/>
              <w:jc w:val="center"/>
              <w:rPr>
                <w:rFonts w:eastAsiaTheme="minorHAnsi" w:cstheme="minorBidi"/>
                <w:b/>
                <w:bCs/>
                <w:color w:val="000000"/>
                <w:sz w:val="20"/>
                <w:szCs w:val="20"/>
                <w:lang w:eastAsia="ru-RU"/>
              </w:rPr>
            </w:pPr>
            <w:r w:rsidRPr="009957FE">
              <w:rPr>
                <w:rFonts w:eastAsiaTheme="minorHAnsi" w:cstheme="minorBidi"/>
                <w:b/>
                <w:bCs/>
                <w:color w:val="000000"/>
                <w:sz w:val="20"/>
                <w:szCs w:val="20"/>
                <w:lang w:eastAsia="ru-RU"/>
              </w:rPr>
              <w:t>№ п/п</w:t>
            </w:r>
          </w:p>
        </w:tc>
        <w:tc>
          <w:tcPr>
            <w:tcW w:w="2542" w:type="pct"/>
            <w:tcBorders>
              <w:top w:val="single" w:sz="8" w:space="0" w:color="auto"/>
              <w:left w:val="nil"/>
              <w:bottom w:val="single" w:sz="8" w:space="0" w:color="auto"/>
              <w:right w:val="single" w:sz="8" w:space="0" w:color="auto"/>
            </w:tcBorders>
            <w:shd w:val="clear" w:color="000000" w:fill="FFFFFF"/>
            <w:vAlign w:val="center"/>
          </w:tcPr>
          <w:p w14:paraId="3C8DF5C7" w14:textId="77777777" w:rsidR="00477FEB" w:rsidRPr="009957FE" w:rsidRDefault="00477FEB" w:rsidP="00601676">
            <w:pPr>
              <w:spacing w:after="0" w:line="240" w:lineRule="auto"/>
              <w:ind w:firstLine="0"/>
              <w:jc w:val="center"/>
              <w:rPr>
                <w:rFonts w:eastAsiaTheme="minorHAnsi" w:cstheme="minorBidi"/>
                <w:b/>
                <w:bCs/>
                <w:color w:val="000000"/>
                <w:sz w:val="20"/>
                <w:szCs w:val="20"/>
                <w:lang w:eastAsia="ru-RU"/>
              </w:rPr>
            </w:pPr>
            <w:r w:rsidRPr="009957FE">
              <w:rPr>
                <w:rFonts w:eastAsiaTheme="minorHAnsi" w:cstheme="minorBidi"/>
                <w:b/>
                <w:bCs/>
                <w:color w:val="000000"/>
                <w:sz w:val="20"/>
                <w:szCs w:val="20"/>
                <w:lang w:eastAsia="ru-RU"/>
              </w:rPr>
              <w:t>Статья расхода</w:t>
            </w:r>
          </w:p>
        </w:tc>
        <w:tc>
          <w:tcPr>
            <w:tcW w:w="1200" w:type="pct"/>
            <w:tcBorders>
              <w:top w:val="single" w:sz="8" w:space="0" w:color="auto"/>
              <w:left w:val="nil"/>
              <w:bottom w:val="single" w:sz="8" w:space="0" w:color="auto"/>
              <w:right w:val="single" w:sz="8" w:space="0" w:color="auto"/>
            </w:tcBorders>
            <w:vAlign w:val="center"/>
          </w:tcPr>
          <w:p w14:paraId="2D1AAC29" w14:textId="62349D22" w:rsidR="00477FEB" w:rsidRPr="009957FE" w:rsidRDefault="00477FEB" w:rsidP="00E23530">
            <w:pPr>
              <w:spacing w:after="0" w:line="240" w:lineRule="auto"/>
              <w:ind w:firstLine="0"/>
              <w:jc w:val="center"/>
              <w:rPr>
                <w:rFonts w:eastAsiaTheme="minorHAnsi" w:cstheme="minorBidi"/>
                <w:b/>
                <w:bCs/>
                <w:color w:val="000000"/>
                <w:sz w:val="20"/>
                <w:szCs w:val="20"/>
                <w:lang w:eastAsia="ru-RU"/>
              </w:rPr>
            </w:pPr>
            <w:r w:rsidRPr="009957FE">
              <w:rPr>
                <w:rFonts w:eastAsiaTheme="minorHAnsi" w:cstheme="minorBidi"/>
                <w:b/>
                <w:bCs/>
                <w:color w:val="000000"/>
                <w:sz w:val="20"/>
                <w:szCs w:val="20"/>
                <w:lang w:eastAsia="ru-RU"/>
              </w:rPr>
              <w:t xml:space="preserve">Существующее положение, </w:t>
            </w:r>
            <w:r w:rsidR="004C2645">
              <w:rPr>
                <w:rFonts w:eastAsiaTheme="minorHAnsi" w:cstheme="minorBidi"/>
                <w:b/>
                <w:bCs/>
                <w:color w:val="000000"/>
                <w:sz w:val="20"/>
                <w:szCs w:val="20"/>
                <w:lang w:eastAsia="ru-RU"/>
              </w:rPr>
              <w:t>2024</w:t>
            </w:r>
            <w:r w:rsidRPr="009957FE">
              <w:rPr>
                <w:rFonts w:eastAsiaTheme="minorHAnsi" w:cstheme="minorBidi"/>
                <w:b/>
                <w:bCs/>
                <w:color w:val="000000"/>
                <w:sz w:val="20"/>
                <w:szCs w:val="20"/>
                <w:lang w:eastAsia="ru-RU"/>
              </w:rPr>
              <w:t> год</w:t>
            </w:r>
          </w:p>
        </w:tc>
        <w:tc>
          <w:tcPr>
            <w:tcW w:w="875" w:type="pct"/>
            <w:tcBorders>
              <w:top w:val="single" w:sz="8" w:space="0" w:color="auto"/>
              <w:left w:val="nil"/>
              <w:bottom w:val="single" w:sz="8" w:space="0" w:color="auto"/>
              <w:right w:val="single" w:sz="8" w:space="0" w:color="auto"/>
            </w:tcBorders>
            <w:shd w:val="clear" w:color="auto" w:fill="auto"/>
            <w:noWrap/>
            <w:vAlign w:val="center"/>
          </w:tcPr>
          <w:p w14:paraId="734B64B4" w14:textId="77777777" w:rsidR="00477FEB" w:rsidRPr="009957FE" w:rsidRDefault="00477FEB" w:rsidP="00B231FA">
            <w:pPr>
              <w:spacing w:after="0" w:line="240" w:lineRule="auto"/>
              <w:ind w:firstLine="0"/>
              <w:jc w:val="center"/>
              <w:rPr>
                <w:rFonts w:eastAsiaTheme="minorHAnsi" w:cstheme="minorBidi"/>
                <w:b/>
                <w:bCs/>
                <w:color w:val="000000"/>
                <w:sz w:val="20"/>
                <w:szCs w:val="20"/>
                <w:lang w:eastAsia="ru-RU"/>
              </w:rPr>
            </w:pPr>
            <w:r w:rsidRPr="009957FE">
              <w:rPr>
                <w:rFonts w:eastAsiaTheme="minorHAnsi" w:cstheme="minorBidi"/>
                <w:b/>
                <w:bCs/>
                <w:color w:val="000000"/>
                <w:sz w:val="20"/>
                <w:szCs w:val="20"/>
                <w:lang w:eastAsia="ru-RU"/>
              </w:rPr>
              <w:t xml:space="preserve">Расчетный срок, </w:t>
            </w:r>
          </w:p>
          <w:p w14:paraId="2E6335FE" w14:textId="7B53AB10" w:rsidR="00477FEB" w:rsidRPr="009957FE" w:rsidRDefault="00341A8A" w:rsidP="006B6D12">
            <w:pPr>
              <w:spacing w:after="0" w:line="240" w:lineRule="auto"/>
              <w:ind w:firstLine="0"/>
              <w:jc w:val="center"/>
              <w:rPr>
                <w:rFonts w:eastAsiaTheme="minorHAnsi" w:cstheme="minorBidi"/>
                <w:b/>
                <w:bCs/>
                <w:color w:val="000000"/>
                <w:sz w:val="20"/>
                <w:szCs w:val="20"/>
                <w:lang w:eastAsia="ru-RU"/>
              </w:rPr>
            </w:pPr>
            <w:r>
              <w:rPr>
                <w:rFonts w:eastAsiaTheme="minorHAnsi" w:cstheme="minorBidi"/>
                <w:b/>
                <w:bCs/>
                <w:color w:val="000000"/>
                <w:sz w:val="20"/>
                <w:szCs w:val="20"/>
                <w:lang w:eastAsia="ru-RU"/>
              </w:rPr>
              <w:t>2042</w:t>
            </w:r>
            <w:r w:rsidR="00477FEB" w:rsidRPr="009957FE">
              <w:rPr>
                <w:rFonts w:eastAsiaTheme="minorHAnsi" w:cstheme="minorBidi"/>
                <w:b/>
                <w:bCs/>
                <w:color w:val="000000"/>
                <w:sz w:val="20"/>
                <w:szCs w:val="20"/>
                <w:lang w:eastAsia="ru-RU"/>
              </w:rPr>
              <w:t xml:space="preserve"> год</w:t>
            </w:r>
          </w:p>
        </w:tc>
      </w:tr>
      <w:tr w:rsidR="00477FEB" w:rsidRPr="009957FE" w14:paraId="6000AB6F" w14:textId="77777777" w:rsidTr="0086216C">
        <w:trPr>
          <w:trHeight w:val="20"/>
          <w:jc w:val="center"/>
        </w:trPr>
        <w:tc>
          <w:tcPr>
            <w:tcW w:w="383" w:type="pct"/>
            <w:tcBorders>
              <w:top w:val="nil"/>
              <w:left w:val="single" w:sz="8" w:space="0" w:color="auto"/>
              <w:bottom w:val="single" w:sz="8" w:space="0" w:color="auto"/>
              <w:right w:val="single" w:sz="8" w:space="0" w:color="auto"/>
            </w:tcBorders>
            <w:shd w:val="clear" w:color="000000" w:fill="FFFFFF"/>
            <w:vAlign w:val="center"/>
          </w:tcPr>
          <w:p w14:paraId="3DD965A9" w14:textId="77777777" w:rsidR="00477FEB" w:rsidRPr="009957FE" w:rsidRDefault="00477FEB" w:rsidP="005C09A5">
            <w:pPr>
              <w:spacing w:after="0" w:line="240" w:lineRule="auto"/>
              <w:ind w:firstLine="0"/>
              <w:jc w:val="center"/>
              <w:rPr>
                <w:rFonts w:eastAsiaTheme="minorHAnsi" w:cstheme="minorBidi"/>
                <w:color w:val="000000"/>
                <w:sz w:val="20"/>
                <w:szCs w:val="20"/>
                <w:lang w:eastAsia="ru-RU"/>
              </w:rPr>
            </w:pPr>
            <w:r w:rsidRPr="009957FE">
              <w:rPr>
                <w:rFonts w:eastAsiaTheme="minorHAnsi" w:cstheme="minorBidi"/>
                <w:bCs/>
                <w:color w:val="000000"/>
                <w:sz w:val="20"/>
                <w:szCs w:val="20"/>
                <w:lang w:eastAsia="ru-RU"/>
              </w:rPr>
              <w:t>1</w:t>
            </w:r>
          </w:p>
        </w:tc>
        <w:tc>
          <w:tcPr>
            <w:tcW w:w="2542" w:type="pct"/>
            <w:tcBorders>
              <w:top w:val="nil"/>
              <w:left w:val="nil"/>
              <w:bottom w:val="single" w:sz="8" w:space="0" w:color="auto"/>
              <w:right w:val="single" w:sz="8" w:space="0" w:color="auto"/>
            </w:tcBorders>
            <w:shd w:val="clear" w:color="000000" w:fill="FFFFFF"/>
            <w:vAlign w:val="center"/>
          </w:tcPr>
          <w:p w14:paraId="581DCFB2" w14:textId="77777777" w:rsidR="00477FEB" w:rsidRPr="009957FE" w:rsidRDefault="00477FEB" w:rsidP="005C09A5">
            <w:pPr>
              <w:spacing w:after="0" w:line="240" w:lineRule="auto"/>
              <w:ind w:firstLine="0"/>
              <w:rPr>
                <w:rFonts w:eastAsiaTheme="minorHAnsi" w:cstheme="minorBidi"/>
                <w:color w:val="000000"/>
                <w:sz w:val="20"/>
                <w:szCs w:val="20"/>
                <w:lang w:eastAsia="ru-RU"/>
              </w:rPr>
            </w:pPr>
            <w:r w:rsidRPr="009957FE">
              <w:rPr>
                <w:rFonts w:eastAsiaTheme="minorHAnsi" w:cstheme="minorBidi"/>
                <w:bCs/>
                <w:color w:val="000000"/>
                <w:sz w:val="20"/>
                <w:szCs w:val="20"/>
                <w:lang w:eastAsia="ru-RU"/>
              </w:rPr>
              <w:t>Объем поднятой воды, (полученной со стороны) тыс. м</w:t>
            </w:r>
            <w:r w:rsidRPr="009957FE">
              <w:rPr>
                <w:rFonts w:eastAsiaTheme="minorHAnsi" w:cstheme="minorBidi"/>
                <w:bCs/>
                <w:color w:val="000000"/>
                <w:sz w:val="20"/>
                <w:szCs w:val="20"/>
                <w:vertAlign w:val="superscript"/>
                <w:lang w:eastAsia="ru-RU"/>
              </w:rPr>
              <w:t>3</w:t>
            </w:r>
          </w:p>
        </w:tc>
        <w:tc>
          <w:tcPr>
            <w:tcW w:w="1200" w:type="pct"/>
            <w:tcBorders>
              <w:top w:val="single" w:sz="8" w:space="0" w:color="auto"/>
              <w:left w:val="nil"/>
              <w:bottom w:val="single" w:sz="8" w:space="0" w:color="auto"/>
              <w:right w:val="single" w:sz="8" w:space="0" w:color="auto"/>
            </w:tcBorders>
            <w:shd w:val="clear" w:color="000000" w:fill="FFFFFF"/>
            <w:vAlign w:val="center"/>
          </w:tcPr>
          <w:p w14:paraId="0AB5CE90" w14:textId="2AC2FF5F" w:rsidR="00477FEB" w:rsidRPr="009957FE" w:rsidRDefault="001051FD" w:rsidP="005C09A5">
            <w:pPr>
              <w:spacing w:after="0" w:line="240" w:lineRule="auto"/>
              <w:ind w:firstLine="0"/>
              <w:jc w:val="center"/>
              <w:rPr>
                <w:rFonts w:eastAsiaTheme="minorHAnsi" w:cstheme="minorBidi"/>
                <w:sz w:val="20"/>
                <w:szCs w:val="20"/>
              </w:rPr>
            </w:pPr>
            <w:r w:rsidRPr="001051FD">
              <w:rPr>
                <w:sz w:val="20"/>
                <w:szCs w:val="20"/>
              </w:rPr>
              <w:t>470,49</w:t>
            </w:r>
          </w:p>
        </w:tc>
        <w:tc>
          <w:tcPr>
            <w:tcW w:w="875" w:type="pct"/>
            <w:tcBorders>
              <w:top w:val="nil"/>
              <w:left w:val="nil"/>
              <w:bottom w:val="single" w:sz="8" w:space="0" w:color="auto"/>
              <w:right w:val="single" w:sz="8" w:space="0" w:color="auto"/>
            </w:tcBorders>
            <w:shd w:val="clear" w:color="000000" w:fill="FFFFFF"/>
            <w:vAlign w:val="center"/>
          </w:tcPr>
          <w:p w14:paraId="7BC21731" w14:textId="5DC31BB3" w:rsidR="00477FEB" w:rsidRPr="00692A9C" w:rsidRDefault="001051FD" w:rsidP="005C09A5">
            <w:pPr>
              <w:spacing w:after="0" w:line="240" w:lineRule="auto"/>
              <w:ind w:firstLine="0"/>
              <w:jc w:val="center"/>
              <w:rPr>
                <w:rFonts w:eastAsiaTheme="minorHAnsi" w:cstheme="minorBidi"/>
                <w:sz w:val="20"/>
                <w:szCs w:val="20"/>
              </w:rPr>
            </w:pPr>
            <w:r w:rsidRPr="001051FD">
              <w:rPr>
                <w:sz w:val="20"/>
                <w:szCs w:val="20"/>
              </w:rPr>
              <w:t>1764,4</w:t>
            </w:r>
          </w:p>
        </w:tc>
      </w:tr>
      <w:tr w:rsidR="00477FEB" w:rsidRPr="009957FE" w14:paraId="2A0DB21F" w14:textId="77777777" w:rsidTr="0086216C">
        <w:trPr>
          <w:trHeight w:val="20"/>
          <w:jc w:val="center"/>
        </w:trPr>
        <w:tc>
          <w:tcPr>
            <w:tcW w:w="383" w:type="pct"/>
            <w:tcBorders>
              <w:top w:val="nil"/>
              <w:left w:val="single" w:sz="8" w:space="0" w:color="auto"/>
              <w:bottom w:val="single" w:sz="8" w:space="0" w:color="auto"/>
              <w:right w:val="single" w:sz="8" w:space="0" w:color="auto"/>
            </w:tcBorders>
            <w:shd w:val="clear" w:color="auto" w:fill="auto"/>
            <w:noWrap/>
            <w:vAlign w:val="center"/>
          </w:tcPr>
          <w:p w14:paraId="14BDAC40" w14:textId="77777777" w:rsidR="00477FEB" w:rsidRPr="009957FE" w:rsidRDefault="00477FEB" w:rsidP="005C09A5">
            <w:pPr>
              <w:spacing w:after="0" w:line="240" w:lineRule="auto"/>
              <w:ind w:firstLine="0"/>
              <w:jc w:val="center"/>
              <w:rPr>
                <w:rFonts w:eastAsiaTheme="minorHAnsi" w:cstheme="minorBidi"/>
                <w:color w:val="000000"/>
                <w:sz w:val="20"/>
                <w:szCs w:val="20"/>
                <w:lang w:eastAsia="ru-RU"/>
              </w:rPr>
            </w:pPr>
            <w:r w:rsidRPr="009957FE">
              <w:rPr>
                <w:rFonts w:eastAsiaTheme="minorHAnsi" w:cstheme="minorBidi"/>
                <w:color w:val="000000"/>
                <w:sz w:val="20"/>
                <w:szCs w:val="20"/>
                <w:lang w:eastAsia="ru-RU"/>
              </w:rPr>
              <w:t>2</w:t>
            </w:r>
          </w:p>
        </w:tc>
        <w:tc>
          <w:tcPr>
            <w:tcW w:w="2542" w:type="pct"/>
            <w:tcBorders>
              <w:top w:val="nil"/>
              <w:left w:val="nil"/>
              <w:bottom w:val="single" w:sz="8" w:space="0" w:color="auto"/>
              <w:right w:val="single" w:sz="8" w:space="0" w:color="auto"/>
            </w:tcBorders>
            <w:shd w:val="clear" w:color="auto" w:fill="auto"/>
            <w:vAlign w:val="center"/>
          </w:tcPr>
          <w:p w14:paraId="4B85CE71" w14:textId="77777777" w:rsidR="00477FEB" w:rsidRPr="009957FE" w:rsidRDefault="00477FEB" w:rsidP="005C09A5">
            <w:pPr>
              <w:spacing w:after="0" w:line="240" w:lineRule="auto"/>
              <w:ind w:firstLine="0"/>
              <w:rPr>
                <w:rFonts w:eastAsiaTheme="minorHAnsi" w:cstheme="minorBidi"/>
                <w:color w:val="000000"/>
                <w:sz w:val="20"/>
                <w:szCs w:val="20"/>
                <w:lang w:eastAsia="ru-RU"/>
              </w:rPr>
            </w:pPr>
            <w:r w:rsidRPr="009957FE">
              <w:rPr>
                <w:rFonts w:eastAsiaTheme="minorHAnsi" w:cstheme="minorBidi"/>
                <w:color w:val="000000"/>
                <w:sz w:val="20"/>
                <w:szCs w:val="20"/>
                <w:lang w:eastAsia="ru-RU"/>
              </w:rPr>
              <w:t>Объем воды на собственные нужды, тыс. м</w:t>
            </w:r>
            <w:r w:rsidRPr="009957FE">
              <w:rPr>
                <w:rFonts w:eastAsiaTheme="minorHAnsi" w:cstheme="minorBidi"/>
                <w:color w:val="000000"/>
                <w:sz w:val="20"/>
                <w:szCs w:val="20"/>
                <w:vertAlign w:val="superscript"/>
                <w:lang w:eastAsia="ru-RU"/>
              </w:rPr>
              <w:t>3</w:t>
            </w:r>
          </w:p>
        </w:tc>
        <w:tc>
          <w:tcPr>
            <w:tcW w:w="1200" w:type="pct"/>
            <w:tcBorders>
              <w:top w:val="single" w:sz="8" w:space="0" w:color="auto"/>
              <w:left w:val="nil"/>
              <w:bottom w:val="single" w:sz="8" w:space="0" w:color="auto"/>
              <w:right w:val="single" w:sz="8" w:space="0" w:color="auto"/>
            </w:tcBorders>
            <w:vAlign w:val="center"/>
          </w:tcPr>
          <w:p w14:paraId="674DB1EB" w14:textId="77777777" w:rsidR="00477FEB" w:rsidRPr="009957FE" w:rsidRDefault="00477FEB" w:rsidP="005C09A5">
            <w:pPr>
              <w:spacing w:after="0" w:line="240" w:lineRule="auto"/>
              <w:ind w:firstLine="0"/>
              <w:jc w:val="center"/>
              <w:rPr>
                <w:rFonts w:eastAsiaTheme="minorHAnsi" w:cstheme="minorBidi"/>
                <w:color w:val="000000"/>
                <w:sz w:val="20"/>
                <w:szCs w:val="20"/>
                <w:lang w:eastAsia="ru-RU"/>
              </w:rPr>
            </w:pPr>
            <w:r w:rsidRPr="009957FE">
              <w:rPr>
                <w:rFonts w:eastAsiaTheme="minorHAnsi" w:cstheme="minorBidi"/>
                <w:color w:val="000000"/>
                <w:sz w:val="20"/>
                <w:szCs w:val="20"/>
                <w:lang w:eastAsia="ru-RU"/>
              </w:rPr>
              <w:t>-</w:t>
            </w:r>
          </w:p>
        </w:tc>
        <w:tc>
          <w:tcPr>
            <w:tcW w:w="875" w:type="pct"/>
            <w:tcBorders>
              <w:top w:val="nil"/>
              <w:left w:val="nil"/>
              <w:bottom w:val="single" w:sz="8" w:space="0" w:color="auto"/>
              <w:right w:val="single" w:sz="8" w:space="0" w:color="auto"/>
            </w:tcBorders>
            <w:shd w:val="clear" w:color="auto" w:fill="auto"/>
            <w:vAlign w:val="center"/>
          </w:tcPr>
          <w:p w14:paraId="2AAF81A7" w14:textId="77777777" w:rsidR="00477FEB" w:rsidRPr="00692A9C" w:rsidRDefault="00477FEB" w:rsidP="005C09A5">
            <w:pPr>
              <w:spacing w:after="0" w:line="240" w:lineRule="auto"/>
              <w:ind w:firstLine="0"/>
              <w:jc w:val="center"/>
              <w:rPr>
                <w:rFonts w:eastAsiaTheme="minorHAnsi" w:cstheme="minorBidi"/>
                <w:color w:val="000000"/>
                <w:sz w:val="20"/>
                <w:szCs w:val="20"/>
                <w:lang w:eastAsia="ru-RU"/>
              </w:rPr>
            </w:pPr>
            <w:r w:rsidRPr="00692A9C">
              <w:rPr>
                <w:rFonts w:eastAsiaTheme="minorHAnsi" w:cstheme="minorBidi"/>
                <w:color w:val="000000"/>
                <w:sz w:val="20"/>
                <w:szCs w:val="20"/>
                <w:lang w:eastAsia="ru-RU"/>
              </w:rPr>
              <w:t>-</w:t>
            </w:r>
          </w:p>
        </w:tc>
      </w:tr>
      <w:tr w:rsidR="00477FEB" w:rsidRPr="009957FE" w14:paraId="36E42494" w14:textId="77777777" w:rsidTr="0086216C">
        <w:trPr>
          <w:trHeight w:val="20"/>
          <w:jc w:val="center"/>
        </w:trPr>
        <w:tc>
          <w:tcPr>
            <w:tcW w:w="383" w:type="pct"/>
            <w:tcBorders>
              <w:top w:val="nil"/>
              <w:left w:val="single" w:sz="8" w:space="0" w:color="auto"/>
              <w:bottom w:val="single" w:sz="8" w:space="0" w:color="auto"/>
              <w:right w:val="single" w:sz="8" w:space="0" w:color="auto"/>
            </w:tcBorders>
            <w:shd w:val="clear" w:color="000000" w:fill="FFFFFF"/>
            <w:vAlign w:val="center"/>
          </w:tcPr>
          <w:p w14:paraId="6A77098E" w14:textId="77777777" w:rsidR="00477FEB" w:rsidRPr="009957FE" w:rsidRDefault="00477FEB" w:rsidP="005C09A5">
            <w:pPr>
              <w:spacing w:after="0" w:line="240" w:lineRule="auto"/>
              <w:ind w:firstLine="0"/>
              <w:jc w:val="center"/>
              <w:rPr>
                <w:rFonts w:eastAsiaTheme="minorHAnsi" w:cstheme="minorBidi"/>
                <w:color w:val="000000"/>
                <w:sz w:val="20"/>
                <w:szCs w:val="20"/>
                <w:lang w:eastAsia="ru-RU"/>
              </w:rPr>
            </w:pPr>
            <w:r w:rsidRPr="009957FE">
              <w:rPr>
                <w:rFonts w:eastAsiaTheme="minorHAnsi" w:cstheme="minorBidi"/>
                <w:color w:val="000000"/>
                <w:sz w:val="20"/>
                <w:szCs w:val="20"/>
                <w:lang w:eastAsia="ru-RU"/>
              </w:rPr>
              <w:t>3</w:t>
            </w:r>
          </w:p>
        </w:tc>
        <w:tc>
          <w:tcPr>
            <w:tcW w:w="2542" w:type="pct"/>
            <w:tcBorders>
              <w:top w:val="nil"/>
              <w:left w:val="nil"/>
              <w:bottom w:val="single" w:sz="8" w:space="0" w:color="auto"/>
              <w:right w:val="single" w:sz="8" w:space="0" w:color="auto"/>
            </w:tcBorders>
            <w:shd w:val="clear" w:color="000000" w:fill="FFFFFF"/>
            <w:vAlign w:val="center"/>
          </w:tcPr>
          <w:p w14:paraId="73B6728F" w14:textId="77777777" w:rsidR="00477FEB" w:rsidRPr="009957FE" w:rsidRDefault="00477FEB" w:rsidP="005C09A5">
            <w:pPr>
              <w:spacing w:after="0" w:line="240" w:lineRule="auto"/>
              <w:ind w:firstLine="0"/>
              <w:rPr>
                <w:rFonts w:eastAsiaTheme="minorHAnsi" w:cstheme="minorBidi"/>
                <w:color w:val="000000"/>
                <w:sz w:val="20"/>
                <w:szCs w:val="20"/>
                <w:lang w:eastAsia="ru-RU"/>
              </w:rPr>
            </w:pPr>
            <w:r w:rsidRPr="009957FE">
              <w:rPr>
                <w:rFonts w:eastAsiaTheme="minorHAnsi" w:cstheme="minorBidi"/>
                <w:bCs/>
                <w:color w:val="000000"/>
                <w:sz w:val="20"/>
                <w:szCs w:val="20"/>
                <w:lang w:eastAsia="ru-RU"/>
              </w:rPr>
              <w:t>Объем отпуска в сеть, тыс. м</w:t>
            </w:r>
            <w:r w:rsidRPr="009957FE">
              <w:rPr>
                <w:rFonts w:eastAsiaTheme="minorHAnsi" w:cstheme="minorBidi"/>
                <w:bCs/>
                <w:color w:val="000000"/>
                <w:sz w:val="20"/>
                <w:szCs w:val="20"/>
                <w:vertAlign w:val="superscript"/>
                <w:lang w:eastAsia="ru-RU"/>
              </w:rPr>
              <w:t>3</w:t>
            </w:r>
          </w:p>
        </w:tc>
        <w:tc>
          <w:tcPr>
            <w:tcW w:w="1200" w:type="pct"/>
            <w:tcBorders>
              <w:top w:val="single" w:sz="8" w:space="0" w:color="auto"/>
              <w:left w:val="nil"/>
              <w:bottom w:val="single" w:sz="8" w:space="0" w:color="auto"/>
              <w:right w:val="single" w:sz="8" w:space="0" w:color="auto"/>
            </w:tcBorders>
            <w:vAlign w:val="center"/>
          </w:tcPr>
          <w:p w14:paraId="3955E052" w14:textId="58041790" w:rsidR="00477FEB" w:rsidRPr="009957FE" w:rsidRDefault="001051FD" w:rsidP="005C09A5">
            <w:pPr>
              <w:spacing w:after="0" w:line="240" w:lineRule="auto"/>
              <w:ind w:firstLine="0"/>
              <w:jc w:val="center"/>
              <w:rPr>
                <w:rFonts w:eastAsiaTheme="minorHAnsi" w:cstheme="minorBidi"/>
                <w:sz w:val="20"/>
                <w:szCs w:val="20"/>
              </w:rPr>
            </w:pPr>
            <w:r w:rsidRPr="001051FD">
              <w:rPr>
                <w:sz w:val="20"/>
                <w:szCs w:val="20"/>
              </w:rPr>
              <w:t>470,49</w:t>
            </w:r>
          </w:p>
        </w:tc>
        <w:tc>
          <w:tcPr>
            <w:tcW w:w="875" w:type="pct"/>
            <w:tcBorders>
              <w:top w:val="nil"/>
              <w:left w:val="nil"/>
              <w:bottom w:val="single" w:sz="8" w:space="0" w:color="auto"/>
              <w:right w:val="single" w:sz="8" w:space="0" w:color="auto"/>
            </w:tcBorders>
            <w:shd w:val="clear" w:color="auto" w:fill="auto"/>
            <w:vAlign w:val="center"/>
          </w:tcPr>
          <w:p w14:paraId="2E8B73BF" w14:textId="20073C22" w:rsidR="00477FEB" w:rsidRPr="000221B3" w:rsidRDefault="001051FD" w:rsidP="005C09A5">
            <w:pPr>
              <w:spacing w:after="0" w:line="240" w:lineRule="auto"/>
              <w:ind w:firstLine="0"/>
              <w:jc w:val="center"/>
              <w:rPr>
                <w:rFonts w:eastAsiaTheme="minorHAnsi" w:cstheme="minorBidi"/>
                <w:sz w:val="20"/>
                <w:szCs w:val="20"/>
              </w:rPr>
            </w:pPr>
            <w:r w:rsidRPr="001051FD">
              <w:rPr>
                <w:sz w:val="20"/>
                <w:szCs w:val="20"/>
              </w:rPr>
              <w:t>1764,4</w:t>
            </w:r>
          </w:p>
        </w:tc>
      </w:tr>
      <w:tr w:rsidR="00477FEB" w:rsidRPr="009957FE" w14:paraId="53DB9239" w14:textId="77777777" w:rsidTr="0086216C">
        <w:trPr>
          <w:trHeight w:val="20"/>
          <w:jc w:val="center"/>
        </w:trPr>
        <w:tc>
          <w:tcPr>
            <w:tcW w:w="383" w:type="pct"/>
            <w:tcBorders>
              <w:top w:val="nil"/>
              <w:left w:val="single" w:sz="8" w:space="0" w:color="auto"/>
              <w:bottom w:val="single" w:sz="8" w:space="0" w:color="auto"/>
              <w:right w:val="single" w:sz="8" w:space="0" w:color="auto"/>
            </w:tcBorders>
            <w:shd w:val="clear" w:color="auto" w:fill="auto"/>
            <w:noWrap/>
            <w:vAlign w:val="center"/>
          </w:tcPr>
          <w:p w14:paraId="695C1276" w14:textId="77777777" w:rsidR="00477FEB" w:rsidRPr="009957FE" w:rsidRDefault="00477FEB" w:rsidP="005C09A5">
            <w:pPr>
              <w:spacing w:after="0" w:line="240" w:lineRule="auto"/>
              <w:ind w:firstLine="0"/>
              <w:jc w:val="center"/>
              <w:rPr>
                <w:rFonts w:eastAsiaTheme="minorHAnsi" w:cstheme="minorBidi"/>
                <w:color w:val="000000"/>
                <w:sz w:val="20"/>
                <w:szCs w:val="20"/>
                <w:lang w:eastAsia="ru-RU"/>
              </w:rPr>
            </w:pPr>
            <w:r w:rsidRPr="009957FE">
              <w:rPr>
                <w:rFonts w:eastAsiaTheme="minorHAnsi" w:cstheme="minorBidi"/>
                <w:color w:val="000000"/>
                <w:sz w:val="20"/>
                <w:szCs w:val="20"/>
                <w:lang w:eastAsia="ru-RU"/>
              </w:rPr>
              <w:t>4</w:t>
            </w:r>
          </w:p>
        </w:tc>
        <w:tc>
          <w:tcPr>
            <w:tcW w:w="2542" w:type="pct"/>
            <w:tcBorders>
              <w:top w:val="nil"/>
              <w:left w:val="nil"/>
              <w:bottom w:val="single" w:sz="8" w:space="0" w:color="auto"/>
              <w:right w:val="single" w:sz="8" w:space="0" w:color="auto"/>
            </w:tcBorders>
            <w:shd w:val="clear" w:color="000000" w:fill="FFFFFF"/>
            <w:vAlign w:val="center"/>
          </w:tcPr>
          <w:p w14:paraId="0C3D2AC3" w14:textId="77777777" w:rsidR="00477FEB" w:rsidRPr="009957FE" w:rsidRDefault="00477FEB" w:rsidP="005C09A5">
            <w:pPr>
              <w:spacing w:after="0" w:line="240" w:lineRule="auto"/>
              <w:ind w:firstLine="0"/>
              <w:rPr>
                <w:rFonts w:eastAsiaTheme="minorHAnsi" w:cstheme="minorBidi"/>
                <w:color w:val="000000"/>
                <w:sz w:val="20"/>
                <w:szCs w:val="20"/>
                <w:vertAlign w:val="superscript"/>
                <w:lang w:eastAsia="ru-RU"/>
              </w:rPr>
            </w:pPr>
            <w:r w:rsidRPr="009957FE">
              <w:rPr>
                <w:rFonts w:eastAsiaTheme="minorHAnsi" w:cstheme="minorBidi"/>
                <w:bCs/>
                <w:color w:val="000000"/>
                <w:sz w:val="20"/>
                <w:szCs w:val="20"/>
                <w:lang w:eastAsia="ru-RU"/>
              </w:rPr>
              <w:t>Объем потерь в сетях, тыс. м</w:t>
            </w:r>
            <w:r w:rsidRPr="009957FE">
              <w:rPr>
                <w:rFonts w:eastAsiaTheme="minorHAnsi" w:cstheme="minorBidi"/>
                <w:bCs/>
                <w:color w:val="000000"/>
                <w:sz w:val="20"/>
                <w:szCs w:val="20"/>
                <w:vertAlign w:val="superscript"/>
                <w:lang w:eastAsia="ru-RU"/>
              </w:rPr>
              <w:t>3</w:t>
            </w:r>
          </w:p>
        </w:tc>
        <w:tc>
          <w:tcPr>
            <w:tcW w:w="1200" w:type="pct"/>
            <w:tcBorders>
              <w:top w:val="single" w:sz="8" w:space="0" w:color="auto"/>
              <w:left w:val="nil"/>
              <w:bottom w:val="single" w:sz="8" w:space="0" w:color="auto"/>
              <w:right w:val="single" w:sz="8" w:space="0" w:color="auto"/>
            </w:tcBorders>
            <w:shd w:val="clear" w:color="000000" w:fill="FFFFFF"/>
            <w:vAlign w:val="center"/>
          </w:tcPr>
          <w:p w14:paraId="219E31EA" w14:textId="21F3079C" w:rsidR="00477FEB" w:rsidRPr="009957FE" w:rsidRDefault="001051FD" w:rsidP="005C09A5">
            <w:pPr>
              <w:spacing w:after="0" w:line="240" w:lineRule="auto"/>
              <w:ind w:firstLine="0"/>
              <w:jc w:val="center"/>
              <w:rPr>
                <w:rFonts w:eastAsiaTheme="minorHAnsi" w:cstheme="minorBidi"/>
                <w:color w:val="000000"/>
                <w:sz w:val="20"/>
                <w:szCs w:val="20"/>
                <w:lang w:eastAsia="ru-RU"/>
              </w:rPr>
            </w:pPr>
            <w:r w:rsidRPr="001051FD">
              <w:rPr>
                <w:sz w:val="20"/>
                <w:szCs w:val="20"/>
              </w:rPr>
              <w:t>186,43</w:t>
            </w:r>
          </w:p>
        </w:tc>
        <w:tc>
          <w:tcPr>
            <w:tcW w:w="875" w:type="pct"/>
            <w:tcBorders>
              <w:top w:val="nil"/>
              <w:left w:val="nil"/>
              <w:bottom w:val="single" w:sz="8" w:space="0" w:color="auto"/>
              <w:right w:val="single" w:sz="8" w:space="0" w:color="auto"/>
            </w:tcBorders>
            <w:shd w:val="clear" w:color="000000" w:fill="FFFFFF"/>
            <w:vAlign w:val="center"/>
          </w:tcPr>
          <w:p w14:paraId="4CEDA4E4" w14:textId="4AED41EC" w:rsidR="00477FEB" w:rsidRPr="000221B3" w:rsidRDefault="001051FD" w:rsidP="005C09A5">
            <w:pPr>
              <w:spacing w:after="0" w:line="240" w:lineRule="auto"/>
              <w:ind w:firstLine="0"/>
              <w:jc w:val="center"/>
              <w:rPr>
                <w:rFonts w:eastAsiaTheme="minorHAnsi" w:cstheme="minorBidi"/>
                <w:color w:val="000000"/>
                <w:sz w:val="20"/>
                <w:szCs w:val="20"/>
                <w:lang w:eastAsia="ru-RU"/>
              </w:rPr>
            </w:pPr>
            <w:r w:rsidRPr="001051FD">
              <w:rPr>
                <w:sz w:val="20"/>
                <w:szCs w:val="20"/>
              </w:rPr>
              <w:t>176,44392</w:t>
            </w:r>
          </w:p>
        </w:tc>
      </w:tr>
      <w:tr w:rsidR="00477FEB" w:rsidRPr="009957FE" w14:paraId="20AB251A" w14:textId="77777777" w:rsidTr="0086216C">
        <w:trPr>
          <w:trHeight w:val="75"/>
          <w:jc w:val="center"/>
        </w:trPr>
        <w:tc>
          <w:tcPr>
            <w:tcW w:w="383" w:type="pct"/>
            <w:tcBorders>
              <w:top w:val="nil"/>
              <w:left w:val="single" w:sz="8" w:space="0" w:color="auto"/>
              <w:bottom w:val="single" w:sz="8" w:space="0" w:color="auto"/>
              <w:right w:val="single" w:sz="8" w:space="0" w:color="auto"/>
            </w:tcBorders>
            <w:shd w:val="clear" w:color="auto" w:fill="auto"/>
            <w:noWrap/>
            <w:vAlign w:val="center"/>
          </w:tcPr>
          <w:p w14:paraId="298574EB" w14:textId="77777777" w:rsidR="00477FEB" w:rsidRPr="009957FE" w:rsidRDefault="00477FEB" w:rsidP="005C09A5">
            <w:pPr>
              <w:spacing w:after="0" w:line="240" w:lineRule="auto"/>
              <w:ind w:firstLine="0"/>
              <w:jc w:val="center"/>
              <w:rPr>
                <w:rFonts w:eastAsiaTheme="minorHAnsi" w:cstheme="minorBidi"/>
                <w:color w:val="000000"/>
                <w:sz w:val="20"/>
                <w:szCs w:val="20"/>
                <w:lang w:eastAsia="ru-RU"/>
              </w:rPr>
            </w:pPr>
            <w:r w:rsidRPr="009957FE">
              <w:rPr>
                <w:rFonts w:eastAsiaTheme="minorHAnsi" w:cstheme="minorBidi"/>
                <w:color w:val="000000"/>
                <w:sz w:val="20"/>
                <w:szCs w:val="20"/>
                <w:lang w:eastAsia="ru-RU"/>
              </w:rPr>
              <w:t>5</w:t>
            </w:r>
          </w:p>
        </w:tc>
        <w:tc>
          <w:tcPr>
            <w:tcW w:w="2542" w:type="pct"/>
            <w:tcBorders>
              <w:top w:val="nil"/>
              <w:left w:val="nil"/>
              <w:bottom w:val="single" w:sz="8" w:space="0" w:color="auto"/>
              <w:right w:val="single" w:sz="8" w:space="0" w:color="auto"/>
            </w:tcBorders>
            <w:shd w:val="clear" w:color="000000" w:fill="FFFFFF"/>
            <w:vAlign w:val="center"/>
          </w:tcPr>
          <w:p w14:paraId="7FE31789" w14:textId="77777777" w:rsidR="00477FEB" w:rsidRPr="009957FE" w:rsidRDefault="00477FEB" w:rsidP="005C09A5">
            <w:pPr>
              <w:spacing w:after="0" w:line="240" w:lineRule="auto"/>
              <w:ind w:firstLine="0"/>
              <w:rPr>
                <w:rFonts w:eastAsiaTheme="minorHAnsi" w:cstheme="minorBidi"/>
                <w:color w:val="000000"/>
                <w:sz w:val="20"/>
                <w:szCs w:val="20"/>
                <w:lang w:eastAsia="ru-RU"/>
              </w:rPr>
            </w:pPr>
            <w:r w:rsidRPr="009957FE">
              <w:rPr>
                <w:rFonts w:eastAsiaTheme="minorHAnsi" w:cstheme="minorBidi"/>
                <w:bCs/>
                <w:color w:val="000000"/>
                <w:sz w:val="20"/>
                <w:szCs w:val="20"/>
                <w:lang w:eastAsia="ru-RU"/>
              </w:rPr>
              <w:t>Объем потерь в сетях, %</w:t>
            </w:r>
          </w:p>
        </w:tc>
        <w:tc>
          <w:tcPr>
            <w:tcW w:w="1200" w:type="pct"/>
            <w:tcBorders>
              <w:top w:val="single" w:sz="8" w:space="0" w:color="auto"/>
              <w:left w:val="nil"/>
              <w:bottom w:val="single" w:sz="8" w:space="0" w:color="auto"/>
              <w:right w:val="single" w:sz="8" w:space="0" w:color="auto"/>
            </w:tcBorders>
            <w:shd w:val="clear" w:color="000000" w:fill="FFFFFF"/>
            <w:vAlign w:val="center"/>
          </w:tcPr>
          <w:p w14:paraId="460ADD81" w14:textId="533D7677" w:rsidR="00477FEB" w:rsidRPr="009957FE" w:rsidRDefault="001051FD" w:rsidP="005C09A5">
            <w:pPr>
              <w:spacing w:after="0" w:line="240" w:lineRule="auto"/>
              <w:ind w:firstLine="0"/>
              <w:jc w:val="center"/>
              <w:rPr>
                <w:rFonts w:eastAsiaTheme="minorHAnsi" w:cstheme="minorBidi"/>
                <w:color w:val="000000"/>
                <w:sz w:val="20"/>
                <w:szCs w:val="20"/>
                <w:lang w:eastAsia="ru-RU"/>
              </w:rPr>
            </w:pPr>
            <w:r w:rsidRPr="001051FD">
              <w:rPr>
                <w:sz w:val="20"/>
                <w:szCs w:val="20"/>
              </w:rPr>
              <w:t>40</w:t>
            </w:r>
          </w:p>
        </w:tc>
        <w:tc>
          <w:tcPr>
            <w:tcW w:w="875" w:type="pct"/>
            <w:tcBorders>
              <w:top w:val="nil"/>
              <w:left w:val="nil"/>
              <w:bottom w:val="single" w:sz="8" w:space="0" w:color="auto"/>
              <w:right w:val="single" w:sz="8" w:space="0" w:color="auto"/>
            </w:tcBorders>
            <w:shd w:val="clear" w:color="000000" w:fill="FFFFFF"/>
            <w:vAlign w:val="center"/>
          </w:tcPr>
          <w:p w14:paraId="29E065B9" w14:textId="77777777" w:rsidR="00477FEB" w:rsidRPr="000221B3" w:rsidRDefault="00AC01A5" w:rsidP="005C09A5">
            <w:pPr>
              <w:spacing w:after="0" w:line="240" w:lineRule="auto"/>
              <w:ind w:firstLine="0"/>
              <w:jc w:val="center"/>
              <w:rPr>
                <w:rFonts w:eastAsiaTheme="minorHAnsi" w:cstheme="minorBidi"/>
                <w:color w:val="000000"/>
                <w:sz w:val="20"/>
                <w:szCs w:val="20"/>
                <w:lang w:eastAsia="ru-RU"/>
              </w:rPr>
            </w:pPr>
            <w:r w:rsidRPr="000221B3">
              <w:rPr>
                <w:rFonts w:eastAsiaTheme="minorHAnsi" w:cstheme="minorBidi"/>
                <w:color w:val="000000"/>
                <w:sz w:val="20"/>
                <w:szCs w:val="20"/>
                <w:lang w:eastAsia="ru-RU"/>
              </w:rPr>
              <w:t>10</w:t>
            </w:r>
          </w:p>
        </w:tc>
      </w:tr>
      <w:tr w:rsidR="00477FEB" w:rsidRPr="009957FE" w14:paraId="6110D3C1" w14:textId="77777777" w:rsidTr="0086216C">
        <w:trPr>
          <w:trHeight w:val="75"/>
          <w:jc w:val="center"/>
        </w:trPr>
        <w:tc>
          <w:tcPr>
            <w:tcW w:w="383" w:type="pct"/>
            <w:tcBorders>
              <w:top w:val="nil"/>
              <w:left w:val="single" w:sz="8" w:space="0" w:color="auto"/>
              <w:bottom w:val="single" w:sz="8" w:space="0" w:color="auto"/>
              <w:right w:val="single" w:sz="8" w:space="0" w:color="auto"/>
            </w:tcBorders>
            <w:shd w:val="clear" w:color="auto" w:fill="auto"/>
            <w:noWrap/>
            <w:vAlign w:val="center"/>
          </w:tcPr>
          <w:p w14:paraId="60BB2771" w14:textId="77777777" w:rsidR="00477FEB" w:rsidRPr="009957FE" w:rsidRDefault="00477FEB" w:rsidP="005C09A5">
            <w:pPr>
              <w:spacing w:after="0" w:line="240" w:lineRule="auto"/>
              <w:ind w:firstLine="0"/>
              <w:jc w:val="center"/>
              <w:rPr>
                <w:rFonts w:eastAsiaTheme="minorHAnsi" w:cstheme="minorBidi"/>
                <w:color w:val="000000"/>
                <w:sz w:val="20"/>
                <w:szCs w:val="20"/>
                <w:lang w:eastAsia="ru-RU"/>
              </w:rPr>
            </w:pPr>
            <w:r w:rsidRPr="009957FE">
              <w:rPr>
                <w:rFonts w:eastAsiaTheme="minorHAnsi" w:cstheme="minorBidi"/>
                <w:color w:val="000000"/>
                <w:sz w:val="20"/>
                <w:szCs w:val="20"/>
                <w:lang w:eastAsia="ru-RU"/>
              </w:rPr>
              <w:t>6</w:t>
            </w:r>
          </w:p>
        </w:tc>
        <w:tc>
          <w:tcPr>
            <w:tcW w:w="2542" w:type="pct"/>
            <w:tcBorders>
              <w:top w:val="nil"/>
              <w:left w:val="nil"/>
              <w:bottom w:val="single" w:sz="8" w:space="0" w:color="auto"/>
              <w:right w:val="single" w:sz="8" w:space="0" w:color="auto"/>
            </w:tcBorders>
            <w:shd w:val="clear" w:color="000000" w:fill="FFFFFF"/>
            <w:vAlign w:val="center"/>
          </w:tcPr>
          <w:p w14:paraId="06E50175" w14:textId="77777777" w:rsidR="00477FEB" w:rsidRPr="009957FE" w:rsidRDefault="00477FEB" w:rsidP="005C09A5">
            <w:pPr>
              <w:spacing w:after="0" w:line="240" w:lineRule="auto"/>
              <w:ind w:firstLine="0"/>
              <w:rPr>
                <w:rFonts w:eastAsiaTheme="minorHAnsi" w:cstheme="minorBidi"/>
                <w:color w:val="000000"/>
                <w:sz w:val="20"/>
                <w:szCs w:val="20"/>
                <w:lang w:eastAsia="ru-RU"/>
              </w:rPr>
            </w:pPr>
            <w:r w:rsidRPr="009957FE">
              <w:rPr>
                <w:rFonts w:eastAsiaTheme="minorHAnsi" w:cstheme="minorBidi"/>
                <w:bCs/>
                <w:color w:val="000000"/>
                <w:sz w:val="20"/>
                <w:szCs w:val="20"/>
                <w:lang w:eastAsia="ru-RU"/>
              </w:rPr>
              <w:t>Отпущено воды всего по потребителям, тыс. м</w:t>
            </w:r>
            <w:r w:rsidRPr="009957FE">
              <w:rPr>
                <w:rFonts w:eastAsiaTheme="minorHAnsi" w:cstheme="minorBidi"/>
                <w:bCs/>
                <w:color w:val="000000"/>
                <w:sz w:val="20"/>
                <w:szCs w:val="20"/>
                <w:vertAlign w:val="superscript"/>
                <w:lang w:eastAsia="ru-RU"/>
              </w:rPr>
              <w:t>3</w:t>
            </w:r>
          </w:p>
        </w:tc>
        <w:tc>
          <w:tcPr>
            <w:tcW w:w="1200" w:type="pct"/>
            <w:tcBorders>
              <w:top w:val="single" w:sz="8" w:space="0" w:color="auto"/>
              <w:left w:val="nil"/>
              <w:bottom w:val="single" w:sz="8" w:space="0" w:color="auto"/>
              <w:right w:val="single" w:sz="8" w:space="0" w:color="auto"/>
            </w:tcBorders>
            <w:shd w:val="clear" w:color="000000" w:fill="FFFFFF"/>
            <w:vAlign w:val="center"/>
          </w:tcPr>
          <w:p w14:paraId="1A758C18" w14:textId="7697DB69" w:rsidR="00477FEB" w:rsidRPr="009957FE" w:rsidRDefault="001051FD" w:rsidP="005C09A5">
            <w:pPr>
              <w:spacing w:after="0" w:line="240" w:lineRule="auto"/>
              <w:ind w:firstLine="0"/>
              <w:jc w:val="center"/>
              <w:rPr>
                <w:rFonts w:eastAsiaTheme="minorHAnsi" w:cstheme="minorBidi"/>
                <w:sz w:val="20"/>
                <w:szCs w:val="20"/>
              </w:rPr>
            </w:pPr>
            <w:r w:rsidRPr="001051FD">
              <w:rPr>
                <w:sz w:val="20"/>
                <w:szCs w:val="20"/>
              </w:rPr>
              <w:t>284,042</w:t>
            </w:r>
          </w:p>
        </w:tc>
        <w:tc>
          <w:tcPr>
            <w:tcW w:w="875" w:type="pct"/>
            <w:tcBorders>
              <w:top w:val="nil"/>
              <w:left w:val="nil"/>
              <w:bottom w:val="single" w:sz="8" w:space="0" w:color="auto"/>
              <w:right w:val="single" w:sz="8" w:space="0" w:color="auto"/>
            </w:tcBorders>
            <w:shd w:val="clear" w:color="000000" w:fill="FFFFFF"/>
            <w:vAlign w:val="center"/>
          </w:tcPr>
          <w:p w14:paraId="2A8C3D1A" w14:textId="73204060" w:rsidR="00477FEB" w:rsidRPr="000221B3" w:rsidRDefault="001051FD" w:rsidP="005C09A5">
            <w:pPr>
              <w:spacing w:after="0" w:line="240" w:lineRule="auto"/>
              <w:ind w:firstLine="0"/>
              <w:jc w:val="center"/>
              <w:rPr>
                <w:rFonts w:eastAsiaTheme="minorHAnsi" w:cstheme="minorBidi"/>
                <w:sz w:val="20"/>
                <w:szCs w:val="20"/>
              </w:rPr>
            </w:pPr>
            <w:r w:rsidRPr="001051FD">
              <w:rPr>
                <w:sz w:val="20"/>
                <w:szCs w:val="20"/>
              </w:rPr>
              <w:t>1588,0</w:t>
            </w:r>
          </w:p>
        </w:tc>
      </w:tr>
    </w:tbl>
    <w:p w14:paraId="5D986DA0" w14:textId="77777777" w:rsidR="00291217" w:rsidRPr="00E04D60" w:rsidRDefault="00291217" w:rsidP="00DB2EC8">
      <w:pPr>
        <w:pStyle w:val="2"/>
        <w:numPr>
          <w:ilvl w:val="2"/>
          <w:numId w:val="1"/>
        </w:numPr>
        <w:spacing w:line="240" w:lineRule="auto"/>
        <w:rPr>
          <w:szCs w:val="22"/>
        </w:rPr>
      </w:pPr>
      <w:bookmarkStart w:id="70" w:name="_Toc110252052"/>
      <w:r w:rsidRPr="009666F0">
        <w:rPr>
          <w:lang w:eastAsia="zh-CN"/>
        </w:rPr>
        <w:t>Расчет требуемой мощности водозаборных и очистных сооружений исходя из данных о перспективном потреблении воды и величины потерь воды при ее транспортировке с указанием требуемых объемов подачи и потребления воды, дефицита (резерва) мощностей по технологическим зонам с разбивкой по годам</w:t>
      </w:r>
      <w:bookmarkEnd w:id="70"/>
    </w:p>
    <w:p w14:paraId="3BB27D26" w14:textId="1E4E8749" w:rsidR="00D50834" w:rsidRPr="00A66C08" w:rsidRDefault="00D50834" w:rsidP="00D50834">
      <w:pPr>
        <w:spacing w:after="0"/>
        <w:rPr>
          <w:szCs w:val="24"/>
          <w:lang w:eastAsia="zh-CN"/>
        </w:rPr>
      </w:pPr>
      <w:r w:rsidRPr="00171DF9">
        <w:t xml:space="preserve">К </w:t>
      </w:r>
      <w:r w:rsidR="00341A8A">
        <w:t>2042</w:t>
      </w:r>
      <w:r>
        <w:t xml:space="preserve"> году на территории </w:t>
      </w:r>
      <w:r w:rsidR="00341A8A">
        <w:t>Усть-Абаканского поссовета</w:t>
      </w:r>
      <w:r w:rsidR="003849D9">
        <w:t xml:space="preserve"> </w:t>
      </w:r>
      <w:r w:rsidRPr="00171DF9">
        <w:t xml:space="preserve">ожидаемое </w:t>
      </w:r>
      <w:r>
        <w:t xml:space="preserve">среднесуточное </w:t>
      </w:r>
      <w:r w:rsidRPr="00A66C08">
        <w:rPr>
          <w:szCs w:val="24"/>
        </w:rPr>
        <w:t>водопотребление составит –</w:t>
      </w:r>
      <w:r w:rsidR="00B538A6" w:rsidRPr="00A66C08">
        <w:rPr>
          <w:szCs w:val="24"/>
        </w:rPr>
        <w:t xml:space="preserve"> </w:t>
      </w:r>
      <w:r w:rsidR="001051FD" w:rsidRPr="001051FD">
        <w:rPr>
          <w:szCs w:val="24"/>
        </w:rPr>
        <w:t>4834,1</w:t>
      </w:r>
      <w:r w:rsidR="00B538A6" w:rsidRPr="00A66C08">
        <w:rPr>
          <w:szCs w:val="24"/>
        </w:rPr>
        <w:t xml:space="preserve"> </w:t>
      </w:r>
      <w:r w:rsidRPr="00A66C08">
        <w:rPr>
          <w:szCs w:val="24"/>
        </w:rPr>
        <w:t>м</w:t>
      </w:r>
      <w:r w:rsidRPr="00A66C08">
        <w:rPr>
          <w:szCs w:val="24"/>
          <w:vertAlign w:val="superscript"/>
        </w:rPr>
        <w:t>3</w:t>
      </w:r>
      <w:r w:rsidRPr="00A66C08">
        <w:rPr>
          <w:szCs w:val="24"/>
        </w:rPr>
        <w:t>/</w:t>
      </w:r>
      <w:proofErr w:type="spellStart"/>
      <w:r w:rsidRPr="00A66C08">
        <w:rPr>
          <w:szCs w:val="24"/>
        </w:rPr>
        <w:t>сут</w:t>
      </w:r>
      <w:proofErr w:type="spellEnd"/>
      <w:r w:rsidRPr="00A66C08">
        <w:rPr>
          <w:szCs w:val="24"/>
        </w:rPr>
        <w:t xml:space="preserve">, в сутки максимального водопотребления расход составит </w:t>
      </w:r>
      <w:r w:rsidR="001051FD" w:rsidRPr="001051FD">
        <w:rPr>
          <w:szCs w:val="24"/>
        </w:rPr>
        <w:t>5800,90</w:t>
      </w:r>
      <w:r w:rsidR="00B538A6" w:rsidRPr="00A66C08">
        <w:rPr>
          <w:szCs w:val="24"/>
        </w:rPr>
        <w:t xml:space="preserve"> </w:t>
      </w:r>
      <w:r w:rsidRPr="00A66C08">
        <w:rPr>
          <w:szCs w:val="24"/>
        </w:rPr>
        <w:t>м</w:t>
      </w:r>
      <w:r w:rsidRPr="00A66C08">
        <w:rPr>
          <w:szCs w:val="24"/>
          <w:vertAlign w:val="superscript"/>
        </w:rPr>
        <w:t>3</w:t>
      </w:r>
      <w:r w:rsidRPr="00A66C08">
        <w:rPr>
          <w:szCs w:val="24"/>
        </w:rPr>
        <w:t>/</w:t>
      </w:r>
      <w:proofErr w:type="spellStart"/>
      <w:r w:rsidRPr="00A66C08">
        <w:rPr>
          <w:szCs w:val="24"/>
        </w:rPr>
        <w:t>сут</w:t>
      </w:r>
      <w:proofErr w:type="spellEnd"/>
      <w:r w:rsidRPr="00A66C08">
        <w:rPr>
          <w:szCs w:val="24"/>
        </w:rPr>
        <w:t>, годово</w:t>
      </w:r>
      <w:r w:rsidR="00825E50" w:rsidRPr="00A66C08">
        <w:rPr>
          <w:szCs w:val="24"/>
        </w:rPr>
        <w:t>е</w:t>
      </w:r>
      <w:r w:rsidRPr="00A66C08">
        <w:rPr>
          <w:szCs w:val="24"/>
        </w:rPr>
        <w:t xml:space="preserve"> потребление –</w:t>
      </w:r>
      <w:r w:rsidR="00A66C08" w:rsidRPr="00A66C08">
        <w:rPr>
          <w:szCs w:val="24"/>
        </w:rPr>
        <w:t xml:space="preserve"> </w:t>
      </w:r>
      <w:r w:rsidR="001051FD" w:rsidRPr="001051FD">
        <w:rPr>
          <w:szCs w:val="24"/>
        </w:rPr>
        <w:t>1764,4</w:t>
      </w:r>
      <w:r w:rsidR="00A66C08">
        <w:rPr>
          <w:szCs w:val="24"/>
        </w:rPr>
        <w:t xml:space="preserve"> </w:t>
      </w:r>
      <w:r w:rsidRPr="00A66C08">
        <w:rPr>
          <w:szCs w:val="24"/>
        </w:rPr>
        <w:t>тыс. м</w:t>
      </w:r>
      <w:r w:rsidRPr="00A66C08">
        <w:rPr>
          <w:szCs w:val="24"/>
          <w:vertAlign w:val="superscript"/>
        </w:rPr>
        <w:t>3</w:t>
      </w:r>
      <w:r w:rsidRPr="00A66C08">
        <w:rPr>
          <w:szCs w:val="24"/>
        </w:rPr>
        <w:t xml:space="preserve">/год. </w:t>
      </w:r>
    </w:p>
    <w:p w14:paraId="4977F578" w14:textId="24325D3D" w:rsidR="009C6B59" w:rsidRDefault="009C6B59" w:rsidP="009C6B59">
      <w:r w:rsidRPr="00A66C08">
        <w:rPr>
          <w:szCs w:val="24"/>
        </w:rPr>
        <w:t>Исходя из показателей, величина требуемой мощности водозаборных и водоочистных сооружений определяется величиной необходимого подъема воды в сутки. Исходя из обозначенных выше</w:t>
      </w:r>
      <w:r>
        <w:t xml:space="preserve"> факторов, требуемая расчетная производительность водозаборных и водоочистных сооружений централизованной системы ХВС </w:t>
      </w:r>
      <w:r w:rsidR="00341A8A">
        <w:t>Усть-Абаканского поссовета</w:t>
      </w:r>
      <w:r w:rsidR="00BA747F">
        <w:t xml:space="preserve"> </w:t>
      </w:r>
      <w:r w:rsidR="00865F1B">
        <w:t xml:space="preserve">представлена в таблице </w:t>
      </w:r>
      <w:r w:rsidR="00563FFB">
        <w:t>1.</w:t>
      </w:r>
      <w:r w:rsidR="00865F1B">
        <w:t>5</w:t>
      </w:r>
      <w:r>
        <w:t>.1</w:t>
      </w:r>
      <w:r w:rsidR="000E7C7B">
        <w:t>3</w:t>
      </w:r>
      <w:r>
        <w:t>.</w:t>
      </w:r>
    </w:p>
    <w:p w14:paraId="1A10CE31" w14:textId="3543BBC7" w:rsidR="009C6B59" w:rsidRDefault="00865F1B" w:rsidP="009C6B59">
      <w:pPr>
        <w:jc w:val="right"/>
      </w:pPr>
      <w:r>
        <w:t xml:space="preserve">Таблица </w:t>
      </w:r>
      <w:r w:rsidR="00563FFB">
        <w:t>1.</w:t>
      </w:r>
      <w:r>
        <w:t>5</w:t>
      </w:r>
      <w:r w:rsidR="009C6B59">
        <w:t>.1</w:t>
      </w:r>
      <w:r w:rsidR="000E7C7B">
        <w:t>3</w:t>
      </w:r>
    </w:p>
    <w:p w14:paraId="11C3003A" w14:textId="77777777" w:rsidR="009C6B59" w:rsidRPr="00BA747F" w:rsidRDefault="009C6B59" w:rsidP="009C6B59">
      <w:pPr>
        <w:ind w:firstLine="0"/>
        <w:jc w:val="center"/>
        <w:rPr>
          <w:u w:val="single"/>
        </w:rPr>
      </w:pPr>
      <w:r w:rsidRPr="00BA747F">
        <w:rPr>
          <w:u w:val="single"/>
        </w:rPr>
        <w:t>Расчет требуемой мощности водозаборных и очистных сооружений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39"/>
        <w:gridCol w:w="3705"/>
        <w:gridCol w:w="3424"/>
      </w:tblGrid>
      <w:tr w:rsidR="009C6B59" w:rsidRPr="00412EBB" w14:paraId="2EED4990" w14:textId="77777777" w:rsidTr="00292781">
        <w:trPr>
          <w:trHeight w:val="679"/>
          <w:jc w:val="center"/>
        </w:trPr>
        <w:tc>
          <w:tcPr>
            <w:tcW w:w="2539" w:type="dxa"/>
            <w:shd w:val="clear" w:color="auto" w:fill="auto"/>
            <w:tcMar>
              <w:left w:w="28" w:type="dxa"/>
              <w:right w:w="28" w:type="dxa"/>
            </w:tcMar>
            <w:vAlign w:val="center"/>
          </w:tcPr>
          <w:p w14:paraId="00EC5D0F" w14:textId="77777777" w:rsidR="009C6B59" w:rsidRPr="00412EBB" w:rsidRDefault="009C6B59" w:rsidP="005F2404">
            <w:pPr>
              <w:spacing w:after="0" w:line="240" w:lineRule="auto"/>
              <w:ind w:firstLine="0"/>
              <w:jc w:val="center"/>
              <w:rPr>
                <w:b/>
                <w:sz w:val="20"/>
                <w:szCs w:val="20"/>
              </w:rPr>
            </w:pPr>
            <w:r w:rsidRPr="00412EBB">
              <w:rPr>
                <w:b/>
                <w:sz w:val="20"/>
                <w:szCs w:val="20"/>
                <w:lang w:eastAsia="ru-RU"/>
              </w:rPr>
              <w:t>Наименование технологической зоны</w:t>
            </w:r>
          </w:p>
        </w:tc>
        <w:tc>
          <w:tcPr>
            <w:tcW w:w="3705" w:type="dxa"/>
            <w:tcBorders>
              <w:bottom w:val="single" w:sz="4" w:space="0" w:color="000000"/>
            </w:tcBorders>
            <w:shd w:val="clear" w:color="auto" w:fill="auto"/>
            <w:tcMar>
              <w:left w:w="28" w:type="dxa"/>
              <w:right w:w="28" w:type="dxa"/>
            </w:tcMar>
            <w:vAlign w:val="center"/>
          </w:tcPr>
          <w:p w14:paraId="06BAAD78" w14:textId="77777777" w:rsidR="009C6B59" w:rsidRPr="00412EBB" w:rsidRDefault="009C6B59" w:rsidP="005F2404">
            <w:pPr>
              <w:spacing w:after="0" w:line="240" w:lineRule="auto"/>
              <w:ind w:firstLine="0"/>
              <w:jc w:val="center"/>
              <w:rPr>
                <w:sz w:val="20"/>
                <w:szCs w:val="20"/>
              </w:rPr>
            </w:pPr>
            <w:r w:rsidRPr="00412EBB">
              <w:rPr>
                <w:b/>
                <w:sz w:val="20"/>
                <w:szCs w:val="20"/>
              </w:rPr>
              <w:t>Средний суточный объем поднятой воды</w:t>
            </w:r>
            <w:r w:rsidR="00603F91" w:rsidRPr="00412EBB">
              <w:rPr>
                <w:b/>
                <w:sz w:val="20"/>
                <w:szCs w:val="20"/>
              </w:rPr>
              <w:t xml:space="preserve"> на расчётный срок</w:t>
            </w:r>
            <w:r w:rsidRPr="00412EBB">
              <w:rPr>
                <w:b/>
                <w:sz w:val="20"/>
                <w:szCs w:val="20"/>
              </w:rPr>
              <w:t>, м³/</w:t>
            </w:r>
            <w:proofErr w:type="spellStart"/>
            <w:r w:rsidRPr="00412EBB">
              <w:rPr>
                <w:b/>
                <w:sz w:val="20"/>
                <w:szCs w:val="20"/>
              </w:rPr>
              <w:t>сут</w:t>
            </w:r>
            <w:proofErr w:type="spellEnd"/>
          </w:p>
        </w:tc>
        <w:tc>
          <w:tcPr>
            <w:tcW w:w="3424" w:type="dxa"/>
            <w:shd w:val="clear" w:color="auto" w:fill="auto"/>
            <w:vAlign w:val="center"/>
          </w:tcPr>
          <w:p w14:paraId="429D7DBB" w14:textId="6C98BC3C" w:rsidR="009C6B59" w:rsidRPr="00412EBB" w:rsidRDefault="009C6B59" w:rsidP="005F2404">
            <w:pPr>
              <w:spacing w:after="0" w:line="240" w:lineRule="auto"/>
              <w:ind w:firstLine="0"/>
              <w:jc w:val="center"/>
              <w:rPr>
                <w:b/>
                <w:sz w:val="20"/>
                <w:szCs w:val="20"/>
              </w:rPr>
            </w:pPr>
            <w:r w:rsidRPr="00412EBB">
              <w:rPr>
                <w:b/>
                <w:sz w:val="20"/>
                <w:szCs w:val="20"/>
              </w:rPr>
              <w:t>Требуемая мощность водозаборных и очистных сооружений</w:t>
            </w:r>
            <w:r w:rsidR="00ED6353" w:rsidRPr="00412EBB">
              <w:rPr>
                <w:b/>
                <w:sz w:val="20"/>
                <w:szCs w:val="20"/>
              </w:rPr>
              <w:t xml:space="preserve"> </w:t>
            </w:r>
            <w:r w:rsidRPr="00412EBB">
              <w:rPr>
                <w:b/>
                <w:sz w:val="20"/>
                <w:szCs w:val="20"/>
              </w:rPr>
              <w:t xml:space="preserve">на </w:t>
            </w:r>
            <w:r w:rsidR="00341A8A">
              <w:rPr>
                <w:b/>
                <w:sz w:val="20"/>
                <w:szCs w:val="20"/>
              </w:rPr>
              <w:t>2042</w:t>
            </w:r>
            <w:r w:rsidRPr="00412EBB">
              <w:rPr>
                <w:b/>
                <w:sz w:val="20"/>
                <w:szCs w:val="20"/>
              </w:rPr>
              <w:t xml:space="preserve"> год</w:t>
            </w:r>
          </w:p>
        </w:tc>
      </w:tr>
      <w:tr w:rsidR="006147C1" w:rsidRPr="00412EBB" w14:paraId="78070F9E" w14:textId="77777777" w:rsidTr="00603F91">
        <w:trPr>
          <w:jc w:val="center"/>
        </w:trPr>
        <w:tc>
          <w:tcPr>
            <w:tcW w:w="2539" w:type="dxa"/>
            <w:shd w:val="clear" w:color="auto" w:fill="auto"/>
            <w:tcMar>
              <w:left w:w="28" w:type="dxa"/>
              <w:right w:w="28" w:type="dxa"/>
            </w:tcMar>
            <w:vAlign w:val="center"/>
          </w:tcPr>
          <w:p w14:paraId="602BD434" w14:textId="7FCC7E2E" w:rsidR="006147C1" w:rsidRPr="00412EBB" w:rsidRDefault="00341A8A" w:rsidP="00603F91">
            <w:pPr>
              <w:pStyle w:val="afffd"/>
            </w:pPr>
            <w:r>
              <w:rPr>
                <w:rFonts w:eastAsiaTheme="minorHAnsi"/>
                <w:color w:val="000000"/>
              </w:rPr>
              <w:t>Усть-Абаканский поссовет</w:t>
            </w:r>
          </w:p>
        </w:tc>
        <w:tc>
          <w:tcPr>
            <w:tcW w:w="3705" w:type="dxa"/>
            <w:tcBorders>
              <w:bottom w:val="single" w:sz="4" w:space="0" w:color="auto"/>
            </w:tcBorders>
            <w:shd w:val="clear" w:color="auto" w:fill="auto"/>
            <w:tcMar>
              <w:left w:w="28" w:type="dxa"/>
              <w:right w:w="28" w:type="dxa"/>
            </w:tcMar>
            <w:vAlign w:val="center"/>
          </w:tcPr>
          <w:p w14:paraId="0C78C641" w14:textId="7D6F2DF8" w:rsidR="006147C1" w:rsidRPr="00412EBB" w:rsidRDefault="001051FD" w:rsidP="00603F91">
            <w:pPr>
              <w:spacing w:after="0" w:line="240" w:lineRule="auto"/>
              <w:ind w:firstLine="0"/>
              <w:jc w:val="center"/>
              <w:rPr>
                <w:sz w:val="20"/>
                <w:szCs w:val="20"/>
                <w:lang w:eastAsia="ru-RU"/>
              </w:rPr>
            </w:pPr>
            <w:r w:rsidRPr="001051FD">
              <w:rPr>
                <w:sz w:val="20"/>
                <w:szCs w:val="20"/>
              </w:rPr>
              <w:t>4834,1</w:t>
            </w:r>
          </w:p>
        </w:tc>
        <w:tc>
          <w:tcPr>
            <w:tcW w:w="3424" w:type="dxa"/>
            <w:shd w:val="clear" w:color="auto" w:fill="auto"/>
            <w:vAlign w:val="center"/>
          </w:tcPr>
          <w:p w14:paraId="105A6CA7" w14:textId="1E7ABCD8" w:rsidR="006147C1" w:rsidRPr="00412EBB" w:rsidRDefault="00045B89" w:rsidP="00603F91">
            <w:pPr>
              <w:spacing w:after="0" w:line="240" w:lineRule="auto"/>
              <w:ind w:firstLine="0"/>
              <w:jc w:val="center"/>
              <w:rPr>
                <w:sz w:val="20"/>
                <w:szCs w:val="20"/>
              </w:rPr>
            </w:pPr>
            <w:r>
              <w:rPr>
                <w:sz w:val="20"/>
                <w:szCs w:val="20"/>
              </w:rPr>
              <w:t>5000</w:t>
            </w:r>
          </w:p>
        </w:tc>
      </w:tr>
    </w:tbl>
    <w:p w14:paraId="7F5B7B7B" w14:textId="77777777" w:rsidR="007C3994" w:rsidRDefault="007C3994" w:rsidP="00D50834">
      <w:pPr>
        <w:spacing w:after="0"/>
      </w:pPr>
    </w:p>
    <w:p w14:paraId="739D1D6F" w14:textId="77777777" w:rsidR="00291217" w:rsidRPr="00E04D60" w:rsidRDefault="00291217" w:rsidP="00DB2EC8">
      <w:pPr>
        <w:pStyle w:val="2"/>
        <w:numPr>
          <w:ilvl w:val="2"/>
          <w:numId w:val="1"/>
        </w:numPr>
        <w:spacing w:line="240" w:lineRule="auto"/>
        <w:rPr>
          <w:szCs w:val="22"/>
        </w:rPr>
      </w:pPr>
      <w:bookmarkStart w:id="71" w:name="_Toc110252053"/>
      <w:r w:rsidRPr="00E04D60">
        <w:rPr>
          <w:lang w:eastAsia="zh-CN"/>
        </w:rPr>
        <w:t>Наименование организации, наделенной статусом гарантирующей организации</w:t>
      </w:r>
      <w:bookmarkEnd w:id="71"/>
    </w:p>
    <w:p w14:paraId="6D7F1FFC" w14:textId="77777777" w:rsidR="00F04665" w:rsidRDefault="00F04665" w:rsidP="00F04665">
      <w:pPr>
        <w:spacing w:after="0"/>
        <w:rPr>
          <w:lang w:eastAsia="zh-CN"/>
        </w:rPr>
      </w:pPr>
      <w:r>
        <w:rPr>
          <w:lang w:eastAsia="zh-CN"/>
        </w:rPr>
        <w:t xml:space="preserve">В соответствии со статьей 8 Федерального закона от 07.12.2011 № 416-ФЗ «О водоснабжении и водоотведении» Правительство Российской Федерации сформировало новые Правила организации водоснабжения, предписывающие организацию единой гарантирующей организации. </w:t>
      </w:r>
    </w:p>
    <w:p w14:paraId="40FAFFB5" w14:textId="77777777" w:rsidR="00331AE0" w:rsidRDefault="00331AE0" w:rsidP="00331AE0">
      <w:pPr>
        <w:spacing w:after="0"/>
        <w:rPr>
          <w:szCs w:val="24"/>
        </w:rPr>
      </w:pPr>
      <w:r w:rsidRPr="00D84E15">
        <w:rPr>
          <w:szCs w:val="24"/>
        </w:rPr>
        <w:t xml:space="preserve">Согласно части 1 статьи 12 Федерального закона Российской Федерации от 07 декабря 2011 года №416-ФЗ "О водоснабжении и водоотведении", органы местного самоуправления для каждой </w:t>
      </w:r>
      <w:r w:rsidRPr="00D84E15">
        <w:rPr>
          <w:szCs w:val="24"/>
        </w:rPr>
        <w:lastRenderedPageBreak/>
        <w:t>централизованной системы холодного водоснабжения и водоотведения определяют гарантирующую организацию и устанавливают зоны ее деятельности</w:t>
      </w:r>
      <w:r>
        <w:rPr>
          <w:szCs w:val="24"/>
        </w:rPr>
        <w:t xml:space="preserve">. </w:t>
      </w:r>
    </w:p>
    <w:p w14:paraId="783091A6" w14:textId="77777777" w:rsidR="00F04665" w:rsidRDefault="00331AE0" w:rsidP="000A46F0">
      <w:pPr>
        <w:spacing w:after="120"/>
        <w:rPr>
          <w:lang w:eastAsia="zh-CN"/>
        </w:rPr>
      </w:pPr>
      <w:r w:rsidRPr="00D84E15">
        <w:rPr>
          <w:szCs w:val="24"/>
        </w:rPr>
        <w:t>Согласно части 2 статьи 12 Федерального закона Российской Федерации от 07 декабря 2011 года №416-ФЗ "О водоснабжении и водоотведении", статусом гарантирующей организации наделяется организация, осуществляющая холодное водоснабжение и водоотведение и эксплуатирующая водопроводные и канализационные сети, если к водопроводным и канализационным сетям этой организации присоединено наибольшее количество абонентов из всех организаций, осуществляющих холодное водоснабжение и водоотведение</w:t>
      </w:r>
      <w:r w:rsidR="00F04665">
        <w:rPr>
          <w:lang w:eastAsia="zh-CN"/>
        </w:rPr>
        <w:t xml:space="preserve">. </w:t>
      </w:r>
    </w:p>
    <w:p w14:paraId="7A5097C5" w14:textId="22C65784" w:rsidR="00DF05BD" w:rsidRPr="00603F91" w:rsidRDefault="008C4CD5" w:rsidP="00DF05BD">
      <w:pPr>
        <w:widowControl w:val="0"/>
        <w:autoSpaceDE w:val="0"/>
        <w:autoSpaceDN w:val="0"/>
        <w:adjustRightInd w:val="0"/>
      </w:pPr>
      <w:r w:rsidRPr="00603F91">
        <w:rPr>
          <w:lang w:eastAsia="zh-CN"/>
        </w:rPr>
        <w:t xml:space="preserve">Согласно Правилам и критериям определения организации, наделенной статусом гарантирующей организации, в соответствии </w:t>
      </w:r>
      <w:r w:rsidRPr="00603F91">
        <w:t>с Федеральными законами от</w:t>
      </w:r>
      <w:r w:rsidR="00603F91">
        <w:t xml:space="preserve"> 6 октября 2003 года № </w:t>
      </w:r>
      <w:r w:rsidR="00DF05BD" w:rsidRPr="00603F91">
        <w:t>131-ФЗ «</w:t>
      </w:r>
      <w:r w:rsidRPr="00603F91">
        <w:t>Об общих принципах организации местного самоуправления в Российской Федерации»,</w:t>
      </w:r>
      <w:r w:rsidR="00DF05BD" w:rsidRPr="00603F91">
        <w:t xml:space="preserve"> и Постановления Администрации </w:t>
      </w:r>
      <w:r w:rsidR="00341A8A">
        <w:t>Усть-Абаканского поссовета</w:t>
      </w:r>
      <w:r w:rsidR="00DF05BD" w:rsidRPr="00603F91">
        <w:t xml:space="preserve"> «</w:t>
      </w:r>
      <w:r w:rsidR="00DF05BD" w:rsidRPr="00603F91">
        <w:rPr>
          <w:szCs w:val="24"/>
        </w:rPr>
        <w:t xml:space="preserve">Об определении гарантирующих организаций для централизованных систем холодного водоснабжения и водоотведения на территории </w:t>
      </w:r>
      <w:r w:rsidR="00341A8A">
        <w:t>Усть-Абаканского поссовета</w:t>
      </w:r>
      <w:r w:rsidR="000938D8">
        <w:t>»</w:t>
      </w:r>
      <w:r w:rsidR="00FE632A" w:rsidRPr="00603F91">
        <w:rPr>
          <w:szCs w:val="24"/>
        </w:rPr>
        <w:t>.</w:t>
      </w:r>
    </w:p>
    <w:p w14:paraId="00DB542F" w14:textId="77777777" w:rsidR="00FE632A" w:rsidRPr="00603F91" w:rsidRDefault="00FE632A" w:rsidP="00FE632A">
      <w:pPr>
        <w:spacing w:after="60"/>
      </w:pPr>
      <w:r w:rsidRPr="00603F91">
        <w:t>Постановляет:</w:t>
      </w:r>
    </w:p>
    <w:p w14:paraId="79394D09" w14:textId="6FEFEB4C" w:rsidR="00FE632A" w:rsidRPr="00603F91" w:rsidRDefault="00FE632A" w:rsidP="00FE632A">
      <w:pPr>
        <w:spacing w:after="60"/>
      </w:pPr>
      <w:r w:rsidRPr="00603F91">
        <w:t xml:space="preserve">Определить гарантирующие организации для централизованных систем холодного водоснабжения и (или) водоотведения на территории </w:t>
      </w:r>
      <w:r w:rsidR="00341A8A">
        <w:t>Усть-Абаканского поссовета</w:t>
      </w:r>
      <w:r w:rsidRPr="00603F91">
        <w:t xml:space="preserve"> и установить зоны их деятельности:</w:t>
      </w:r>
    </w:p>
    <w:p w14:paraId="264D5ACB" w14:textId="6B5BEE83" w:rsidR="00FE632A" w:rsidRPr="00603F91" w:rsidRDefault="00E57271" w:rsidP="00FE632A">
      <w:pPr>
        <w:spacing w:after="60"/>
      </w:pPr>
      <w:r>
        <w:t>1) Д</w:t>
      </w:r>
      <w:r w:rsidR="00FE632A" w:rsidRPr="00603F91">
        <w:t xml:space="preserve">ля централизованных систем холодного водоснабжения в границах </w:t>
      </w:r>
      <w:r w:rsidR="00341A8A">
        <w:t>Усть-Абаканского поссовета</w:t>
      </w:r>
      <w:r w:rsidR="00FE632A" w:rsidRPr="00603F91">
        <w:t>:</w:t>
      </w:r>
    </w:p>
    <w:p w14:paraId="00A0DAD1" w14:textId="70C77133" w:rsidR="00FE632A" w:rsidRPr="00E57271" w:rsidRDefault="00FE632A" w:rsidP="00BA747F">
      <w:pPr>
        <w:spacing w:after="60"/>
      </w:pPr>
      <w:r w:rsidRPr="00603F91">
        <w:t xml:space="preserve">       </w:t>
      </w:r>
      <w:r w:rsidR="00341A8A">
        <w:t>МУП «</w:t>
      </w:r>
      <w:proofErr w:type="spellStart"/>
      <w:r w:rsidR="00341A8A">
        <w:t>ТеплоВодоРесурс</w:t>
      </w:r>
      <w:proofErr w:type="spellEnd"/>
      <w:r w:rsidR="00341A8A">
        <w:t>»</w:t>
      </w:r>
      <w:r w:rsidRPr="00603F91">
        <w:t xml:space="preserve">, зона деятельности: </w:t>
      </w:r>
      <w:r w:rsidR="00341A8A">
        <w:t>Усть-Абаканский поссовет</w:t>
      </w:r>
      <w:r w:rsidR="00BA747F" w:rsidRPr="00603F91">
        <w:t xml:space="preserve"> </w:t>
      </w:r>
      <w:r w:rsidR="00E57271">
        <w:t>в границах ком</w:t>
      </w:r>
      <w:r w:rsidRPr="00603F91">
        <w:t>плекса технологически связанных между собой инженерных сооружений, находящихся в пределах балансовой принадлежности водопроводных сетей т</w:t>
      </w:r>
      <w:r w:rsidR="00E57271">
        <w:t>акой организации и предназначен</w:t>
      </w:r>
      <w:r w:rsidRPr="00603F91">
        <w:t xml:space="preserve">ных для водоснабжения, а именно для </w:t>
      </w:r>
      <w:r w:rsidRPr="00E57271">
        <w:t>водоподготовки, транспортировки и подачи питьевой и (или) технической воды, включая сети иных организаций, технологически присоединенных к таким сетям (за исключением сетей и объектов, относящихс</w:t>
      </w:r>
      <w:r w:rsidR="000515B1" w:rsidRPr="00E57271">
        <w:t>я к зоне деятельности других га</w:t>
      </w:r>
      <w:r w:rsidRPr="00E57271">
        <w:t>рантирующих организаций, указан</w:t>
      </w:r>
      <w:r w:rsidR="00BA747F" w:rsidRPr="00E57271">
        <w:t>ных в настоящем постановлении).</w:t>
      </w:r>
    </w:p>
    <w:p w14:paraId="35F738D3" w14:textId="1BEE25B8" w:rsidR="00F04665" w:rsidRDefault="008C730A" w:rsidP="00E23530">
      <w:pPr>
        <w:spacing w:after="60"/>
        <w:rPr>
          <w:lang w:eastAsia="zh-CN"/>
        </w:rPr>
      </w:pPr>
      <w:r w:rsidRPr="00E57271">
        <w:t xml:space="preserve">Установить зоной деятельности </w:t>
      </w:r>
      <w:r w:rsidR="00341A8A">
        <w:t>МУП «</w:t>
      </w:r>
      <w:proofErr w:type="spellStart"/>
      <w:r w:rsidR="00341A8A">
        <w:t>ТеплоВодоРесурс</w:t>
      </w:r>
      <w:proofErr w:type="spellEnd"/>
      <w:r w:rsidR="00341A8A">
        <w:t>»</w:t>
      </w:r>
      <w:r w:rsidR="008C4CD5" w:rsidRPr="00E57271">
        <w:rPr>
          <w:lang w:eastAsia="zh-CN"/>
        </w:rPr>
        <w:t xml:space="preserve"> территорию</w:t>
      </w:r>
      <w:r w:rsidR="00E401AC" w:rsidRPr="00E57271">
        <w:rPr>
          <w:lang w:eastAsia="zh-CN"/>
        </w:rPr>
        <w:t xml:space="preserve"> </w:t>
      </w:r>
      <w:r w:rsidR="00341A8A">
        <w:rPr>
          <w:spacing w:val="-2"/>
          <w:szCs w:val="24"/>
        </w:rPr>
        <w:t>Усть-Абаканского поссовета</w:t>
      </w:r>
      <w:r w:rsidR="00FE632A" w:rsidRPr="00E57271">
        <w:t>.</w:t>
      </w:r>
    </w:p>
    <w:p w14:paraId="684BD9A2" w14:textId="77777777" w:rsidR="00291217" w:rsidRDefault="00291217" w:rsidP="002A6855">
      <w:pPr>
        <w:spacing w:after="60"/>
        <w:rPr>
          <w:lang w:eastAsia="zh-CN"/>
        </w:rPr>
      </w:pPr>
    </w:p>
    <w:p w14:paraId="40E8FF22" w14:textId="77777777" w:rsidR="00291217" w:rsidRDefault="00291217">
      <w:pPr>
        <w:spacing w:after="0" w:line="240" w:lineRule="auto"/>
        <w:ind w:firstLine="0"/>
        <w:jc w:val="left"/>
        <w:rPr>
          <w:rStyle w:val="FontStyle157"/>
          <w:rFonts w:eastAsiaTheme="majorEastAsia"/>
          <w:bCs/>
          <w:sz w:val="24"/>
          <w:szCs w:val="24"/>
          <w:lang w:eastAsia="en-US"/>
        </w:rPr>
      </w:pPr>
      <w:r>
        <w:rPr>
          <w:rStyle w:val="FontStyle157"/>
          <w:rFonts w:eastAsiaTheme="majorEastAsia"/>
          <w:b w:val="0"/>
          <w:sz w:val="24"/>
          <w:szCs w:val="24"/>
          <w:lang w:eastAsia="en-US"/>
        </w:rPr>
        <w:br w:type="page"/>
      </w:r>
    </w:p>
    <w:p w14:paraId="459088AD" w14:textId="77777777" w:rsidR="00291217" w:rsidRPr="00E642C2" w:rsidRDefault="00291217" w:rsidP="00C950E7">
      <w:pPr>
        <w:pStyle w:val="2"/>
        <w:rPr>
          <w:rFonts w:eastAsia="TimesNewRomanPS-BoldMT"/>
          <w:szCs w:val="24"/>
        </w:rPr>
      </w:pPr>
      <w:bookmarkStart w:id="72" w:name="_Toc110252054"/>
      <w:r w:rsidRPr="00E642C2">
        <w:rPr>
          <w:rStyle w:val="FontStyle157"/>
          <w:rFonts w:eastAsiaTheme="majorEastAsia"/>
          <w:b/>
          <w:sz w:val="24"/>
          <w:szCs w:val="24"/>
          <w:lang w:eastAsia="en-US"/>
        </w:rPr>
        <w:lastRenderedPageBreak/>
        <w:t>ПРЕДЛОЖЕНИЯ ПО СТРОИТЕЛЬСТВУ, РЕКОНСТРУКЦИИ И МОДЕРНИЗАЦИИ ОБЪЕКТОВ ЦЕНТРАЛИЗОВАННЫХ СИСТЕМ ВОДОСНАБЖЕНИЯ</w:t>
      </w:r>
      <w:bookmarkEnd w:id="72"/>
    </w:p>
    <w:p w14:paraId="54D84012" w14:textId="77777777" w:rsidR="00B038C5" w:rsidRDefault="00DB0D3B" w:rsidP="00B038C5">
      <w:r w:rsidRPr="00E642C2">
        <w:t xml:space="preserve">Раздел </w:t>
      </w:r>
      <w:r w:rsidR="00B038C5" w:rsidRPr="00E642C2">
        <w:t>формируется с учетом планов мероприятий по приведению качества питьевой воды в соответствие с установленными требованиями, решений органов местного самоуправления о прекращении горячего водоснабжения с использованием открытых систем теплоснабжения (горячего водоснабжения) и о переводе абонентов, объекты которых подключены (технологически присоединены) к таким системам, на иные системы горячего в</w:t>
      </w:r>
      <w:r w:rsidR="00CC6457" w:rsidRPr="00E642C2">
        <w:t>одоснабжения (при н</w:t>
      </w:r>
      <w:r w:rsidR="00B038C5" w:rsidRPr="00E642C2">
        <w:t>аличии такого решения) и содержит:</w:t>
      </w:r>
    </w:p>
    <w:p w14:paraId="071EC99C" w14:textId="77777777" w:rsidR="00291217" w:rsidRPr="000C3592" w:rsidRDefault="00291217" w:rsidP="00C950E7">
      <w:pPr>
        <w:pStyle w:val="2"/>
        <w:numPr>
          <w:ilvl w:val="2"/>
          <w:numId w:val="1"/>
        </w:numPr>
        <w:spacing w:line="240" w:lineRule="auto"/>
        <w:rPr>
          <w:szCs w:val="24"/>
        </w:rPr>
      </w:pPr>
      <w:bookmarkStart w:id="73" w:name="_Toc110252055"/>
      <w:r w:rsidRPr="007A6CEC">
        <w:t>Перечень основных</w:t>
      </w:r>
      <w:r w:rsidRPr="00AF6266">
        <w:t xml:space="preserve"> мероприятий по реализации схем водоснабжения с разбивкой по годам</w:t>
      </w:r>
      <w:bookmarkEnd w:id="73"/>
    </w:p>
    <w:p w14:paraId="43291BB2" w14:textId="7FFCF92D" w:rsidR="00140438" w:rsidRPr="005C09A5" w:rsidRDefault="00833AAE" w:rsidP="0076203D">
      <w:pPr>
        <w:spacing w:after="60"/>
        <w:rPr>
          <w:szCs w:val="24"/>
        </w:rPr>
      </w:pPr>
      <w:r w:rsidRPr="005C09A5">
        <w:rPr>
          <w:i/>
          <w:szCs w:val="24"/>
        </w:rPr>
        <w:t xml:space="preserve">В целом по </w:t>
      </w:r>
      <w:r w:rsidR="00491E1E">
        <w:rPr>
          <w:i/>
          <w:szCs w:val="24"/>
        </w:rPr>
        <w:t>м</w:t>
      </w:r>
      <w:r w:rsidR="00F65958">
        <w:rPr>
          <w:i/>
          <w:szCs w:val="24"/>
        </w:rPr>
        <w:t>униципально</w:t>
      </w:r>
      <w:r w:rsidR="003849D9">
        <w:rPr>
          <w:i/>
          <w:szCs w:val="24"/>
        </w:rPr>
        <w:t>му</w:t>
      </w:r>
      <w:r w:rsidR="00F65958">
        <w:rPr>
          <w:i/>
          <w:szCs w:val="24"/>
        </w:rPr>
        <w:t xml:space="preserve"> образовани</w:t>
      </w:r>
      <w:r w:rsidR="003849D9">
        <w:rPr>
          <w:i/>
          <w:szCs w:val="24"/>
        </w:rPr>
        <w:t>ю</w:t>
      </w:r>
      <w:r w:rsidR="00F87F14" w:rsidRPr="005C09A5">
        <w:rPr>
          <w:i/>
          <w:szCs w:val="24"/>
        </w:rPr>
        <w:t>. Сроки реализации проекта:</w:t>
      </w:r>
      <w:r w:rsidR="00172E18" w:rsidRPr="005C09A5">
        <w:rPr>
          <w:i/>
          <w:szCs w:val="24"/>
        </w:rPr>
        <w:t xml:space="preserve"> </w:t>
      </w:r>
      <w:r w:rsidR="004C2645">
        <w:rPr>
          <w:i/>
          <w:szCs w:val="24"/>
        </w:rPr>
        <w:t>2025</w:t>
      </w:r>
      <w:r w:rsidR="00377070" w:rsidRPr="005C09A5">
        <w:rPr>
          <w:i/>
          <w:szCs w:val="24"/>
        </w:rPr>
        <w:t>-</w:t>
      </w:r>
      <w:r w:rsidR="00341A8A">
        <w:rPr>
          <w:i/>
          <w:szCs w:val="24"/>
        </w:rPr>
        <w:t>2042</w:t>
      </w:r>
      <w:r w:rsidR="00377070" w:rsidRPr="005C09A5">
        <w:rPr>
          <w:i/>
          <w:szCs w:val="24"/>
        </w:rPr>
        <w:t xml:space="preserve"> гг.</w:t>
      </w:r>
      <w:r w:rsidR="007061F6" w:rsidRPr="005C09A5">
        <w:rPr>
          <w:szCs w:val="24"/>
        </w:rPr>
        <w:t>:</w:t>
      </w:r>
    </w:p>
    <w:p w14:paraId="0F5E69FF" w14:textId="77777777" w:rsidR="008333BB" w:rsidRDefault="008333BB" w:rsidP="003D334E">
      <w:pPr>
        <w:pStyle w:val="af3"/>
        <w:numPr>
          <w:ilvl w:val="0"/>
          <w:numId w:val="5"/>
        </w:numPr>
        <w:spacing w:after="120" w:line="276" w:lineRule="auto"/>
        <w:ind w:left="851" w:hanging="284"/>
        <w:contextualSpacing w:val="0"/>
        <w:jc w:val="both"/>
        <w:rPr>
          <w:sz w:val="24"/>
        </w:rPr>
      </w:pPr>
      <w:r w:rsidRPr="005C09A5">
        <w:rPr>
          <w:sz w:val="24"/>
        </w:rPr>
        <w:t xml:space="preserve">обеспечение качества воды, соответствующее требованиям </w:t>
      </w:r>
      <w:r w:rsidR="008D47B8" w:rsidRPr="008D47B8">
        <w:rPr>
          <w:sz w:val="24"/>
        </w:rPr>
        <w:t xml:space="preserve">СанПиН </w:t>
      </w:r>
      <w:r w:rsidR="00342A8A">
        <w:rPr>
          <w:sz w:val="24"/>
        </w:rPr>
        <w:t>2.1.3684-21</w:t>
      </w:r>
      <w:r w:rsidR="008D47B8" w:rsidRPr="008D47B8">
        <w:rPr>
          <w:sz w:val="24"/>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Pr>
          <w:sz w:val="24"/>
        </w:rPr>
        <w:t xml:space="preserve">. </w:t>
      </w:r>
    </w:p>
    <w:p w14:paraId="7B4CE9C5" w14:textId="70B54C59" w:rsidR="00D44E29" w:rsidRDefault="00D44E29" w:rsidP="00D44E29">
      <w:pPr>
        <w:ind w:left="360" w:firstLine="0"/>
        <w:jc w:val="right"/>
      </w:pPr>
      <w:r>
        <w:t>Таблица 1.6.1</w:t>
      </w:r>
    </w:p>
    <w:tbl>
      <w:tblPr>
        <w:tblStyle w:val="TableNormal"/>
        <w:tblW w:w="0" w:type="auto"/>
        <w:tblInd w:w="478" w:type="dxa"/>
        <w:tblBorders>
          <w:top w:val="single" w:sz="6" w:space="0" w:color="0C0C0C"/>
          <w:left w:val="single" w:sz="6" w:space="0" w:color="0C0C0C"/>
          <w:bottom w:val="single" w:sz="6" w:space="0" w:color="0C0C0C"/>
          <w:right w:val="single" w:sz="6" w:space="0" w:color="0C0C0C"/>
          <w:insideH w:val="single" w:sz="6" w:space="0" w:color="0C0C0C"/>
          <w:insideV w:val="single" w:sz="6" w:space="0" w:color="0C0C0C"/>
        </w:tblBorders>
        <w:tblLayout w:type="fixed"/>
        <w:tblLook w:val="01E0" w:firstRow="1" w:lastRow="1" w:firstColumn="1" w:lastColumn="1" w:noHBand="0" w:noVBand="0"/>
      </w:tblPr>
      <w:tblGrid>
        <w:gridCol w:w="443"/>
        <w:gridCol w:w="5183"/>
        <w:gridCol w:w="2835"/>
        <w:gridCol w:w="1275"/>
      </w:tblGrid>
      <w:tr w:rsidR="00045B89" w:rsidRPr="00D44E29" w14:paraId="3AD38625" w14:textId="77777777" w:rsidTr="00045B89">
        <w:trPr>
          <w:trHeight w:val="536"/>
        </w:trPr>
        <w:tc>
          <w:tcPr>
            <w:tcW w:w="443" w:type="dxa"/>
            <w:vAlign w:val="center"/>
          </w:tcPr>
          <w:p w14:paraId="5875D317" w14:textId="214E14BE" w:rsidR="00045B89" w:rsidRPr="00D44E29" w:rsidRDefault="007B78A1" w:rsidP="00045B89">
            <w:pPr>
              <w:pStyle w:val="TableParagraph"/>
              <w:spacing w:line="240" w:lineRule="auto"/>
              <w:ind w:left="0" w:right="0"/>
              <w:rPr>
                <w:rFonts w:cs="Times New Roman"/>
                <w:b/>
                <w:bCs/>
                <w:sz w:val="20"/>
                <w:szCs w:val="20"/>
                <w:lang w:val="ru-RU"/>
              </w:rPr>
            </w:pPr>
            <w:bookmarkStart w:id="74" w:name="_Hlk201578941"/>
            <w:r w:rsidRPr="00D44E29">
              <w:rPr>
                <w:rFonts w:cs="Times New Roman"/>
                <w:b/>
                <w:bCs/>
                <w:spacing w:val="-5"/>
                <w:sz w:val="20"/>
                <w:szCs w:val="20"/>
                <w:lang w:val="ru-RU"/>
              </w:rPr>
              <w:t>п/п</w:t>
            </w:r>
          </w:p>
        </w:tc>
        <w:tc>
          <w:tcPr>
            <w:tcW w:w="5183" w:type="dxa"/>
            <w:vAlign w:val="center"/>
          </w:tcPr>
          <w:p w14:paraId="3B3001BB" w14:textId="77777777" w:rsidR="00045B89" w:rsidRPr="00D44E29" w:rsidRDefault="00045B89" w:rsidP="00045B89">
            <w:pPr>
              <w:pStyle w:val="TableParagraph"/>
              <w:spacing w:line="240" w:lineRule="auto"/>
              <w:ind w:left="0" w:right="0"/>
              <w:rPr>
                <w:rFonts w:cs="Times New Roman"/>
                <w:b/>
                <w:bCs/>
                <w:sz w:val="20"/>
                <w:szCs w:val="20"/>
              </w:rPr>
            </w:pPr>
            <w:proofErr w:type="spellStart"/>
            <w:r w:rsidRPr="00D44E29">
              <w:rPr>
                <w:rFonts w:cs="Times New Roman"/>
                <w:b/>
                <w:bCs/>
                <w:spacing w:val="-4"/>
                <w:sz w:val="20"/>
                <w:szCs w:val="20"/>
              </w:rPr>
              <w:t>Наименование</w:t>
            </w:r>
            <w:proofErr w:type="spellEnd"/>
            <w:r w:rsidRPr="00D44E29">
              <w:rPr>
                <w:rFonts w:cs="Times New Roman"/>
                <w:b/>
                <w:bCs/>
                <w:spacing w:val="16"/>
                <w:sz w:val="20"/>
                <w:szCs w:val="20"/>
              </w:rPr>
              <w:t xml:space="preserve"> </w:t>
            </w:r>
            <w:proofErr w:type="spellStart"/>
            <w:r w:rsidRPr="00D44E29">
              <w:rPr>
                <w:rFonts w:cs="Times New Roman"/>
                <w:b/>
                <w:bCs/>
                <w:spacing w:val="-2"/>
                <w:sz w:val="20"/>
                <w:szCs w:val="20"/>
              </w:rPr>
              <w:t>мероприятий</w:t>
            </w:r>
            <w:proofErr w:type="spellEnd"/>
          </w:p>
        </w:tc>
        <w:tc>
          <w:tcPr>
            <w:tcW w:w="2835" w:type="dxa"/>
            <w:vAlign w:val="center"/>
          </w:tcPr>
          <w:p w14:paraId="3BBF3DBF" w14:textId="77777777" w:rsidR="00045B89" w:rsidRPr="00D44E29" w:rsidRDefault="00045B89" w:rsidP="00045B89">
            <w:pPr>
              <w:pStyle w:val="TableParagraph"/>
              <w:spacing w:line="240" w:lineRule="auto"/>
              <w:ind w:left="0" w:right="0"/>
              <w:rPr>
                <w:rFonts w:cs="Times New Roman"/>
                <w:b/>
                <w:bCs/>
                <w:sz w:val="20"/>
                <w:szCs w:val="20"/>
              </w:rPr>
            </w:pPr>
            <w:proofErr w:type="spellStart"/>
            <w:r w:rsidRPr="00D44E29">
              <w:rPr>
                <w:rFonts w:cs="Times New Roman"/>
                <w:b/>
                <w:bCs/>
                <w:spacing w:val="-2"/>
                <w:sz w:val="20"/>
                <w:szCs w:val="20"/>
              </w:rPr>
              <w:t>Характеристика</w:t>
            </w:r>
            <w:proofErr w:type="spellEnd"/>
          </w:p>
        </w:tc>
        <w:tc>
          <w:tcPr>
            <w:tcW w:w="1275" w:type="dxa"/>
            <w:vAlign w:val="center"/>
          </w:tcPr>
          <w:p w14:paraId="32B0A7EC" w14:textId="721738B9" w:rsidR="00045B89" w:rsidRPr="00D44E29" w:rsidRDefault="00045B89" w:rsidP="00045B89">
            <w:pPr>
              <w:pStyle w:val="TableParagraph"/>
              <w:spacing w:line="240" w:lineRule="auto"/>
              <w:ind w:left="0" w:right="0"/>
              <w:rPr>
                <w:rFonts w:cs="Times New Roman"/>
                <w:b/>
                <w:bCs/>
                <w:sz w:val="20"/>
                <w:szCs w:val="20"/>
              </w:rPr>
            </w:pPr>
            <w:proofErr w:type="spellStart"/>
            <w:r w:rsidRPr="00D44E29">
              <w:rPr>
                <w:rFonts w:cs="Times New Roman"/>
                <w:b/>
                <w:bCs/>
                <w:spacing w:val="-4"/>
                <w:sz w:val="20"/>
                <w:szCs w:val="20"/>
              </w:rPr>
              <w:t>Срок</w:t>
            </w:r>
            <w:proofErr w:type="spellEnd"/>
            <w:r w:rsidRPr="00D44E29">
              <w:rPr>
                <w:rFonts w:cs="Times New Roman"/>
                <w:b/>
                <w:bCs/>
                <w:spacing w:val="-4"/>
                <w:sz w:val="20"/>
                <w:szCs w:val="20"/>
              </w:rPr>
              <w:t xml:space="preserve"> </w:t>
            </w:r>
            <w:r w:rsidRPr="00D44E29">
              <w:rPr>
                <w:rFonts w:cs="Times New Roman"/>
                <w:b/>
                <w:bCs/>
                <w:spacing w:val="-4"/>
                <w:sz w:val="20"/>
                <w:szCs w:val="20"/>
                <w:lang w:val="ru-RU"/>
              </w:rPr>
              <w:t>р</w:t>
            </w:r>
            <w:proofErr w:type="spellStart"/>
            <w:r w:rsidRPr="00D44E29">
              <w:rPr>
                <w:rFonts w:cs="Times New Roman"/>
                <w:b/>
                <w:bCs/>
                <w:spacing w:val="-4"/>
                <w:sz w:val="20"/>
                <w:szCs w:val="20"/>
              </w:rPr>
              <w:t>еа</w:t>
            </w:r>
            <w:proofErr w:type="spellEnd"/>
            <w:r w:rsidR="007B78A1" w:rsidRPr="00D44E29">
              <w:rPr>
                <w:rFonts w:cs="Times New Roman"/>
                <w:b/>
                <w:bCs/>
                <w:spacing w:val="-4"/>
                <w:sz w:val="20"/>
                <w:szCs w:val="20"/>
                <w:lang w:val="ru-RU"/>
              </w:rPr>
              <w:t>л</w:t>
            </w:r>
            <w:proofErr w:type="spellStart"/>
            <w:r w:rsidRPr="00D44E29">
              <w:rPr>
                <w:rFonts w:cs="Times New Roman"/>
                <w:b/>
                <w:bCs/>
                <w:spacing w:val="-4"/>
                <w:sz w:val="20"/>
                <w:szCs w:val="20"/>
              </w:rPr>
              <w:t>иза</w:t>
            </w:r>
            <w:proofErr w:type="spellEnd"/>
            <w:r w:rsidRPr="00D44E29">
              <w:rPr>
                <w:rFonts w:cs="Times New Roman"/>
                <w:b/>
                <w:bCs/>
                <w:spacing w:val="-4"/>
                <w:sz w:val="20"/>
                <w:szCs w:val="20"/>
                <w:lang w:val="ru-RU"/>
              </w:rPr>
              <w:t>ц</w:t>
            </w:r>
            <w:proofErr w:type="spellStart"/>
            <w:r w:rsidRPr="00D44E29">
              <w:rPr>
                <w:rFonts w:cs="Times New Roman"/>
                <w:b/>
                <w:bCs/>
                <w:spacing w:val="-4"/>
                <w:sz w:val="20"/>
                <w:szCs w:val="20"/>
              </w:rPr>
              <w:t>ии</w:t>
            </w:r>
            <w:proofErr w:type="spellEnd"/>
          </w:p>
        </w:tc>
      </w:tr>
      <w:tr w:rsidR="00045B89" w:rsidRPr="00045B89" w14:paraId="65A7CF29" w14:textId="77777777" w:rsidTr="00045B89">
        <w:trPr>
          <w:trHeight w:val="1028"/>
        </w:trPr>
        <w:tc>
          <w:tcPr>
            <w:tcW w:w="443" w:type="dxa"/>
            <w:vAlign w:val="center"/>
          </w:tcPr>
          <w:p w14:paraId="5FCE0617"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1.</w:t>
            </w:r>
          </w:p>
        </w:tc>
        <w:tc>
          <w:tcPr>
            <w:tcW w:w="5183" w:type="dxa"/>
            <w:vAlign w:val="center"/>
          </w:tcPr>
          <w:p w14:paraId="2D2D0BA6" w14:textId="32B27EE5" w:rsidR="00045B89" w:rsidRPr="00045B89" w:rsidRDefault="00045B89" w:rsidP="00045B89">
            <w:pPr>
              <w:pStyle w:val="TableParagraph"/>
              <w:spacing w:line="240" w:lineRule="auto"/>
              <w:ind w:left="0" w:right="0"/>
              <w:rPr>
                <w:rFonts w:cs="Times New Roman"/>
                <w:sz w:val="20"/>
                <w:szCs w:val="20"/>
                <w:lang w:val="ru-RU"/>
              </w:rPr>
            </w:pPr>
            <w:r w:rsidRPr="00045B89">
              <w:rPr>
                <w:rFonts w:cs="Times New Roman"/>
                <w:spacing w:val="-2"/>
                <w:sz w:val="20"/>
                <w:szCs w:val="20"/>
                <w:lang w:val="ru-RU"/>
              </w:rPr>
              <w:t>Подготовка</w:t>
            </w:r>
            <w:r w:rsidRPr="00045B89">
              <w:rPr>
                <w:rFonts w:cs="Times New Roman"/>
                <w:spacing w:val="-5"/>
                <w:sz w:val="20"/>
                <w:szCs w:val="20"/>
                <w:lang w:val="ru-RU"/>
              </w:rPr>
              <w:t xml:space="preserve"> </w:t>
            </w:r>
            <w:r w:rsidRPr="00045B89">
              <w:rPr>
                <w:rFonts w:cs="Times New Roman"/>
                <w:spacing w:val="-2"/>
                <w:sz w:val="20"/>
                <w:szCs w:val="20"/>
                <w:lang w:val="ru-RU"/>
              </w:rPr>
              <w:t>проектной</w:t>
            </w:r>
            <w:r w:rsidRPr="00045B89">
              <w:rPr>
                <w:rFonts w:cs="Times New Roman"/>
                <w:spacing w:val="-7"/>
                <w:sz w:val="20"/>
                <w:szCs w:val="20"/>
                <w:lang w:val="ru-RU"/>
              </w:rPr>
              <w:t xml:space="preserve"> </w:t>
            </w:r>
            <w:r w:rsidRPr="00045B89">
              <w:rPr>
                <w:rFonts w:cs="Times New Roman"/>
                <w:spacing w:val="-2"/>
                <w:sz w:val="20"/>
                <w:szCs w:val="20"/>
                <w:lang w:val="ru-RU"/>
              </w:rPr>
              <w:t>смет</w:t>
            </w:r>
            <w:r w:rsidR="007B78A1">
              <w:rPr>
                <w:rFonts w:cs="Times New Roman"/>
                <w:spacing w:val="-2"/>
                <w:sz w:val="20"/>
                <w:szCs w:val="20"/>
                <w:lang w:val="ru-RU"/>
              </w:rPr>
              <w:t>н</w:t>
            </w:r>
            <w:r w:rsidRPr="00045B89">
              <w:rPr>
                <w:rFonts w:cs="Times New Roman"/>
                <w:spacing w:val="-2"/>
                <w:sz w:val="20"/>
                <w:szCs w:val="20"/>
                <w:lang w:val="ru-RU"/>
              </w:rPr>
              <w:t>ой</w:t>
            </w:r>
            <w:r>
              <w:rPr>
                <w:rFonts w:cs="Times New Roman"/>
                <w:spacing w:val="-2"/>
                <w:sz w:val="20"/>
                <w:szCs w:val="20"/>
                <w:lang w:val="ru-RU"/>
              </w:rPr>
              <w:t xml:space="preserve"> </w:t>
            </w:r>
            <w:r w:rsidRPr="00045B89">
              <w:rPr>
                <w:rFonts w:cs="Times New Roman"/>
                <w:sz w:val="20"/>
                <w:szCs w:val="20"/>
                <w:lang w:val="ru-RU"/>
              </w:rPr>
              <w:t>документаци</w:t>
            </w:r>
            <w:r w:rsidR="007B78A1">
              <w:rPr>
                <w:rFonts w:cs="Times New Roman"/>
                <w:sz w:val="20"/>
                <w:szCs w:val="20"/>
                <w:lang w:val="ru-RU"/>
              </w:rPr>
              <w:t>и</w:t>
            </w:r>
            <w:r w:rsidRPr="00045B89">
              <w:rPr>
                <w:rFonts w:cs="Times New Roman"/>
                <w:sz w:val="20"/>
                <w:szCs w:val="20"/>
                <w:lang w:val="ru-RU"/>
              </w:rPr>
              <w:t xml:space="preserve"> </w:t>
            </w:r>
            <w:r w:rsidR="007B78A1">
              <w:rPr>
                <w:rFonts w:cs="Times New Roman"/>
                <w:sz w:val="20"/>
                <w:szCs w:val="20"/>
                <w:lang w:val="ru-RU"/>
              </w:rPr>
              <w:t>н</w:t>
            </w:r>
            <w:r w:rsidRPr="00045B89">
              <w:rPr>
                <w:rFonts w:cs="Times New Roman"/>
                <w:sz w:val="20"/>
                <w:szCs w:val="20"/>
                <w:lang w:val="ru-RU"/>
              </w:rPr>
              <w:t xml:space="preserve">а </w:t>
            </w:r>
            <w:proofErr w:type="spellStart"/>
            <w:r w:rsidRPr="00045B89">
              <w:rPr>
                <w:rFonts w:cs="Times New Roman"/>
                <w:sz w:val="20"/>
                <w:szCs w:val="20"/>
                <w:lang w:val="ru-RU"/>
              </w:rPr>
              <w:t>строителъство</w:t>
            </w:r>
            <w:proofErr w:type="spellEnd"/>
            <w:r w:rsidRPr="00045B89">
              <w:rPr>
                <w:rFonts w:cs="Times New Roman"/>
                <w:sz w:val="20"/>
                <w:szCs w:val="20"/>
                <w:lang w:val="ru-RU"/>
              </w:rPr>
              <w:t xml:space="preserve"> стан</w:t>
            </w:r>
            <w:r w:rsidR="007B78A1">
              <w:rPr>
                <w:rFonts w:cs="Times New Roman"/>
                <w:sz w:val="20"/>
                <w:szCs w:val="20"/>
                <w:lang w:val="ru-RU"/>
              </w:rPr>
              <w:t>ци</w:t>
            </w:r>
            <w:r w:rsidRPr="00045B89">
              <w:rPr>
                <w:rFonts w:cs="Times New Roman"/>
                <w:sz w:val="20"/>
                <w:szCs w:val="20"/>
                <w:lang w:val="ru-RU"/>
              </w:rPr>
              <w:t>и о</w:t>
            </w:r>
            <w:r w:rsidR="007B78A1">
              <w:rPr>
                <w:rFonts w:cs="Times New Roman"/>
                <w:sz w:val="20"/>
                <w:szCs w:val="20"/>
                <w:lang w:val="ru-RU"/>
              </w:rPr>
              <w:t>чис</w:t>
            </w:r>
            <w:r w:rsidRPr="00045B89">
              <w:rPr>
                <w:rFonts w:cs="Times New Roman"/>
                <w:sz w:val="20"/>
                <w:szCs w:val="20"/>
                <w:lang w:val="ru-RU"/>
              </w:rPr>
              <w:t xml:space="preserve">тки питьевой воды </w:t>
            </w:r>
            <w:r w:rsidRPr="00045B89">
              <w:rPr>
                <w:rFonts w:cs="Times New Roman"/>
                <w:spacing w:val="-2"/>
                <w:sz w:val="20"/>
                <w:szCs w:val="20"/>
                <w:lang w:val="ru-RU"/>
              </w:rPr>
              <w:t>водозабора</w:t>
            </w:r>
            <w:r w:rsidRPr="00045B89">
              <w:rPr>
                <w:rFonts w:cs="Times New Roman"/>
                <w:spacing w:val="-6"/>
                <w:sz w:val="20"/>
                <w:szCs w:val="20"/>
                <w:lang w:val="ru-RU"/>
              </w:rPr>
              <w:t xml:space="preserve"> </w:t>
            </w:r>
            <w:r w:rsidRPr="00045B89">
              <w:rPr>
                <w:rFonts w:cs="Times New Roman"/>
                <w:spacing w:val="-2"/>
                <w:sz w:val="20"/>
                <w:szCs w:val="20"/>
                <w:lang w:val="ru-RU"/>
              </w:rPr>
              <w:t>«Подгор</w:t>
            </w:r>
            <w:r w:rsidR="007B78A1">
              <w:rPr>
                <w:rFonts w:cs="Times New Roman"/>
                <w:spacing w:val="-2"/>
                <w:sz w:val="20"/>
                <w:szCs w:val="20"/>
                <w:lang w:val="ru-RU"/>
              </w:rPr>
              <w:t>ный</w:t>
            </w:r>
            <w:r w:rsidRPr="00045B89">
              <w:rPr>
                <w:rFonts w:cs="Times New Roman"/>
                <w:spacing w:val="-3"/>
                <w:sz w:val="20"/>
                <w:szCs w:val="20"/>
                <w:lang w:val="ru-RU"/>
              </w:rPr>
              <w:t xml:space="preserve"> </w:t>
            </w:r>
            <w:r w:rsidRPr="00045B89">
              <w:rPr>
                <w:rFonts w:cs="Times New Roman"/>
                <w:spacing w:val="-2"/>
                <w:sz w:val="20"/>
                <w:szCs w:val="20"/>
                <w:lang w:val="ru-RU"/>
              </w:rPr>
              <w:t>квартал»</w:t>
            </w:r>
          </w:p>
        </w:tc>
        <w:tc>
          <w:tcPr>
            <w:tcW w:w="2835" w:type="dxa"/>
            <w:vAlign w:val="center"/>
          </w:tcPr>
          <w:p w14:paraId="3424B865" w14:textId="59949550" w:rsidR="00045B89" w:rsidRPr="00045B89" w:rsidRDefault="00045B89" w:rsidP="00045B89">
            <w:pPr>
              <w:pStyle w:val="TableParagraph"/>
              <w:spacing w:line="240" w:lineRule="auto"/>
              <w:ind w:left="0" w:right="0"/>
              <w:rPr>
                <w:rFonts w:cs="Times New Roman"/>
                <w:sz w:val="20"/>
                <w:szCs w:val="20"/>
              </w:rPr>
            </w:pPr>
            <w:proofErr w:type="spellStart"/>
            <w:r w:rsidRPr="00045B89">
              <w:rPr>
                <w:rFonts w:cs="Times New Roman"/>
                <w:spacing w:val="-2"/>
                <w:sz w:val="20"/>
                <w:szCs w:val="20"/>
              </w:rPr>
              <w:t>Производителъ</w:t>
            </w:r>
            <w:proofErr w:type="spellEnd"/>
            <w:r w:rsidR="007B78A1">
              <w:rPr>
                <w:rFonts w:cs="Times New Roman"/>
                <w:spacing w:val="-2"/>
                <w:sz w:val="20"/>
                <w:szCs w:val="20"/>
                <w:lang w:val="ru-RU"/>
              </w:rPr>
              <w:t>н</w:t>
            </w:r>
            <w:proofErr w:type="spellStart"/>
            <w:r w:rsidRPr="00045B89">
              <w:rPr>
                <w:rFonts w:cs="Times New Roman"/>
                <w:spacing w:val="-2"/>
                <w:sz w:val="20"/>
                <w:szCs w:val="20"/>
              </w:rPr>
              <w:t>ость</w:t>
            </w:r>
            <w:proofErr w:type="spellEnd"/>
          </w:p>
          <w:p w14:paraId="7FC2D367" w14:textId="46B1C14F" w:rsidR="00045B89" w:rsidRPr="00045B89" w:rsidRDefault="00045B89" w:rsidP="00045B89">
            <w:pPr>
              <w:pStyle w:val="TableParagraph"/>
              <w:spacing w:line="240" w:lineRule="auto"/>
              <w:ind w:left="0" w:right="0"/>
              <w:rPr>
                <w:rFonts w:cs="Times New Roman"/>
                <w:sz w:val="20"/>
                <w:szCs w:val="20"/>
              </w:rPr>
            </w:pPr>
            <w:r w:rsidRPr="00045B89">
              <w:rPr>
                <w:rFonts w:cs="Times New Roman"/>
                <w:sz w:val="20"/>
                <w:szCs w:val="20"/>
              </w:rPr>
              <w:t>16</w:t>
            </w:r>
            <w:r w:rsidRPr="00045B89">
              <w:rPr>
                <w:rFonts w:cs="Times New Roman"/>
                <w:spacing w:val="-9"/>
                <w:sz w:val="20"/>
                <w:szCs w:val="20"/>
              </w:rPr>
              <w:t xml:space="preserve"> </w:t>
            </w:r>
            <w:r w:rsidRPr="00045B89">
              <w:rPr>
                <w:rFonts w:cs="Times New Roman"/>
                <w:spacing w:val="-2"/>
                <w:sz w:val="20"/>
                <w:szCs w:val="20"/>
              </w:rPr>
              <w:t>м</w:t>
            </w:r>
            <w:r w:rsidR="007B78A1">
              <w:rPr>
                <w:rFonts w:cs="Times New Roman"/>
                <w:spacing w:val="-2"/>
                <w:position w:val="8"/>
                <w:sz w:val="20"/>
                <w:szCs w:val="20"/>
                <w:lang w:val="ru-RU"/>
              </w:rPr>
              <w:t>3</w:t>
            </w:r>
            <w:r w:rsidRPr="00045B89">
              <w:rPr>
                <w:rFonts w:cs="Times New Roman"/>
                <w:spacing w:val="-2"/>
                <w:sz w:val="20"/>
                <w:szCs w:val="20"/>
              </w:rPr>
              <w:t>/</w:t>
            </w:r>
            <w:r w:rsidR="007B78A1">
              <w:rPr>
                <w:rFonts w:cs="Times New Roman"/>
                <w:spacing w:val="-2"/>
                <w:sz w:val="20"/>
                <w:szCs w:val="20"/>
                <w:lang w:val="ru-RU"/>
              </w:rPr>
              <w:t>ч</w:t>
            </w:r>
            <w:proofErr w:type="spellStart"/>
            <w:r w:rsidRPr="00045B89">
              <w:rPr>
                <w:rFonts w:cs="Times New Roman"/>
                <w:spacing w:val="-2"/>
                <w:sz w:val="20"/>
                <w:szCs w:val="20"/>
              </w:rPr>
              <w:t>ас</w:t>
            </w:r>
            <w:proofErr w:type="spellEnd"/>
          </w:p>
        </w:tc>
        <w:tc>
          <w:tcPr>
            <w:tcW w:w="1275" w:type="dxa"/>
            <w:vAlign w:val="center"/>
          </w:tcPr>
          <w:p w14:paraId="70351904"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2"/>
                <w:sz w:val="20"/>
                <w:szCs w:val="20"/>
              </w:rPr>
              <w:t>2026</w:t>
            </w:r>
            <w:r w:rsidRPr="00045B89">
              <w:rPr>
                <w:rFonts w:cs="Times New Roman"/>
                <w:spacing w:val="-8"/>
                <w:sz w:val="20"/>
                <w:szCs w:val="20"/>
              </w:rPr>
              <w:t xml:space="preserve"> </w:t>
            </w:r>
            <w:r w:rsidRPr="00045B89">
              <w:rPr>
                <w:rFonts w:cs="Times New Roman"/>
                <w:spacing w:val="-7"/>
                <w:sz w:val="20"/>
                <w:szCs w:val="20"/>
              </w:rPr>
              <w:t>г.</w:t>
            </w:r>
          </w:p>
        </w:tc>
      </w:tr>
      <w:tr w:rsidR="00045B89" w:rsidRPr="00045B89" w14:paraId="3A14C19E" w14:textId="77777777" w:rsidTr="00045B89">
        <w:trPr>
          <w:trHeight w:val="775"/>
        </w:trPr>
        <w:tc>
          <w:tcPr>
            <w:tcW w:w="443" w:type="dxa"/>
            <w:vAlign w:val="center"/>
          </w:tcPr>
          <w:p w14:paraId="71C334F4"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2.</w:t>
            </w:r>
          </w:p>
        </w:tc>
        <w:tc>
          <w:tcPr>
            <w:tcW w:w="5183" w:type="dxa"/>
            <w:vAlign w:val="center"/>
          </w:tcPr>
          <w:p w14:paraId="68D36568" w14:textId="77777777" w:rsidR="00045B89" w:rsidRPr="00045B89" w:rsidRDefault="00045B89" w:rsidP="00045B89">
            <w:pPr>
              <w:pStyle w:val="TableParagraph"/>
              <w:spacing w:line="240" w:lineRule="auto"/>
              <w:ind w:left="0" w:right="0"/>
              <w:rPr>
                <w:rFonts w:cs="Times New Roman"/>
                <w:sz w:val="20"/>
                <w:szCs w:val="20"/>
                <w:lang w:val="ru-RU"/>
              </w:rPr>
            </w:pPr>
            <w:r w:rsidRPr="00045B89">
              <w:rPr>
                <w:rFonts w:cs="Times New Roman"/>
                <w:spacing w:val="-4"/>
                <w:sz w:val="20"/>
                <w:szCs w:val="20"/>
                <w:lang w:val="ru-RU"/>
              </w:rPr>
              <w:t>Строительство</w:t>
            </w:r>
            <w:r w:rsidRPr="00045B89">
              <w:rPr>
                <w:rFonts w:cs="Times New Roman"/>
                <w:spacing w:val="15"/>
                <w:sz w:val="20"/>
                <w:szCs w:val="20"/>
                <w:lang w:val="ru-RU"/>
              </w:rPr>
              <w:t xml:space="preserve"> </w:t>
            </w:r>
            <w:r w:rsidRPr="00045B89">
              <w:rPr>
                <w:rFonts w:cs="Times New Roman"/>
                <w:spacing w:val="-4"/>
                <w:sz w:val="20"/>
                <w:szCs w:val="20"/>
                <w:lang w:val="ru-RU"/>
              </w:rPr>
              <w:t>станции</w:t>
            </w:r>
            <w:r w:rsidRPr="00045B89">
              <w:rPr>
                <w:rFonts w:cs="Times New Roman"/>
                <w:spacing w:val="-5"/>
                <w:sz w:val="20"/>
                <w:szCs w:val="20"/>
                <w:lang w:val="ru-RU"/>
              </w:rPr>
              <w:t xml:space="preserve"> </w:t>
            </w:r>
            <w:r w:rsidRPr="00045B89">
              <w:rPr>
                <w:rFonts w:cs="Times New Roman"/>
                <w:spacing w:val="-4"/>
                <w:sz w:val="20"/>
                <w:szCs w:val="20"/>
                <w:lang w:val="ru-RU"/>
              </w:rPr>
              <w:t xml:space="preserve">отчистки </w:t>
            </w:r>
            <w:r w:rsidRPr="00045B89">
              <w:rPr>
                <w:rFonts w:cs="Times New Roman"/>
                <w:sz w:val="20"/>
                <w:szCs w:val="20"/>
                <w:lang w:val="ru-RU"/>
              </w:rPr>
              <w:t>питьевой воды водозабора</w:t>
            </w:r>
          </w:p>
          <w:p w14:paraId="10E62EDC" w14:textId="589DA43C" w:rsidR="00045B89" w:rsidRPr="00045B89" w:rsidRDefault="007B78A1" w:rsidP="00045B89">
            <w:pPr>
              <w:pStyle w:val="TableParagraph"/>
              <w:spacing w:line="240" w:lineRule="auto"/>
              <w:ind w:left="0" w:right="0"/>
              <w:rPr>
                <w:rFonts w:cs="Times New Roman"/>
                <w:sz w:val="20"/>
                <w:szCs w:val="20"/>
              </w:rPr>
            </w:pPr>
            <w:r w:rsidRPr="00045B89">
              <w:rPr>
                <w:rFonts w:cs="Times New Roman"/>
                <w:spacing w:val="-2"/>
                <w:sz w:val="20"/>
                <w:szCs w:val="20"/>
                <w:lang w:val="ru-RU"/>
              </w:rPr>
              <w:t>«Подгор</w:t>
            </w:r>
            <w:r>
              <w:rPr>
                <w:rFonts w:cs="Times New Roman"/>
                <w:spacing w:val="-2"/>
                <w:sz w:val="20"/>
                <w:szCs w:val="20"/>
                <w:lang w:val="ru-RU"/>
              </w:rPr>
              <w:t>ный</w:t>
            </w:r>
            <w:r w:rsidRPr="00045B89">
              <w:rPr>
                <w:rFonts w:cs="Times New Roman"/>
                <w:spacing w:val="-3"/>
                <w:sz w:val="20"/>
                <w:szCs w:val="20"/>
                <w:lang w:val="ru-RU"/>
              </w:rPr>
              <w:t xml:space="preserve"> </w:t>
            </w:r>
            <w:r w:rsidRPr="00045B89">
              <w:rPr>
                <w:rFonts w:cs="Times New Roman"/>
                <w:spacing w:val="-2"/>
                <w:sz w:val="20"/>
                <w:szCs w:val="20"/>
                <w:lang w:val="ru-RU"/>
              </w:rPr>
              <w:t>квартал»</w:t>
            </w:r>
          </w:p>
        </w:tc>
        <w:tc>
          <w:tcPr>
            <w:tcW w:w="2835" w:type="dxa"/>
            <w:vAlign w:val="center"/>
          </w:tcPr>
          <w:p w14:paraId="69A06CDC" w14:textId="02A4F99C" w:rsidR="00045B89" w:rsidRPr="00045B89" w:rsidRDefault="00045B89" w:rsidP="00045B89">
            <w:pPr>
              <w:pStyle w:val="TableParagraph"/>
              <w:spacing w:line="240" w:lineRule="auto"/>
              <w:ind w:left="0" w:right="0"/>
              <w:rPr>
                <w:rFonts w:cs="Times New Roman"/>
                <w:sz w:val="20"/>
                <w:szCs w:val="20"/>
              </w:rPr>
            </w:pPr>
            <w:proofErr w:type="spellStart"/>
            <w:r w:rsidRPr="00045B89">
              <w:rPr>
                <w:rFonts w:cs="Times New Roman"/>
                <w:spacing w:val="-4"/>
                <w:sz w:val="20"/>
                <w:szCs w:val="20"/>
              </w:rPr>
              <w:t>Производительность</w:t>
            </w:r>
            <w:proofErr w:type="spellEnd"/>
            <w:r w:rsidRPr="00045B89">
              <w:rPr>
                <w:rFonts w:cs="Times New Roman"/>
                <w:spacing w:val="-4"/>
                <w:sz w:val="20"/>
                <w:szCs w:val="20"/>
              </w:rPr>
              <w:t xml:space="preserve"> </w:t>
            </w:r>
            <w:r w:rsidRPr="00045B89">
              <w:rPr>
                <w:rFonts w:cs="Times New Roman"/>
                <w:sz w:val="20"/>
                <w:szCs w:val="20"/>
              </w:rPr>
              <w:t xml:space="preserve">16 </w:t>
            </w:r>
            <w:r w:rsidR="007B78A1" w:rsidRPr="00045B89">
              <w:rPr>
                <w:rFonts w:cs="Times New Roman"/>
                <w:spacing w:val="-2"/>
                <w:sz w:val="20"/>
                <w:szCs w:val="20"/>
              </w:rPr>
              <w:t>м</w:t>
            </w:r>
            <w:r w:rsidR="007B78A1">
              <w:rPr>
                <w:rFonts w:cs="Times New Roman"/>
                <w:spacing w:val="-2"/>
                <w:position w:val="8"/>
                <w:sz w:val="20"/>
                <w:szCs w:val="20"/>
                <w:lang w:val="ru-RU"/>
              </w:rPr>
              <w:t>3</w:t>
            </w:r>
            <w:r w:rsidR="007B78A1" w:rsidRPr="00045B89">
              <w:rPr>
                <w:rFonts w:cs="Times New Roman"/>
                <w:spacing w:val="-2"/>
                <w:sz w:val="20"/>
                <w:szCs w:val="20"/>
              </w:rPr>
              <w:t>/</w:t>
            </w:r>
            <w:r w:rsidR="007B78A1">
              <w:rPr>
                <w:rFonts w:cs="Times New Roman"/>
                <w:spacing w:val="-2"/>
                <w:sz w:val="20"/>
                <w:szCs w:val="20"/>
                <w:lang w:val="ru-RU"/>
              </w:rPr>
              <w:t>ч</w:t>
            </w:r>
            <w:proofErr w:type="spellStart"/>
            <w:r w:rsidR="007B78A1" w:rsidRPr="00045B89">
              <w:rPr>
                <w:rFonts w:cs="Times New Roman"/>
                <w:spacing w:val="-2"/>
                <w:sz w:val="20"/>
                <w:szCs w:val="20"/>
              </w:rPr>
              <w:t>ас</w:t>
            </w:r>
            <w:proofErr w:type="spellEnd"/>
          </w:p>
        </w:tc>
        <w:tc>
          <w:tcPr>
            <w:tcW w:w="1275" w:type="dxa"/>
            <w:vAlign w:val="center"/>
          </w:tcPr>
          <w:p w14:paraId="4A7D23F0"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z w:val="20"/>
                <w:szCs w:val="20"/>
              </w:rPr>
              <w:t>2027</w:t>
            </w:r>
            <w:r w:rsidRPr="00045B89">
              <w:rPr>
                <w:rFonts w:cs="Times New Roman"/>
                <w:spacing w:val="-12"/>
                <w:sz w:val="20"/>
                <w:szCs w:val="20"/>
              </w:rPr>
              <w:t xml:space="preserve"> </w:t>
            </w:r>
            <w:r w:rsidRPr="00045B89">
              <w:rPr>
                <w:rFonts w:cs="Times New Roman"/>
                <w:spacing w:val="-5"/>
                <w:sz w:val="20"/>
                <w:szCs w:val="20"/>
              </w:rPr>
              <w:t>г.</w:t>
            </w:r>
          </w:p>
        </w:tc>
      </w:tr>
      <w:tr w:rsidR="00045B89" w:rsidRPr="00045B89" w14:paraId="181F41B1" w14:textId="77777777" w:rsidTr="00045B89">
        <w:trPr>
          <w:trHeight w:val="775"/>
        </w:trPr>
        <w:tc>
          <w:tcPr>
            <w:tcW w:w="443" w:type="dxa"/>
            <w:vAlign w:val="center"/>
          </w:tcPr>
          <w:p w14:paraId="4954946D"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3.</w:t>
            </w:r>
          </w:p>
        </w:tc>
        <w:tc>
          <w:tcPr>
            <w:tcW w:w="5183" w:type="dxa"/>
            <w:vAlign w:val="center"/>
          </w:tcPr>
          <w:p w14:paraId="3D0442D7" w14:textId="5C2BC9FD" w:rsidR="00045B89" w:rsidRPr="00045B89" w:rsidRDefault="00045B89" w:rsidP="00045B89">
            <w:pPr>
              <w:pStyle w:val="TableParagraph"/>
              <w:spacing w:line="240" w:lineRule="auto"/>
              <w:ind w:left="0" w:right="0"/>
              <w:rPr>
                <w:rFonts w:cs="Times New Roman"/>
                <w:sz w:val="20"/>
                <w:szCs w:val="20"/>
                <w:lang w:val="ru-RU"/>
              </w:rPr>
            </w:pPr>
            <w:r w:rsidRPr="00045B89">
              <w:rPr>
                <w:rFonts w:cs="Times New Roman"/>
                <w:sz w:val="20"/>
                <w:szCs w:val="20"/>
                <w:lang w:val="ru-RU"/>
              </w:rPr>
              <w:t>Проек</w:t>
            </w:r>
            <w:r w:rsidR="007B78A1">
              <w:rPr>
                <w:rFonts w:cs="Times New Roman"/>
                <w:sz w:val="20"/>
                <w:szCs w:val="20"/>
                <w:lang w:val="ru-RU"/>
              </w:rPr>
              <w:t>т</w:t>
            </w:r>
            <w:r w:rsidRPr="00045B89">
              <w:rPr>
                <w:rFonts w:cs="Times New Roman"/>
                <w:sz w:val="20"/>
                <w:szCs w:val="20"/>
                <w:lang w:val="ru-RU"/>
              </w:rPr>
              <w:t>ирование</w:t>
            </w:r>
            <w:r w:rsidRPr="00045B89">
              <w:rPr>
                <w:rFonts w:cs="Times New Roman"/>
                <w:spacing w:val="-12"/>
                <w:sz w:val="20"/>
                <w:szCs w:val="20"/>
                <w:lang w:val="ru-RU"/>
              </w:rPr>
              <w:t xml:space="preserve"> </w:t>
            </w:r>
            <w:r w:rsidRPr="00045B89">
              <w:rPr>
                <w:rFonts w:cs="Times New Roman"/>
                <w:sz w:val="20"/>
                <w:szCs w:val="20"/>
                <w:lang w:val="ru-RU"/>
              </w:rPr>
              <w:t>и</w:t>
            </w:r>
            <w:r w:rsidRPr="00045B89">
              <w:rPr>
                <w:rFonts w:cs="Times New Roman"/>
                <w:spacing w:val="-14"/>
                <w:sz w:val="20"/>
                <w:szCs w:val="20"/>
                <w:lang w:val="ru-RU"/>
              </w:rPr>
              <w:t xml:space="preserve"> </w:t>
            </w:r>
            <w:r w:rsidRPr="00045B89">
              <w:rPr>
                <w:rFonts w:cs="Times New Roman"/>
                <w:spacing w:val="-2"/>
                <w:sz w:val="20"/>
                <w:szCs w:val="20"/>
                <w:lang w:val="ru-RU"/>
              </w:rPr>
              <w:t>строительство</w:t>
            </w:r>
            <w:r>
              <w:rPr>
                <w:rFonts w:cs="Times New Roman"/>
                <w:spacing w:val="-2"/>
                <w:sz w:val="20"/>
                <w:szCs w:val="20"/>
                <w:lang w:val="ru-RU"/>
              </w:rPr>
              <w:t xml:space="preserve"> </w:t>
            </w:r>
            <w:r w:rsidRPr="00045B89">
              <w:rPr>
                <w:rFonts w:cs="Times New Roman"/>
                <w:sz w:val="20"/>
                <w:szCs w:val="20"/>
                <w:lang w:val="ru-RU"/>
              </w:rPr>
              <w:t>второй водонапорной ба</w:t>
            </w:r>
            <w:r w:rsidR="007B78A1">
              <w:rPr>
                <w:rFonts w:cs="Times New Roman"/>
                <w:sz w:val="20"/>
                <w:szCs w:val="20"/>
                <w:lang w:val="ru-RU"/>
              </w:rPr>
              <w:t>ш</w:t>
            </w:r>
            <w:r w:rsidRPr="00045B89">
              <w:rPr>
                <w:rFonts w:cs="Times New Roman"/>
                <w:sz w:val="20"/>
                <w:szCs w:val="20"/>
                <w:lang w:val="ru-RU"/>
              </w:rPr>
              <w:t xml:space="preserve">ни </w:t>
            </w:r>
            <w:r w:rsidRPr="00045B89">
              <w:rPr>
                <w:rFonts w:cs="Times New Roman"/>
                <w:spacing w:val="-4"/>
                <w:sz w:val="20"/>
                <w:szCs w:val="20"/>
                <w:lang w:val="ru-RU"/>
              </w:rPr>
              <w:t>водозабора «Подгорного</w:t>
            </w:r>
            <w:r w:rsidRPr="00045B89">
              <w:rPr>
                <w:rFonts w:cs="Times New Roman"/>
                <w:sz w:val="20"/>
                <w:szCs w:val="20"/>
                <w:lang w:val="ru-RU"/>
              </w:rPr>
              <w:t xml:space="preserve"> </w:t>
            </w:r>
            <w:r w:rsidRPr="00045B89">
              <w:rPr>
                <w:rFonts w:cs="Times New Roman"/>
                <w:spacing w:val="-4"/>
                <w:sz w:val="20"/>
                <w:szCs w:val="20"/>
                <w:lang w:val="ru-RU"/>
              </w:rPr>
              <w:t>квартала»</w:t>
            </w:r>
          </w:p>
        </w:tc>
        <w:tc>
          <w:tcPr>
            <w:tcW w:w="2835" w:type="dxa"/>
            <w:vAlign w:val="center"/>
          </w:tcPr>
          <w:p w14:paraId="6784FE01"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w w:val="110"/>
                <w:sz w:val="20"/>
                <w:szCs w:val="20"/>
              </w:rPr>
              <w:t>50</w:t>
            </w:r>
            <w:r w:rsidRPr="00045B89">
              <w:rPr>
                <w:rFonts w:cs="Times New Roman"/>
                <w:spacing w:val="4"/>
                <w:w w:val="110"/>
                <w:sz w:val="20"/>
                <w:szCs w:val="20"/>
              </w:rPr>
              <w:t xml:space="preserve"> </w:t>
            </w:r>
            <w:proofErr w:type="spellStart"/>
            <w:r w:rsidRPr="00045B89">
              <w:rPr>
                <w:rFonts w:cs="Times New Roman"/>
                <w:spacing w:val="-5"/>
                <w:w w:val="110"/>
                <w:sz w:val="20"/>
                <w:szCs w:val="20"/>
              </w:rPr>
              <w:t>м</w:t>
            </w:r>
            <w:r w:rsidRPr="00045B89">
              <w:rPr>
                <w:rFonts w:cs="Times New Roman"/>
                <w:spacing w:val="-5"/>
                <w:w w:val="110"/>
                <w:sz w:val="20"/>
                <w:szCs w:val="20"/>
                <w:vertAlign w:val="superscript"/>
              </w:rPr>
              <w:t>З</w:t>
            </w:r>
            <w:proofErr w:type="spellEnd"/>
          </w:p>
        </w:tc>
        <w:tc>
          <w:tcPr>
            <w:tcW w:w="1275" w:type="dxa"/>
            <w:vAlign w:val="center"/>
          </w:tcPr>
          <w:p w14:paraId="74116CA3"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z w:val="20"/>
                <w:szCs w:val="20"/>
              </w:rPr>
              <w:t>2027</w:t>
            </w:r>
            <w:r w:rsidRPr="00045B89">
              <w:rPr>
                <w:rFonts w:cs="Times New Roman"/>
                <w:spacing w:val="-12"/>
                <w:sz w:val="20"/>
                <w:szCs w:val="20"/>
              </w:rPr>
              <w:t xml:space="preserve"> </w:t>
            </w:r>
            <w:r w:rsidRPr="00045B89">
              <w:rPr>
                <w:rFonts w:cs="Times New Roman"/>
                <w:spacing w:val="-5"/>
                <w:sz w:val="20"/>
                <w:szCs w:val="20"/>
              </w:rPr>
              <w:t>г.</w:t>
            </w:r>
          </w:p>
        </w:tc>
      </w:tr>
      <w:tr w:rsidR="00045B89" w:rsidRPr="00045B89" w14:paraId="1072D188" w14:textId="77777777" w:rsidTr="00045B89">
        <w:trPr>
          <w:trHeight w:val="820"/>
        </w:trPr>
        <w:tc>
          <w:tcPr>
            <w:tcW w:w="443" w:type="dxa"/>
            <w:vAlign w:val="center"/>
          </w:tcPr>
          <w:p w14:paraId="0227D282"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4.</w:t>
            </w:r>
          </w:p>
        </w:tc>
        <w:tc>
          <w:tcPr>
            <w:tcW w:w="5183" w:type="dxa"/>
            <w:vAlign w:val="center"/>
          </w:tcPr>
          <w:p w14:paraId="1EC720EF" w14:textId="56A44090" w:rsidR="00045B89" w:rsidRPr="00045B89" w:rsidRDefault="00045B89" w:rsidP="00045B89">
            <w:pPr>
              <w:pStyle w:val="TableParagraph"/>
              <w:spacing w:line="240" w:lineRule="auto"/>
              <w:ind w:left="0" w:right="0"/>
              <w:rPr>
                <w:rFonts w:cs="Times New Roman"/>
                <w:sz w:val="20"/>
                <w:szCs w:val="20"/>
                <w:lang w:val="ru-RU"/>
              </w:rPr>
            </w:pPr>
            <w:proofErr w:type="spellStart"/>
            <w:r w:rsidRPr="00045B89">
              <w:rPr>
                <w:rFonts w:cs="Times New Roman"/>
                <w:spacing w:val="-2"/>
                <w:sz w:val="20"/>
                <w:szCs w:val="20"/>
                <w:lang w:val="ru-RU"/>
              </w:rPr>
              <w:t>Проектированяе</w:t>
            </w:r>
            <w:proofErr w:type="spellEnd"/>
            <w:r w:rsidRPr="00045B89">
              <w:rPr>
                <w:rFonts w:cs="Times New Roman"/>
                <w:spacing w:val="9"/>
                <w:sz w:val="20"/>
                <w:szCs w:val="20"/>
                <w:lang w:val="ru-RU"/>
              </w:rPr>
              <w:t xml:space="preserve"> </w:t>
            </w:r>
            <w:r w:rsidRPr="00045B89">
              <w:rPr>
                <w:rFonts w:cs="Times New Roman"/>
                <w:spacing w:val="-2"/>
                <w:sz w:val="20"/>
                <w:szCs w:val="20"/>
                <w:lang w:val="ru-RU"/>
              </w:rPr>
              <w:t>водозабора</w:t>
            </w:r>
            <w:r>
              <w:rPr>
                <w:rFonts w:cs="Times New Roman"/>
                <w:spacing w:val="-2"/>
                <w:sz w:val="20"/>
                <w:szCs w:val="20"/>
                <w:lang w:val="ru-RU"/>
              </w:rPr>
              <w:t xml:space="preserve"> </w:t>
            </w:r>
            <w:r w:rsidRPr="00045B89">
              <w:rPr>
                <w:rFonts w:cs="Times New Roman"/>
                <w:spacing w:val="-4"/>
                <w:sz w:val="20"/>
                <w:szCs w:val="20"/>
                <w:lang w:val="ru-RU"/>
              </w:rPr>
              <w:t>«</w:t>
            </w:r>
            <w:proofErr w:type="spellStart"/>
            <w:r w:rsidR="007B78A1" w:rsidRPr="007B78A1">
              <w:rPr>
                <w:rFonts w:cs="Times New Roman"/>
                <w:spacing w:val="-4"/>
                <w:sz w:val="20"/>
                <w:szCs w:val="20"/>
                <w:lang w:val="ru-RU"/>
              </w:rPr>
              <w:t>Аскыровский</w:t>
            </w:r>
            <w:proofErr w:type="spellEnd"/>
            <w:r w:rsidRPr="00045B89">
              <w:rPr>
                <w:rFonts w:cs="Times New Roman"/>
                <w:spacing w:val="4"/>
                <w:sz w:val="20"/>
                <w:szCs w:val="20"/>
                <w:lang w:val="ru-RU"/>
              </w:rPr>
              <w:t xml:space="preserve"> </w:t>
            </w:r>
            <w:r w:rsidR="00E61122">
              <w:rPr>
                <w:rFonts w:cs="Times New Roman"/>
                <w:spacing w:val="-4"/>
                <w:sz w:val="20"/>
                <w:szCs w:val="20"/>
                <w:lang w:val="ru-RU"/>
              </w:rPr>
              <w:t>№</w:t>
            </w:r>
            <w:r w:rsidRPr="00045B89">
              <w:rPr>
                <w:rFonts w:cs="Times New Roman"/>
                <w:spacing w:val="-11"/>
                <w:sz w:val="20"/>
                <w:szCs w:val="20"/>
                <w:lang w:val="ru-RU"/>
              </w:rPr>
              <w:t xml:space="preserve"> </w:t>
            </w:r>
            <w:r w:rsidRPr="00045B89">
              <w:rPr>
                <w:rFonts w:cs="Times New Roman"/>
                <w:spacing w:val="-4"/>
                <w:sz w:val="20"/>
                <w:szCs w:val="20"/>
                <w:lang w:val="ru-RU"/>
              </w:rPr>
              <w:t>2»</w:t>
            </w:r>
            <w:r w:rsidRPr="00045B89">
              <w:rPr>
                <w:rFonts w:cs="Times New Roman"/>
                <w:spacing w:val="-6"/>
                <w:sz w:val="20"/>
                <w:szCs w:val="20"/>
                <w:lang w:val="ru-RU"/>
              </w:rPr>
              <w:t xml:space="preserve"> </w:t>
            </w:r>
            <w:r w:rsidRPr="00045B89">
              <w:rPr>
                <w:rFonts w:cs="Times New Roman"/>
                <w:spacing w:val="-10"/>
                <w:sz w:val="20"/>
                <w:szCs w:val="20"/>
                <w:lang w:val="ru-RU"/>
              </w:rPr>
              <w:t>и</w:t>
            </w:r>
            <w:r>
              <w:rPr>
                <w:rFonts w:cs="Times New Roman"/>
                <w:spacing w:val="-10"/>
                <w:sz w:val="20"/>
                <w:szCs w:val="20"/>
                <w:lang w:val="ru-RU"/>
              </w:rPr>
              <w:t xml:space="preserve"> </w:t>
            </w:r>
            <w:r w:rsidRPr="00045B89">
              <w:rPr>
                <w:rFonts w:cs="Times New Roman"/>
                <w:spacing w:val="-4"/>
                <w:sz w:val="20"/>
                <w:szCs w:val="20"/>
                <w:lang w:val="ru-RU"/>
              </w:rPr>
              <w:t>магистральных</w:t>
            </w:r>
            <w:r w:rsidRPr="00045B89">
              <w:rPr>
                <w:rFonts w:cs="Times New Roman"/>
                <w:spacing w:val="-3"/>
                <w:sz w:val="20"/>
                <w:szCs w:val="20"/>
                <w:lang w:val="ru-RU"/>
              </w:rPr>
              <w:t xml:space="preserve"> </w:t>
            </w:r>
            <w:r w:rsidRPr="00045B89">
              <w:rPr>
                <w:rFonts w:cs="Times New Roman"/>
                <w:spacing w:val="-4"/>
                <w:sz w:val="20"/>
                <w:szCs w:val="20"/>
                <w:lang w:val="ru-RU"/>
              </w:rPr>
              <w:t xml:space="preserve">водопроводных </w:t>
            </w:r>
            <w:r w:rsidRPr="00045B89">
              <w:rPr>
                <w:rFonts w:cs="Times New Roman"/>
                <w:spacing w:val="-2"/>
                <w:sz w:val="20"/>
                <w:szCs w:val="20"/>
                <w:lang w:val="ru-RU"/>
              </w:rPr>
              <w:t>сетей</w:t>
            </w:r>
          </w:p>
        </w:tc>
        <w:tc>
          <w:tcPr>
            <w:tcW w:w="2835" w:type="dxa"/>
            <w:vAlign w:val="center"/>
          </w:tcPr>
          <w:p w14:paraId="58473C6D"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w w:val="115"/>
                <w:sz w:val="20"/>
                <w:szCs w:val="20"/>
              </w:rPr>
              <w:t>60</w:t>
            </w:r>
            <w:r w:rsidRPr="00045B89">
              <w:rPr>
                <w:rFonts w:cs="Times New Roman"/>
                <w:spacing w:val="1"/>
                <w:w w:val="115"/>
                <w:sz w:val="20"/>
                <w:szCs w:val="20"/>
              </w:rPr>
              <w:t xml:space="preserve"> </w:t>
            </w:r>
            <w:proofErr w:type="spellStart"/>
            <w:r w:rsidRPr="00045B89">
              <w:rPr>
                <w:rFonts w:cs="Times New Roman"/>
                <w:spacing w:val="-5"/>
                <w:w w:val="115"/>
                <w:sz w:val="20"/>
                <w:szCs w:val="20"/>
              </w:rPr>
              <w:t>м</w:t>
            </w:r>
            <w:r w:rsidRPr="00045B89">
              <w:rPr>
                <w:rFonts w:cs="Times New Roman"/>
                <w:spacing w:val="-5"/>
                <w:w w:val="115"/>
                <w:sz w:val="20"/>
                <w:szCs w:val="20"/>
                <w:vertAlign w:val="superscript"/>
              </w:rPr>
              <w:t>З</w:t>
            </w:r>
            <w:proofErr w:type="spellEnd"/>
          </w:p>
          <w:p w14:paraId="3FE60600" w14:textId="77777777" w:rsidR="00045B89" w:rsidRPr="00045B89" w:rsidRDefault="00045B89" w:rsidP="00045B89">
            <w:pPr>
              <w:pStyle w:val="TableParagraph"/>
              <w:spacing w:line="240" w:lineRule="auto"/>
              <w:ind w:left="0" w:right="0"/>
              <w:rPr>
                <w:rFonts w:cs="Times New Roman"/>
                <w:sz w:val="20"/>
                <w:szCs w:val="20"/>
              </w:rPr>
            </w:pPr>
            <w:proofErr w:type="spellStart"/>
            <w:r w:rsidRPr="00045B89">
              <w:rPr>
                <w:rFonts w:cs="Times New Roman"/>
                <w:spacing w:val="-6"/>
                <w:sz w:val="20"/>
                <w:szCs w:val="20"/>
              </w:rPr>
              <w:t>Протяженность</w:t>
            </w:r>
            <w:proofErr w:type="spellEnd"/>
            <w:r w:rsidRPr="00045B89">
              <w:rPr>
                <w:rFonts w:cs="Times New Roman"/>
                <w:spacing w:val="-6"/>
                <w:sz w:val="20"/>
                <w:szCs w:val="20"/>
              </w:rPr>
              <w:t xml:space="preserve"> </w:t>
            </w:r>
            <w:r w:rsidRPr="00045B89">
              <w:rPr>
                <w:rFonts w:cs="Times New Roman"/>
                <w:sz w:val="20"/>
                <w:szCs w:val="20"/>
              </w:rPr>
              <w:t xml:space="preserve">4,5 </w:t>
            </w:r>
            <w:proofErr w:type="spellStart"/>
            <w:r w:rsidRPr="00045B89">
              <w:rPr>
                <w:rFonts w:cs="Times New Roman"/>
                <w:sz w:val="20"/>
                <w:szCs w:val="20"/>
              </w:rPr>
              <w:t>км</w:t>
            </w:r>
            <w:proofErr w:type="spellEnd"/>
            <w:r w:rsidRPr="00045B89">
              <w:rPr>
                <w:rFonts w:cs="Times New Roman"/>
                <w:sz w:val="20"/>
                <w:szCs w:val="20"/>
              </w:rPr>
              <w:t>.</w:t>
            </w:r>
          </w:p>
        </w:tc>
        <w:tc>
          <w:tcPr>
            <w:tcW w:w="1275" w:type="dxa"/>
            <w:vAlign w:val="center"/>
          </w:tcPr>
          <w:p w14:paraId="7681171F"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2"/>
                <w:sz w:val="20"/>
                <w:szCs w:val="20"/>
              </w:rPr>
              <w:t>2028</w:t>
            </w:r>
            <w:r w:rsidRPr="00045B89">
              <w:rPr>
                <w:rFonts w:cs="Times New Roman"/>
                <w:spacing w:val="-8"/>
                <w:sz w:val="20"/>
                <w:szCs w:val="20"/>
              </w:rPr>
              <w:t xml:space="preserve"> </w:t>
            </w:r>
            <w:r w:rsidRPr="00045B89">
              <w:rPr>
                <w:rFonts w:cs="Times New Roman"/>
                <w:spacing w:val="-5"/>
                <w:sz w:val="20"/>
                <w:szCs w:val="20"/>
              </w:rPr>
              <w:t>г.</w:t>
            </w:r>
          </w:p>
        </w:tc>
      </w:tr>
      <w:tr w:rsidR="00045B89" w:rsidRPr="00045B89" w14:paraId="0FA19757" w14:textId="77777777" w:rsidTr="00045B89">
        <w:trPr>
          <w:trHeight w:val="636"/>
        </w:trPr>
        <w:tc>
          <w:tcPr>
            <w:tcW w:w="443" w:type="dxa"/>
            <w:vAlign w:val="center"/>
          </w:tcPr>
          <w:p w14:paraId="1FDD03E8"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5.</w:t>
            </w:r>
          </w:p>
        </w:tc>
        <w:tc>
          <w:tcPr>
            <w:tcW w:w="5183" w:type="dxa"/>
            <w:vAlign w:val="center"/>
          </w:tcPr>
          <w:p w14:paraId="1D494A7E" w14:textId="19A7D508" w:rsidR="00045B89" w:rsidRPr="00045B89" w:rsidRDefault="00045B89" w:rsidP="00045B89">
            <w:pPr>
              <w:pStyle w:val="TableParagraph"/>
              <w:spacing w:line="240" w:lineRule="auto"/>
              <w:ind w:left="0" w:right="0"/>
              <w:rPr>
                <w:rFonts w:cs="Times New Roman"/>
                <w:sz w:val="20"/>
                <w:szCs w:val="20"/>
                <w:lang w:val="ru-RU"/>
              </w:rPr>
            </w:pPr>
            <w:r w:rsidRPr="00045B89">
              <w:rPr>
                <w:rFonts w:cs="Times New Roman"/>
                <w:spacing w:val="-2"/>
                <w:sz w:val="20"/>
                <w:szCs w:val="20"/>
                <w:lang w:val="ru-RU"/>
              </w:rPr>
              <w:t>Строительство</w:t>
            </w:r>
            <w:r w:rsidRPr="00045B89">
              <w:rPr>
                <w:rFonts w:cs="Times New Roman"/>
                <w:spacing w:val="3"/>
                <w:sz w:val="20"/>
                <w:szCs w:val="20"/>
                <w:lang w:val="ru-RU"/>
              </w:rPr>
              <w:t xml:space="preserve"> </w:t>
            </w:r>
            <w:r w:rsidRPr="00045B89">
              <w:rPr>
                <w:rFonts w:cs="Times New Roman"/>
                <w:spacing w:val="-2"/>
                <w:sz w:val="20"/>
                <w:szCs w:val="20"/>
                <w:lang w:val="ru-RU"/>
              </w:rPr>
              <w:t>водозабора</w:t>
            </w:r>
            <w:r>
              <w:rPr>
                <w:rFonts w:cs="Times New Roman"/>
                <w:spacing w:val="-2"/>
                <w:sz w:val="20"/>
                <w:szCs w:val="20"/>
                <w:lang w:val="ru-RU"/>
              </w:rPr>
              <w:t xml:space="preserve"> </w:t>
            </w:r>
            <w:r w:rsidRPr="00045B89">
              <w:rPr>
                <w:rFonts w:cs="Times New Roman"/>
                <w:spacing w:val="-4"/>
                <w:sz w:val="20"/>
                <w:szCs w:val="20"/>
                <w:lang w:val="ru-RU"/>
              </w:rPr>
              <w:t>«</w:t>
            </w:r>
            <w:proofErr w:type="spellStart"/>
            <w:r w:rsidR="00E61122" w:rsidRPr="007B78A1">
              <w:rPr>
                <w:rFonts w:cs="Times New Roman"/>
                <w:spacing w:val="-4"/>
                <w:sz w:val="20"/>
                <w:szCs w:val="20"/>
                <w:lang w:val="ru-RU"/>
              </w:rPr>
              <w:t>Аскыровский</w:t>
            </w:r>
            <w:proofErr w:type="spellEnd"/>
            <w:r w:rsidR="00E61122" w:rsidRPr="00045B89">
              <w:rPr>
                <w:rFonts w:cs="Times New Roman"/>
                <w:spacing w:val="4"/>
                <w:sz w:val="20"/>
                <w:szCs w:val="20"/>
                <w:lang w:val="ru-RU"/>
              </w:rPr>
              <w:t xml:space="preserve"> </w:t>
            </w:r>
            <w:r w:rsidR="00E61122">
              <w:rPr>
                <w:rFonts w:cs="Times New Roman"/>
                <w:spacing w:val="-4"/>
                <w:sz w:val="20"/>
                <w:szCs w:val="20"/>
                <w:lang w:val="ru-RU"/>
              </w:rPr>
              <w:t>№</w:t>
            </w:r>
            <w:r w:rsidR="00E61122" w:rsidRPr="00045B89">
              <w:rPr>
                <w:rFonts w:cs="Times New Roman"/>
                <w:spacing w:val="-11"/>
                <w:sz w:val="20"/>
                <w:szCs w:val="20"/>
                <w:lang w:val="ru-RU"/>
              </w:rPr>
              <w:t xml:space="preserve"> </w:t>
            </w:r>
            <w:r w:rsidR="00E61122" w:rsidRPr="00045B89">
              <w:rPr>
                <w:rFonts w:cs="Times New Roman"/>
                <w:spacing w:val="-4"/>
                <w:sz w:val="20"/>
                <w:szCs w:val="20"/>
                <w:lang w:val="ru-RU"/>
              </w:rPr>
              <w:t>2</w:t>
            </w:r>
            <w:r w:rsidRPr="00045B89">
              <w:rPr>
                <w:rFonts w:cs="Times New Roman"/>
                <w:spacing w:val="-4"/>
                <w:sz w:val="20"/>
                <w:szCs w:val="20"/>
                <w:lang w:val="ru-RU"/>
              </w:rPr>
              <w:t>»</w:t>
            </w:r>
            <w:r w:rsidRPr="00045B89">
              <w:rPr>
                <w:rFonts w:cs="Times New Roman"/>
                <w:spacing w:val="5"/>
                <w:sz w:val="20"/>
                <w:szCs w:val="20"/>
                <w:lang w:val="ru-RU"/>
              </w:rPr>
              <w:t xml:space="preserve"> </w:t>
            </w:r>
            <w:r w:rsidRPr="00045B89">
              <w:rPr>
                <w:rFonts w:cs="Times New Roman"/>
                <w:spacing w:val="-10"/>
                <w:sz w:val="20"/>
                <w:szCs w:val="20"/>
                <w:lang w:val="ru-RU"/>
              </w:rPr>
              <w:t>и</w:t>
            </w:r>
            <w:r>
              <w:rPr>
                <w:rFonts w:cs="Times New Roman"/>
                <w:spacing w:val="-10"/>
                <w:sz w:val="20"/>
                <w:szCs w:val="20"/>
                <w:lang w:val="ru-RU"/>
              </w:rPr>
              <w:t xml:space="preserve"> </w:t>
            </w:r>
            <w:proofErr w:type="spellStart"/>
            <w:r w:rsidRPr="00045B89">
              <w:rPr>
                <w:rFonts w:cs="Times New Roman"/>
                <w:spacing w:val="-2"/>
                <w:sz w:val="20"/>
                <w:szCs w:val="20"/>
                <w:lang w:val="ru-RU"/>
              </w:rPr>
              <w:t>магистральнь</w:t>
            </w:r>
            <w:r w:rsidR="00E61122">
              <w:rPr>
                <w:rFonts w:cs="Times New Roman"/>
                <w:spacing w:val="-2"/>
                <w:sz w:val="20"/>
                <w:szCs w:val="20"/>
                <w:lang w:val="ru-RU"/>
              </w:rPr>
              <w:t>х</w:t>
            </w:r>
            <w:proofErr w:type="spellEnd"/>
            <w:r w:rsidRPr="00045B89">
              <w:rPr>
                <w:rFonts w:cs="Times New Roman"/>
                <w:spacing w:val="-2"/>
                <w:sz w:val="20"/>
                <w:szCs w:val="20"/>
                <w:lang w:val="ru-RU"/>
              </w:rPr>
              <w:t xml:space="preserve"> водопроводных сетей</w:t>
            </w:r>
          </w:p>
        </w:tc>
        <w:tc>
          <w:tcPr>
            <w:tcW w:w="2835" w:type="dxa"/>
            <w:vAlign w:val="center"/>
          </w:tcPr>
          <w:p w14:paraId="1FBB7D3F" w14:textId="40D5B2AB" w:rsidR="00045B89" w:rsidRPr="00045B89" w:rsidRDefault="00045B89" w:rsidP="00045B89">
            <w:pPr>
              <w:pStyle w:val="TableParagraph"/>
              <w:spacing w:line="240" w:lineRule="auto"/>
              <w:ind w:left="0" w:right="0"/>
              <w:rPr>
                <w:rFonts w:cs="Times New Roman"/>
                <w:sz w:val="20"/>
                <w:szCs w:val="20"/>
              </w:rPr>
            </w:pPr>
            <w:r w:rsidRPr="00045B89">
              <w:rPr>
                <w:rFonts w:cs="Times New Roman"/>
                <w:sz w:val="20"/>
                <w:szCs w:val="20"/>
              </w:rPr>
              <w:t>60</w:t>
            </w:r>
            <w:r w:rsidRPr="00045B89">
              <w:rPr>
                <w:rFonts w:cs="Times New Roman"/>
                <w:spacing w:val="-13"/>
                <w:sz w:val="20"/>
                <w:szCs w:val="20"/>
              </w:rPr>
              <w:t xml:space="preserve"> </w:t>
            </w:r>
            <w:r w:rsidR="007B78A1" w:rsidRPr="00045B89">
              <w:rPr>
                <w:rFonts w:cs="Times New Roman"/>
                <w:spacing w:val="-2"/>
                <w:sz w:val="20"/>
                <w:szCs w:val="20"/>
              </w:rPr>
              <w:t>м</w:t>
            </w:r>
            <w:r w:rsidR="007B78A1">
              <w:rPr>
                <w:rFonts w:cs="Times New Roman"/>
                <w:spacing w:val="-2"/>
                <w:position w:val="8"/>
                <w:sz w:val="20"/>
                <w:szCs w:val="20"/>
                <w:lang w:val="ru-RU"/>
              </w:rPr>
              <w:t>3</w:t>
            </w:r>
          </w:p>
          <w:p w14:paraId="76C09993" w14:textId="77777777" w:rsidR="00045B89" w:rsidRPr="00045B89" w:rsidRDefault="00045B89" w:rsidP="00045B89">
            <w:pPr>
              <w:pStyle w:val="TableParagraph"/>
              <w:spacing w:line="240" w:lineRule="auto"/>
              <w:ind w:left="0" w:right="0"/>
              <w:rPr>
                <w:rFonts w:cs="Times New Roman"/>
                <w:sz w:val="20"/>
                <w:szCs w:val="20"/>
              </w:rPr>
            </w:pPr>
            <w:proofErr w:type="spellStart"/>
            <w:r w:rsidRPr="00045B89">
              <w:rPr>
                <w:rFonts w:cs="Times New Roman"/>
                <w:spacing w:val="-6"/>
                <w:sz w:val="20"/>
                <w:szCs w:val="20"/>
              </w:rPr>
              <w:t>Протяженность</w:t>
            </w:r>
            <w:proofErr w:type="spellEnd"/>
            <w:r w:rsidRPr="00045B89">
              <w:rPr>
                <w:rFonts w:cs="Times New Roman"/>
                <w:spacing w:val="-6"/>
                <w:sz w:val="20"/>
                <w:szCs w:val="20"/>
              </w:rPr>
              <w:t xml:space="preserve"> </w:t>
            </w:r>
            <w:r w:rsidRPr="00045B89">
              <w:rPr>
                <w:rFonts w:cs="Times New Roman"/>
                <w:sz w:val="20"/>
                <w:szCs w:val="20"/>
              </w:rPr>
              <w:t xml:space="preserve">4,5 </w:t>
            </w:r>
            <w:proofErr w:type="spellStart"/>
            <w:r w:rsidRPr="00045B89">
              <w:rPr>
                <w:rFonts w:cs="Times New Roman"/>
                <w:sz w:val="20"/>
                <w:szCs w:val="20"/>
              </w:rPr>
              <w:t>км</w:t>
            </w:r>
            <w:proofErr w:type="spellEnd"/>
            <w:r w:rsidRPr="00045B89">
              <w:rPr>
                <w:rFonts w:cs="Times New Roman"/>
                <w:sz w:val="20"/>
                <w:szCs w:val="20"/>
              </w:rPr>
              <w:t>.</w:t>
            </w:r>
          </w:p>
        </w:tc>
        <w:tc>
          <w:tcPr>
            <w:tcW w:w="1275" w:type="dxa"/>
            <w:vAlign w:val="center"/>
          </w:tcPr>
          <w:p w14:paraId="55D08560"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2"/>
                <w:sz w:val="20"/>
                <w:szCs w:val="20"/>
              </w:rPr>
              <w:t xml:space="preserve">2029-2030 </w:t>
            </w:r>
            <w:r w:rsidRPr="00045B89">
              <w:rPr>
                <w:rFonts w:cs="Times New Roman"/>
                <w:spacing w:val="-5"/>
                <w:sz w:val="20"/>
                <w:szCs w:val="20"/>
              </w:rPr>
              <w:t>г.</w:t>
            </w:r>
          </w:p>
        </w:tc>
      </w:tr>
      <w:tr w:rsidR="00045B89" w:rsidRPr="00045B89" w14:paraId="50131EEE" w14:textId="77777777" w:rsidTr="00045B89">
        <w:trPr>
          <w:trHeight w:val="557"/>
        </w:trPr>
        <w:tc>
          <w:tcPr>
            <w:tcW w:w="443" w:type="dxa"/>
            <w:vAlign w:val="center"/>
          </w:tcPr>
          <w:p w14:paraId="4537ADA9"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6.</w:t>
            </w:r>
          </w:p>
        </w:tc>
        <w:tc>
          <w:tcPr>
            <w:tcW w:w="5183" w:type="dxa"/>
            <w:vAlign w:val="center"/>
          </w:tcPr>
          <w:p w14:paraId="29A496E0" w14:textId="3CB8E363" w:rsidR="00045B89" w:rsidRPr="00045B89" w:rsidRDefault="00045B89" w:rsidP="00045B89">
            <w:pPr>
              <w:pStyle w:val="TableParagraph"/>
              <w:spacing w:line="240" w:lineRule="auto"/>
              <w:ind w:left="0" w:right="0"/>
              <w:rPr>
                <w:rFonts w:cs="Times New Roman"/>
                <w:sz w:val="20"/>
                <w:szCs w:val="20"/>
                <w:lang w:val="ru-RU"/>
              </w:rPr>
            </w:pPr>
            <w:r w:rsidRPr="00045B89">
              <w:rPr>
                <w:rFonts w:cs="Times New Roman"/>
                <w:spacing w:val="-2"/>
                <w:sz w:val="20"/>
                <w:szCs w:val="20"/>
                <w:lang w:val="ru-RU"/>
              </w:rPr>
              <w:t>Проектирование</w:t>
            </w:r>
            <w:r w:rsidRPr="00045B89">
              <w:rPr>
                <w:rFonts w:cs="Times New Roman"/>
                <w:spacing w:val="-4"/>
                <w:sz w:val="20"/>
                <w:szCs w:val="20"/>
                <w:lang w:val="ru-RU"/>
              </w:rPr>
              <w:t xml:space="preserve"> </w:t>
            </w:r>
            <w:r w:rsidRPr="00045B89">
              <w:rPr>
                <w:rFonts w:cs="Times New Roman"/>
                <w:spacing w:val="-2"/>
                <w:sz w:val="20"/>
                <w:szCs w:val="20"/>
                <w:lang w:val="ru-RU"/>
              </w:rPr>
              <w:t>сетей</w:t>
            </w:r>
            <w:r>
              <w:rPr>
                <w:rFonts w:cs="Times New Roman"/>
                <w:spacing w:val="-2"/>
                <w:sz w:val="20"/>
                <w:szCs w:val="20"/>
                <w:lang w:val="ru-RU"/>
              </w:rPr>
              <w:t xml:space="preserve"> </w:t>
            </w:r>
            <w:r w:rsidRPr="00045B89">
              <w:rPr>
                <w:rFonts w:cs="Times New Roman"/>
                <w:spacing w:val="-2"/>
                <w:sz w:val="20"/>
                <w:szCs w:val="20"/>
                <w:lang w:val="ru-RU"/>
              </w:rPr>
              <w:t>водоснабжения</w:t>
            </w:r>
            <w:r w:rsidRPr="00045B89">
              <w:rPr>
                <w:rFonts w:cs="Times New Roman"/>
                <w:spacing w:val="-4"/>
                <w:sz w:val="20"/>
                <w:szCs w:val="20"/>
                <w:lang w:val="ru-RU"/>
              </w:rPr>
              <w:t xml:space="preserve"> </w:t>
            </w:r>
            <w:r w:rsidRPr="00045B89">
              <w:rPr>
                <w:rFonts w:cs="Times New Roman"/>
                <w:spacing w:val="-2"/>
                <w:sz w:val="20"/>
                <w:szCs w:val="20"/>
                <w:lang w:val="ru-RU"/>
              </w:rPr>
              <w:t xml:space="preserve">Северо-Западного </w:t>
            </w:r>
            <w:r w:rsidRPr="00045B89">
              <w:rPr>
                <w:rFonts w:cs="Times New Roman"/>
                <w:sz w:val="20"/>
                <w:szCs w:val="20"/>
                <w:lang w:val="ru-RU"/>
              </w:rPr>
              <w:t xml:space="preserve">района </w:t>
            </w:r>
            <w:proofErr w:type="spellStart"/>
            <w:r w:rsidRPr="00045B89">
              <w:rPr>
                <w:rFonts w:cs="Times New Roman"/>
                <w:sz w:val="20"/>
                <w:szCs w:val="20"/>
                <w:lang w:val="ru-RU"/>
              </w:rPr>
              <w:t>р.п</w:t>
            </w:r>
            <w:proofErr w:type="spellEnd"/>
            <w:r w:rsidRPr="00045B89">
              <w:rPr>
                <w:rFonts w:cs="Times New Roman"/>
                <w:sz w:val="20"/>
                <w:szCs w:val="20"/>
                <w:lang w:val="ru-RU"/>
              </w:rPr>
              <w:t>. Усть-Абакан.</w:t>
            </w:r>
          </w:p>
        </w:tc>
        <w:tc>
          <w:tcPr>
            <w:tcW w:w="2835" w:type="dxa"/>
            <w:vAlign w:val="center"/>
          </w:tcPr>
          <w:p w14:paraId="2A3CD669" w14:textId="77777777" w:rsidR="00045B89" w:rsidRPr="00045B89" w:rsidRDefault="00045B89" w:rsidP="00045B89">
            <w:pPr>
              <w:pStyle w:val="TableParagraph"/>
              <w:spacing w:line="240" w:lineRule="auto"/>
              <w:ind w:left="0" w:right="0"/>
              <w:rPr>
                <w:rFonts w:cs="Times New Roman"/>
                <w:sz w:val="20"/>
                <w:szCs w:val="20"/>
              </w:rPr>
            </w:pPr>
            <w:proofErr w:type="spellStart"/>
            <w:r w:rsidRPr="00045B89">
              <w:rPr>
                <w:rFonts w:cs="Times New Roman"/>
                <w:spacing w:val="-6"/>
                <w:sz w:val="20"/>
                <w:szCs w:val="20"/>
              </w:rPr>
              <w:t>Протяжённость</w:t>
            </w:r>
            <w:proofErr w:type="spellEnd"/>
            <w:r w:rsidRPr="00045B89">
              <w:rPr>
                <w:rFonts w:cs="Times New Roman"/>
                <w:spacing w:val="-6"/>
                <w:sz w:val="20"/>
                <w:szCs w:val="20"/>
              </w:rPr>
              <w:t xml:space="preserve"> </w:t>
            </w:r>
            <w:r w:rsidRPr="00045B89">
              <w:rPr>
                <w:rFonts w:cs="Times New Roman"/>
                <w:sz w:val="20"/>
                <w:szCs w:val="20"/>
              </w:rPr>
              <w:t xml:space="preserve">6 </w:t>
            </w:r>
            <w:proofErr w:type="spellStart"/>
            <w:r w:rsidRPr="00045B89">
              <w:rPr>
                <w:rFonts w:cs="Times New Roman"/>
                <w:sz w:val="20"/>
                <w:szCs w:val="20"/>
              </w:rPr>
              <w:t>км</w:t>
            </w:r>
            <w:proofErr w:type="spellEnd"/>
            <w:r w:rsidRPr="00045B89">
              <w:rPr>
                <w:rFonts w:cs="Times New Roman"/>
                <w:sz w:val="20"/>
                <w:szCs w:val="20"/>
              </w:rPr>
              <w:t>.</w:t>
            </w:r>
          </w:p>
        </w:tc>
        <w:tc>
          <w:tcPr>
            <w:tcW w:w="1275" w:type="dxa"/>
            <w:vAlign w:val="center"/>
          </w:tcPr>
          <w:p w14:paraId="7AFA351C"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2"/>
                <w:sz w:val="20"/>
                <w:szCs w:val="20"/>
              </w:rPr>
              <w:t>2029</w:t>
            </w:r>
            <w:r w:rsidRPr="00045B89">
              <w:rPr>
                <w:rFonts w:cs="Times New Roman"/>
                <w:spacing w:val="-8"/>
                <w:sz w:val="20"/>
                <w:szCs w:val="20"/>
              </w:rPr>
              <w:t xml:space="preserve"> </w:t>
            </w:r>
            <w:r w:rsidRPr="00045B89">
              <w:rPr>
                <w:rFonts w:cs="Times New Roman"/>
                <w:spacing w:val="-5"/>
                <w:sz w:val="20"/>
                <w:szCs w:val="20"/>
              </w:rPr>
              <w:t>г.</w:t>
            </w:r>
          </w:p>
        </w:tc>
      </w:tr>
      <w:tr w:rsidR="00045B89" w:rsidRPr="00045B89" w14:paraId="40149513" w14:textId="77777777" w:rsidTr="00045B89">
        <w:trPr>
          <w:trHeight w:val="551"/>
        </w:trPr>
        <w:tc>
          <w:tcPr>
            <w:tcW w:w="443" w:type="dxa"/>
            <w:vAlign w:val="center"/>
          </w:tcPr>
          <w:p w14:paraId="08966BCD"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7.</w:t>
            </w:r>
          </w:p>
        </w:tc>
        <w:tc>
          <w:tcPr>
            <w:tcW w:w="5183" w:type="dxa"/>
            <w:vAlign w:val="center"/>
          </w:tcPr>
          <w:p w14:paraId="0E5C2226" w14:textId="0FFFF32B" w:rsidR="00045B89" w:rsidRPr="00045B89" w:rsidRDefault="00045B89" w:rsidP="00045B89">
            <w:pPr>
              <w:pStyle w:val="TableParagraph"/>
              <w:spacing w:line="240" w:lineRule="auto"/>
              <w:ind w:left="0" w:right="0"/>
              <w:rPr>
                <w:rFonts w:cs="Times New Roman"/>
                <w:sz w:val="20"/>
                <w:szCs w:val="20"/>
                <w:lang w:val="ru-RU"/>
              </w:rPr>
            </w:pPr>
            <w:r w:rsidRPr="00045B89">
              <w:rPr>
                <w:rFonts w:cs="Times New Roman"/>
                <w:spacing w:val="-2"/>
                <w:sz w:val="20"/>
                <w:szCs w:val="20"/>
                <w:lang w:val="ru-RU"/>
              </w:rPr>
              <w:t>Строительство</w:t>
            </w:r>
            <w:r w:rsidRPr="00045B89">
              <w:rPr>
                <w:rFonts w:cs="Times New Roman"/>
                <w:spacing w:val="10"/>
                <w:sz w:val="20"/>
                <w:szCs w:val="20"/>
                <w:lang w:val="ru-RU"/>
              </w:rPr>
              <w:t xml:space="preserve"> </w:t>
            </w:r>
            <w:r w:rsidRPr="00045B89">
              <w:rPr>
                <w:rFonts w:cs="Times New Roman"/>
                <w:spacing w:val="-2"/>
                <w:sz w:val="20"/>
                <w:szCs w:val="20"/>
                <w:lang w:val="ru-RU"/>
              </w:rPr>
              <w:t>сетей</w:t>
            </w:r>
            <w:r>
              <w:rPr>
                <w:rFonts w:cs="Times New Roman"/>
                <w:spacing w:val="-2"/>
                <w:sz w:val="20"/>
                <w:szCs w:val="20"/>
                <w:lang w:val="ru-RU"/>
              </w:rPr>
              <w:t xml:space="preserve"> </w:t>
            </w:r>
            <w:r w:rsidRPr="00045B89">
              <w:rPr>
                <w:rFonts w:cs="Times New Roman"/>
                <w:spacing w:val="-2"/>
                <w:sz w:val="20"/>
                <w:szCs w:val="20"/>
                <w:lang w:val="ru-RU"/>
              </w:rPr>
              <w:t xml:space="preserve">водоснабжения Северо-Западного </w:t>
            </w:r>
            <w:r w:rsidRPr="00045B89">
              <w:rPr>
                <w:rFonts w:cs="Times New Roman"/>
                <w:sz w:val="20"/>
                <w:szCs w:val="20"/>
                <w:lang w:val="ru-RU"/>
              </w:rPr>
              <w:t xml:space="preserve">района </w:t>
            </w:r>
            <w:proofErr w:type="spellStart"/>
            <w:r w:rsidRPr="00045B89">
              <w:rPr>
                <w:rFonts w:cs="Times New Roman"/>
                <w:sz w:val="20"/>
                <w:szCs w:val="20"/>
                <w:lang w:val="ru-RU"/>
              </w:rPr>
              <w:t>р.п</w:t>
            </w:r>
            <w:proofErr w:type="spellEnd"/>
            <w:r w:rsidRPr="00045B89">
              <w:rPr>
                <w:rFonts w:cs="Times New Roman"/>
                <w:sz w:val="20"/>
                <w:szCs w:val="20"/>
                <w:lang w:val="ru-RU"/>
              </w:rPr>
              <w:t>. Усть-Абакан</w:t>
            </w:r>
          </w:p>
        </w:tc>
        <w:tc>
          <w:tcPr>
            <w:tcW w:w="2835" w:type="dxa"/>
            <w:vAlign w:val="center"/>
          </w:tcPr>
          <w:p w14:paraId="7F96BB28" w14:textId="77777777" w:rsidR="00045B89" w:rsidRPr="00045B89" w:rsidRDefault="00045B89" w:rsidP="00045B89">
            <w:pPr>
              <w:pStyle w:val="TableParagraph"/>
              <w:spacing w:line="240" w:lineRule="auto"/>
              <w:ind w:left="0" w:right="0"/>
              <w:rPr>
                <w:rFonts w:cs="Times New Roman"/>
                <w:sz w:val="20"/>
                <w:szCs w:val="20"/>
              </w:rPr>
            </w:pPr>
            <w:proofErr w:type="spellStart"/>
            <w:r w:rsidRPr="00045B89">
              <w:rPr>
                <w:rFonts w:cs="Times New Roman"/>
                <w:spacing w:val="-2"/>
                <w:sz w:val="20"/>
                <w:szCs w:val="20"/>
              </w:rPr>
              <w:t>Протяжёпность</w:t>
            </w:r>
            <w:proofErr w:type="spellEnd"/>
          </w:p>
          <w:p w14:paraId="5496E5F1"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z w:val="20"/>
                <w:szCs w:val="20"/>
              </w:rPr>
              <w:t>6</w:t>
            </w:r>
            <w:r w:rsidRPr="00045B89">
              <w:rPr>
                <w:rFonts w:cs="Times New Roman"/>
                <w:spacing w:val="-6"/>
                <w:sz w:val="20"/>
                <w:szCs w:val="20"/>
              </w:rPr>
              <w:t xml:space="preserve"> </w:t>
            </w:r>
            <w:proofErr w:type="spellStart"/>
            <w:r w:rsidRPr="00045B89">
              <w:rPr>
                <w:rFonts w:cs="Times New Roman"/>
                <w:spacing w:val="-5"/>
                <w:sz w:val="20"/>
                <w:szCs w:val="20"/>
              </w:rPr>
              <w:t>км</w:t>
            </w:r>
            <w:proofErr w:type="spellEnd"/>
            <w:r w:rsidRPr="00045B89">
              <w:rPr>
                <w:rFonts w:cs="Times New Roman"/>
                <w:spacing w:val="-5"/>
                <w:sz w:val="20"/>
                <w:szCs w:val="20"/>
              </w:rPr>
              <w:t>.</w:t>
            </w:r>
          </w:p>
        </w:tc>
        <w:tc>
          <w:tcPr>
            <w:tcW w:w="1275" w:type="dxa"/>
            <w:vAlign w:val="center"/>
          </w:tcPr>
          <w:p w14:paraId="3C00247E"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2"/>
                <w:sz w:val="20"/>
                <w:szCs w:val="20"/>
              </w:rPr>
              <w:t xml:space="preserve">2030-2031 </w:t>
            </w:r>
            <w:r w:rsidRPr="00045B89">
              <w:rPr>
                <w:rFonts w:cs="Times New Roman"/>
                <w:spacing w:val="-5"/>
                <w:sz w:val="20"/>
                <w:szCs w:val="20"/>
              </w:rPr>
              <w:t>г.</w:t>
            </w:r>
          </w:p>
        </w:tc>
      </w:tr>
      <w:tr w:rsidR="00045B89" w:rsidRPr="00045B89" w14:paraId="71AD37D2" w14:textId="77777777" w:rsidTr="00045B89">
        <w:trPr>
          <w:trHeight w:val="843"/>
        </w:trPr>
        <w:tc>
          <w:tcPr>
            <w:tcW w:w="443" w:type="dxa"/>
            <w:vAlign w:val="center"/>
          </w:tcPr>
          <w:p w14:paraId="70A7DB15"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5"/>
                <w:sz w:val="20"/>
                <w:szCs w:val="20"/>
              </w:rPr>
              <w:t>8.</w:t>
            </w:r>
          </w:p>
        </w:tc>
        <w:tc>
          <w:tcPr>
            <w:tcW w:w="5183" w:type="dxa"/>
            <w:vAlign w:val="center"/>
          </w:tcPr>
          <w:p w14:paraId="18A39C57" w14:textId="3EAD0E07" w:rsidR="00045B89" w:rsidRPr="00045B89" w:rsidRDefault="00045B89" w:rsidP="00045B89">
            <w:pPr>
              <w:pStyle w:val="TableParagraph"/>
              <w:spacing w:line="240" w:lineRule="auto"/>
              <w:ind w:left="0" w:right="0"/>
              <w:rPr>
                <w:rFonts w:cs="Times New Roman"/>
                <w:sz w:val="20"/>
                <w:szCs w:val="20"/>
                <w:lang w:val="ru-RU"/>
              </w:rPr>
            </w:pPr>
            <w:r w:rsidRPr="00045B89">
              <w:rPr>
                <w:rFonts w:cs="Times New Roman"/>
                <w:spacing w:val="-2"/>
                <w:sz w:val="20"/>
                <w:szCs w:val="20"/>
                <w:lang w:val="ru-RU"/>
              </w:rPr>
              <w:t>Модерн</w:t>
            </w:r>
            <w:r w:rsidR="00E61122">
              <w:rPr>
                <w:rFonts w:cs="Times New Roman"/>
                <w:spacing w:val="-2"/>
                <w:sz w:val="20"/>
                <w:szCs w:val="20"/>
                <w:lang w:val="ru-RU"/>
              </w:rPr>
              <w:t>и</w:t>
            </w:r>
            <w:r w:rsidRPr="00045B89">
              <w:rPr>
                <w:rFonts w:cs="Times New Roman"/>
                <w:spacing w:val="-2"/>
                <w:sz w:val="20"/>
                <w:szCs w:val="20"/>
                <w:lang w:val="ru-RU"/>
              </w:rPr>
              <w:t>зация</w:t>
            </w:r>
            <w:r w:rsidRPr="00045B89">
              <w:rPr>
                <w:rFonts w:cs="Times New Roman"/>
                <w:spacing w:val="13"/>
                <w:sz w:val="20"/>
                <w:szCs w:val="20"/>
                <w:lang w:val="ru-RU"/>
              </w:rPr>
              <w:t xml:space="preserve"> </w:t>
            </w:r>
            <w:r w:rsidRPr="00045B89">
              <w:rPr>
                <w:rFonts w:cs="Times New Roman"/>
                <w:spacing w:val="-2"/>
                <w:sz w:val="20"/>
                <w:szCs w:val="20"/>
                <w:lang w:val="ru-RU"/>
              </w:rPr>
              <w:t>сетей</w:t>
            </w:r>
            <w:r>
              <w:rPr>
                <w:rFonts w:cs="Times New Roman"/>
                <w:spacing w:val="-2"/>
                <w:sz w:val="20"/>
                <w:szCs w:val="20"/>
                <w:lang w:val="ru-RU"/>
              </w:rPr>
              <w:t xml:space="preserve"> </w:t>
            </w:r>
            <w:r w:rsidRPr="00045B89">
              <w:rPr>
                <w:rFonts w:cs="Times New Roman"/>
                <w:spacing w:val="-2"/>
                <w:sz w:val="20"/>
                <w:szCs w:val="20"/>
                <w:lang w:val="ru-RU"/>
              </w:rPr>
              <w:t>водоснабжения</w:t>
            </w:r>
            <w:r w:rsidRPr="00045B89">
              <w:rPr>
                <w:rFonts w:cs="Times New Roman"/>
                <w:spacing w:val="-4"/>
                <w:sz w:val="20"/>
                <w:szCs w:val="20"/>
                <w:lang w:val="ru-RU"/>
              </w:rPr>
              <w:t xml:space="preserve"> </w:t>
            </w:r>
            <w:proofErr w:type="spellStart"/>
            <w:r w:rsidRPr="00045B89">
              <w:rPr>
                <w:rFonts w:cs="Times New Roman"/>
                <w:spacing w:val="-2"/>
                <w:sz w:val="20"/>
                <w:szCs w:val="20"/>
                <w:lang w:val="ru-RU"/>
              </w:rPr>
              <w:t>р.п</w:t>
            </w:r>
            <w:proofErr w:type="spellEnd"/>
            <w:r w:rsidRPr="00045B89">
              <w:rPr>
                <w:rFonts w:cs="Times New Roman"/>
                <w:spacing w:val="-2"/>
                <w:sz w:val="20"/>
                <w:szCs w:val="20"/>
                <w:lang w:val="ru-RU"/>
              </w:rPr>
              <w:t>.</w:t>
            </w:r>
            <w:r w:rsidRPr="00045B89">
              <w:rPr>
                <w:rFonts w:cs="Times New Roman"/>
                <w:spacing w:val="-12"/>
                <w:sz w:val="20"/>
                <w:szCs w:val="20"/>
                <w:lang w:val="ru-RU"/>
              </w:rPr>
              <w:t xml:space="preserve"> </w:t>
            </w:r>
            <w:r w:rsidRPr="00045B89">
              <w:rPr>
                <w:rFonts w:cs="Times New Roman"/>
                <w:spacing w:val="-2"/>
                <w:sz w:val="20"/>
                <w:szCs w:val="20"/>
                <w:lang w:val="ru-RU"/>
              </w:rPr>
              <w:t>Усть-Абакан</w:t>
            </w:r>
            <w:r w:rsidRPr="00045B89">
              <w:rPr>
                <w:rFonts w:cs="Times New Roman"/>
                <w:spacing w:val="-3"/>
                <w:sz w:val="20"/>
                <w:szCs w:val="20"/>
                <w:lang w:val="ru-RU"/>
              </w:rPr>
              <w:t xml:space="preserve"> </w:t>
            </w:r>
            <w:r w:rsidRPr="00045B89">
              <w:rPr>
                <w:rFonts w:cs="Times New Roman"/>
                <w:spacing w:val="-2"/>
                <w:sz w:val="20"/>
                <w:szCs w:val="20"/>
                <w:lang w:val="ru-RU"/>
              </w:rPr>
              <w:t xml:space="preserve">с </w:t>
            </w:r>
            <w:r w:rsidRPr="00045B89">
              <w:rPr>
                <w:rFonts w:cs="Times New Roman"/>
                <w:sz w:val="20"/>
                <w:szCs w:val="20"/>
                <w:lang w:val="ru-RU"/>
              </w:rPr>
              <w:t xml:space="preserve">переводом </w:t>
            </w:r>
            <w:proofErr w:type="spellStart"/>
            <w:r w:rsidRPr="00045B89">
              <w:rPr>
                <w:rFonts w:cs="Times New Roman"/>
                <w:sz w:val="20"/>
                <w:szCs w:val="20"/>
                <w:lang w:val="ru-RU"/>
              </w:rPr>
              <w:t>чугуннь</w:t>
            </w:r>
            <w:r w:rsidR="00E61122">
              <w:rPr>
                <w:rFonts w:cs="Times New Roman"/>
                <w:sz w:val="20"/>
                <w:szCs w:val="20"/>
                <w:lang w:val="ru-RU"/>
              </w:rPr>
              <w:t>х</w:t>
            </w:r>
            <w:proofErr w:type="spellEnd"/>
            <w:r w:rsidRPr="00045B89">
              <w:rPr>
                <w:rFonts w:cs="Times New Roman"/>
                <w:sz w:val="20"/>
                <w:szCs w:val="20"/>
                <w:lang w:val="ru-RU"/>
              </w:rPr>
              <w:t xml:space="preserve"> па </w:t>
            </w:r>
            <w:r w:rsidRPr="00045B89">
              <w:rPr>
                <w:rFonts w:cs="Times New Roman"/>
                <w:spacing w:val="-2"/>
                <w:sz w:val="20"/>
                <w:szCs w:val="20"/>
                <w:lang w:val="ru-RU"/>
              </w:rPr>
              <w:t>полиэтиленовые</w:t>
            </w:r>
          </w:p>
        </w:tc>
        <w:tc>
          <w:tcPr>
            <w:tcW w:w="2835" w:type="dxa"/>
            <w:vAlign w:val="center"/>
          </w:tcPr>
          <w:p w14:paraId="57B18242" w14:textId="77777777" w:rsidR="00045B89" w:rsidRPr="00045B89" w:rsidRDefault="00045B89" w:rsidP="00045B89">
            <w:pPr>
              <w:pStyle w:val="TableParagraph"/>
              <w:spacing w:line="240" w:lineRule="auto"/>
              <w:ind w:left="0" w:right="0"/>
              <w:rPr>
                <w:rFonts w:cs="Times New Roman"/>
                <w:sz w:val="20"/>
                <w:szCs w:val="20"/>
              </w:rPr>
            </w:pPr>
            <w:proofErr w:type="spellStart"/>
            <w:r w:rsidRPr="00045B89">
              <w:rPr>
                <w:rFonts w:cs="Times New Roman"/>
                <w:spacing w:val="-2"/>
                <w:sz w:val="20"/>
                <w:szCs w:val="20"/>
              </w:rPr>
              <w:t>Протяженность</w:t>
            </w:r>
            <w:proofErr w:type="spellEnd"/>
          </w:p>
          <w:p w14:paraId="4FDEF0D9"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2"/>
                <w:sz w:val="20"/>
                <w:szCs w:val="20"/>
              </w:rPr>
              <w:t>15км.</w:t>
            </w:r>
          </w:p>
        </w:tc>
        <w:tc>
          <w:tcPr>
            <w:tcW w:w="1275" w:type="dxa"/>
            <w:vAlign w:val="center"/>
          </w:tcPr>
          <w:p w14:paraId="36CA8AA0" w14:textId="77777777" w:rsidR="00045B89" w:rsidRPr="00045B89" w:rsidRDefault="00045B89" w:rsidP="00045B89">
            <w:pPr>
              <w:pStyle w:val="TableParagraph"/>
              <w:spacing w:line="240" w:lineRule="auto"/>
              <w:ind w:left="0" w:right="0"/>
              <w:rPr>
                <w:rFonts w:cs="Times New Roman"/>
                <w:sz w:val="20"/>
                <w:szCs w:val="20"/>
              </w:rPr>
            </w:pPr>
            <w:r w:rsidRPr="00045B89">
              <w:rPr>
                <w:rFonts w:cs="Times New Roman"/>
                <w:spacing w:val="-2"/>
                <w:sz w:val="20"/>
                <w:szCs w:val="20"/>
              </w:rPr>
              <w:t>2027-2030</w:t>
            </w:r>
            <w:r w:rsidRPr="00045B89">
              <w:rPr>
                <w:rFonts w:cs="Times New Roman"/>
                <w:spacing w:val="-7"/>
                <w:sz w:val="20"/>
                <w:szCs w:val="20"/>
              </w:rPr>
              <w:t xml:space="preserve"> </w:t>
            </w:r>
            <w:r w:rsidRPr="00045B89">
              <w:rPr>
                <w:rFonts w:cs="Times New Roman"/>
                <w:spacing w:val="-5"/>
                <w:sz w:val="20"/>
                <w:szCs w:val="20"/>
              </w:rPr>
              <w:t>г.</w:t>
            </w:r>
          </w:p>
        </w:tc>
      </w:tr>
      <w:bookmarkEnd w:id="74"/>
    </w:tbl>
    <w:p w14:paraId="7CAC35DC" w14:textId="77777777" w:rsidR="00045B89" w:rsidRDefault="00045B89" w:rsidP="00106207">
      <w:pPr>
        <w:spacing w:after="60"/>
        <w:rPr>
          <w:i/>
        </w:rPr>
      </w:pPr>
    </w:p>
    <w:p w14:paraId="5BD4D5DC" w14:textId="77777777" w:rsidR="00045B89" w:rsidRDefault="00045B89" w:rsidP="00106207">
      <w:pPr>
        <w:spacing w:after="60"/>
        <w:rPr>
          <w:i/>
        </w:rPr>
      </w:pPr>
    </w:p>
    <w:p w14:paraId="713F1155" w14:textId="77777777" w:rsidR="00045B89" w:rsidRDefault="00045B89" w:rsidP="00106207">
      <w:pPr>
        <w:spacing w:after="60"/>
        <w:rPr>
          <w:i/>
        </w:rPr>
      </w:pPr>
    </w:p>
    <w:p w14:paraId="6D35C8A2" w14:textId="763ED7A2" w:rsidR="00045B89" w:rsidRDefault="00045B89" w:rsidP="00106207">
      <w:pPr>
        <w:spacing w:after="60"/>
        <w:rPr>
          <w:i/>
        </w:rPr>
      </w:pPr>
    </w:p>
    <w:p w14:paraId="63E351DE" w14:textId="77777777" w:rsidR="00D44E29" w:rsidRDefault="00D44E29" w:rsidP="00106207">
      <w:pPr>
        <w:spacing w:after="60"/>
        <w:rPr>
          <w:i/>
        </w:rPr>
      </w:pPr>
    </w:p>
    <w:p w14:paraId="3415103D" w14:textId="1B88E13E" w:rsidR="008333BB" w:rsidRPr="003849D9" w:rsidRDefault="00106207" w:rsidP="00106207">
      <w:pPr>
        <w:spacing w:after="60"/>
        <w:rPr>
          <w:i/>
        </w:rPr>
      </w:pPr>
      <w:r w:rsidRPr="003849D9">
        <w:rPr>
          <w:i/>
        </w:rPr>
        <w:lastRenderedPageBreak/>
        <w:t xml:space="preserve">Также предусматривается на период с </w:t>
      </w:r>
      <w:r w:rsidR="004C2645">
        <w:rPr>
          <w:i/>
        </w:rPr>
        <w:t>2025</w:t>
      </w:r>
      <w:r w:rsidRPr="003849D9">
        <w:rPr>
          <w:i/>
        </w:rPr>
        <w:t>-</w:t>
      </w:r>
      <w:r w:rsidR="00341A8A">
        <w:rPr>
          <w:i/>
        </w:rPr>
        <w:t>2042</w:t>
      </w:r>
      <w:r w:rsidRPr="003849D9">
        <w:rPr>
          <w:i/>
        </w:rPr>
        <w:t xml:space="preserve"> гг.: </w:t>
      </w:r>
    </w:p>
    <w:p w14:paraId="271CBB45" w14:textId="77777777" w:rsidR="00833AAE" w:rsidRPr="0091744A" w:rsidRDefault="00212FC9" w:rsidP="005E62C9">
      <w:pPr>
        <w:pStyle w:val="af3"/>
        <w:numPr>
          <w:ilvl w:val="0"/>
          <w:numId w:val="5"/>
        </w:numPr>
        <w:spacing w:line="276" w:lineRule="auto"/>
        <w:ind w:left="851" w:hanging="284"/>
        <w:contextualSpacing w:val="0"/>
        <w:jc w:val="both"/>
        <w:rPr>
          <w:sz w:val="24"/>
        </w:rPr>
      </w:pPr>
      <w:r w:rsidRPr="00851853">
        <w:rPr>
          <w:sz w:val="24"/>
        </w:rPr>
        <w:t>для реального решения проблемы обеспечения населения питьевой водой необходимо выполнить детальный анализ текущего состояния в сфере водоснабжения каждого населенного пункта. Произвести инвентаризацию и анкетирование водного хозяйства всех водопользователей</w:t>
      </w:r>
      <w:r w:rsidR="00833AAE">
        <w:rPr>
          <w:sz w:val="24"/>
        </w:rPr>
        <w:t xml:space="preserve">; </w:t>
      </w:r>
    </w:p>
    <w:p w14:paraId="14490802" w14:textId="77777777" w:rsidR="00212FC9" w:rsidRPr="0091744A" w:rsidRDefault="00212FC9" w:rsidP="005E62C9">
      <w:pPr>
        <w:pStyle w:val="af3"/>
        <w:numPr>
          <w:ilvl w:val="0"/>
          <w:numId w:val="5"/>
        </w:numPr>
        <w:spacing w:line="276" w:lineRule="auto"/>
        <w:ind w:left="851" w:hanging="284"/>
        <w:contextualSpacing w:val="0"/>
        <w:jc w:val="both"/>
        <w:rPr>
          <w:sz w:val="24"/>
        </w:rPr>
      </w:pPr>
      <w:r w:rsidRPr="00832D85">
        <w:rPr>
          <w:sz w:val="24"/>
        </w:rPr>
        <w:t>обследование состояния источник</w:t>
      </w:r>
      <w:r>
        <w:rPr>
          <w:sz w:val="24"/>
        </w:rPr>
        <w:t>ов</w:t>
      </w:r>
      <w:r w:rsidRPr="00832D85">
        <w:rPr>
          <w:sz w:val="24"/>
        </w:rPr>
        <w:t xml:space="preserve"> питьевого водоснабжения и анализ зон санитарной охраны, соблюдение границ и режимов трех поясов ЗСО источников водоснабжения</w:t>
      </w:r>
      <w:r>
        <w:rPr>
          <w:sz w:val="24"/>
        </w:rPr>
        <w:t xml:space="preserve">, обустройство зон санитарной охраны для всех источников хозяйственно-питьевого водоснабжения и водопроводных сооружений в соответствии с СанПиН 2.1.4.1110-02 в составе трех поясов; </w:t>
      </w:r>
    </w:p>
    <w:p w14:paraId="50C4E235" w14:textId="77777777" w:rsidR="00212FC9" w:rsidRPr="0091744A" w:rsidRDefault="00212FC9" w:rsidP="005E62C9">
      <w:pPr>
        <w:pStyle w:val="af3"/>
        <w:numPr>
          <w:ilvl w:val="0"/>
          <w:numId w:val="5"/>
        </w:numPr>
        <w:spacing w:line="276" w:lineRule="auto"/>
        <w:ind w:left="851" w:hanging="284"/>
        <w:contextualSpacing w:val="0"/>
        <w:jc w:val="both"/>
        <w:rPr>
          <w:sz w:val="24"/>
        </w:rPr>
      </w:pPr>
      <w:r>
        <w:rPr>
          <w:sz w:val="24"/>
        </w:rPr>
        <w:t xml:space="preserve">реконструкция и замена аварийных участков трубопроводов системы водоснабжения, замена запорной и регулирующей арматуры; </w:t>
      </w:r>
    </w:p>
    <w:p w14:paraId="2C26EEE9" w14:textId="77777777" w:rsidR="00212FC9" w:rsidRPr="0091744A" w:rsidRDefault="00212FC9" w:rsidP="005E62C9">
      <w:pPr>
        <w:pStyle w:val="af3"/>
        <w:numPr>
          <w:ilvl w:val="0"/>
          <w:numId w:val="5"/>
        </w:numPr>
        <w:spacing w:line="276" w:lineRule="auto"/>
        <w:ind w:left="851" w:hanging="284"/>
        <w:contextualSpacing w:val="0"/>
        <w:jc w:val="both"/>
        <w:rPr>
          <w:sz w:val="24"/>
        </w:rPr>
      </w:pPr>
      <w:r>
        <w:rPr>
          <w:sz w:val="24"/>
        </w:rPr>
        <w:t xml:space="preserve">прокладка новых трубопроводов системы водоснабжения, для обеспечения потребностей абонентов перспективной жилой застройки; </w:t>
      </w:r>
    </w:p>
    <w:p w14:paraId="6CA82A72" w14:textId="77777777" w:rsidR="00212FC9" w:rsidRDefault="00212FC9" w:rsidP="005E62C9">
      <w:pPr>
        <w:pStyle w:val="af3"/>
        <w:numPr>
          <w:ilvl w:val="0"/>
          <w:numId w:val="5"/>
        </w:numPr>
        <w:spacing w:line="276" w:lineRule="auto"/>
        <w:ind w:left="851" w:hanging="284"/>
        <w:contextualSpacing w:val="0"/>
        <w:jc w:val="both"/>
        <w:rPr>
          <w:sz w:val="24"/>
        </w:rPr>
      </w:pPr>
      <w:r>
        <w:rPr>
          <w:sz w:val="24"/>
        </w:rPr>
        <w:t>реконструкция существующих водозаборных сооружений, поэтапная замена насосного и вспомогательного оборудования. О</w:t>
      </w:r>
      <w:r w:rsidRPr="00832D85">
        <w:rPr>
          <w:sz w:val="24"/>
        </w:rPr>
        <w:t>беспечение производительности водопроводных сооружений до необходимых потребностей</w:t>
      </w:r>
      <w:r>
        <w:rPr>
          <w:sz w:val="24"/>
        </w:rPr>
        <w:t xml:space="preserve">; </w:t>
      </w:r>
    </w:p>
    <w:p w14:paraId="0A715466" w14:textId="77777777" w:rsidR="00833AAE" w:rsidRPr="0091744A" w:rsidRDefault="00212FC9" w:rsidP="005E62C9">
      <w:pPr>
        <w:pStyle w:val="af3"/>
        <w:numPr>
          <w:ilvl w:val="0"/>
          <w:numId w:val="5"/>
        </w:numPr>
        <w:spacing w:line="276" w:lineRule="auto"/>
        <w:ind w:left="851" w:hanging="284"/>
        <w:contextualSpacing w:val="0"/>
        <w:jc w:val="both"/>
        <w:rPr>
          <w:sz w:val="24"/>
        </w:rPr>
      </w:pPr>
      <w:r>
        <w:rPr>
          <w:sz w:val="24"/>
        </w:rPr>
        <w:t>промывка и дезинфекция водопроводных сетей, водонапорных башен и резервуаров</w:t>
      </w:r>
      <w:r w:rsidR="00833AAE">
        <w:rPr>
          <w:sz w:val="24"/>
        </w:rPr>
        <w:t xml:space="preserve">; </w:t>
      </w:r>
    </w:p>
    <w:p w14:paraId="38BF7FA2" w14:textId="77777777" w:rsidR="00212FC9" w:rsidRPr="00832D85" w:rsidRDefault="00212FC9" w:rsidP="00DB6CAF">
      <w:pPr>
        <w:pStyle w:val="af3"/>
        <w:numPr>
          <w:ilvl w:val="0"/>
          <w:numId w:val="13"/>
        </w:numPr>
        <w:spacing w:line="276" w:lineRule="auto"/>
        <w:ind w:left="851" w:hanging="284"/>
        <w:contextualSpacing w:val="0"/>
        <w:jc w:val="both"/>
        <w:rPr>
          <w:sz w:val="24"/>
        </w:rPr>
      </w:pPr>
      <w:r w:rsidRPr="00006B29">
        <w:rPr>
          <w:sz w:val="24"/>
        </w:rPr>
        <w:t>проведение комплекса мероприятий по уменьшению водопотребления, установка на глубинных насосах частотно-регулируемых приводов, внедрение измерительных приборов, приборов контроля на водопроводных сетях и приборов учета воды в домах</w:t>
      </w:r>
      <w:r>
        <w:rPr>
          <w:sz w:val="24"/>
        </w:rPr>
        <w:t xml:space="preserve">; </w:t>
      </w:r>
    </w:p>
    <w:p w14:paraId="259034A2" w14:textId="77777777" w:rsidR="00212FC9" w:rsidRDefault="00212FC9" w:rsidP="005E62C9">
      <w:pPr>
        <w:pStyle w:val="af3"/>
        <w:numPr>
          <w:ilvl w:val="0"/>
          <w:numId w:val="5"/>
        </w:numPr>
        <w:spacing w:line="276" w:lineRule="auto"/>
        <w:ind w:left="851" w:hanging="284"/>
        <w:contextualSpacing w:val="0"/>
        <w:jc w:val="both"/>
        <w:rPr>
          <w:sz w:val="24"/>
        </w:rPr>
      </w:pPr>
      <w:r w:rsidRPr="00A92515">
        <w:rPr>
          <w:sz w:val="24"/>
        </w:rPr>
        <w:t>внедрение системы телемеханики и автоматизированной системы управления технологическими процессами с реконструкцией КИП и А насосных станций, водозаборных и очистных сооружений</w:t>
      </w:r>
      <w:r>
        <w:rPr>
          <w:sz w:val="24"/>
        </w:rPr>
        <w:t xml:space="preserve">; </w:t>
      </w:r>
    </w:p>
    <w:p w14:paraId="283FE8F8" w14:textId="77777777" w:rsidR="00E979E7" w:rsidRDefault="00212FC9" w:rsidP="005E62C9">
      <w:pPr>
        <w:pStyle w:val="af3"/>
        <w:numPr>
          <w:ilvl w:val="0"/>
          <w:numId w:val="5"/>
        </w:numPr>
        <w:spacing w:line="276" w:lineRule="auto"/>
        <w:ind w:left="851" w:hanging="284"/>
        <w:contextualSpacing w:val="0"/>
        <w:jc w:val="both"/>
        <w:rPr>
          <w:sz w:val="24"/>
        </w:rPr>
      </w:pPr>
      <w:r>
        <w:rPr>
          <w:sz w:val="24"/>
        </w:rPr>
        <w:t>оборудование всех действующих водозаборных сооружений приборами учета</w:t>
      </w:r>
      <w:r w:rsidR="00833AAE" w:rsidRPr="00212FC9">
        <w:rPr>
          <w:sz w:val="24"/>
        </w:rPr>
        <w:t xml:space="preserve">. </w:t>
      </w:r>
    </w:p>
    <w:p w14:paraId="36D93BD3" w14:textId="77777777" w:rsidR="00232FDD" w:rsidRPr="000C3592" w:rsidRDefault="00232FDD" w:rsidP="00C950E7">
      <w:pPr>
        <w:pStyle w:val="2"/>
        <w:numPr>
          <w:ilvl w:val="2"/>
          <w:numId w:val="1"/>
        </w:numPr>
        <w:spacing w:line="240" w:lineRule="auto"/>
        <w:rPr>
          <w:szCs w:val="24"/>
        </w:rPr>
      </w:pPr>
      <w:bookmarkStart w:id="75" w:name="_Toc110252056"/>
      <w:r w:rsidRPr="00E04D60">
        <w:rPr>
          <w:szCs w:val="24"/>
        </w:rPr>
        <w:t>Технические обоснования основных мероприятий по реализации схем</w:t>
      </w:r>
      <w:r w:rsidRPr="00E04D60">
        <w:t xml:space="preserve"> водоснабжения</w:t>
      </w:r>
      <w:bookmarkEnd w:id="75"/>
    </w:p>
    <w:p w14:paraId="46D8DD4D" w14:textId="0BF5C0E4" w:rsidR="00232FDD" w:rsidRDefault="00EC0360" w:rsidP="00232FDD">
      <w:r w:rsidRPr="00EC0360">
        <w:t>Обеспечение подачи абонентам определенного объема питьевой воды установленного качества</w:t>
      </w:r>
      <w:r w:rsidR="00D44E29">
        <w:t>, представлены в таблице 1.6.1.</w:t>
      </w:r>
    </w:p>
    <w:p w14:paraId="35DA9462" w14:textId="77777777" w:rsidR="00EC0360" w:rsidRDefault="00EC0360" w:rsidP="00491E1E">
      <w:pPr>
        <w:spacing w:after="120"/>
        <w:rPr>
          <w:szCs w:val="24"/>
        </w:rPr>
      </w:pPr>
      <w:r w:rsidRPr="00EC0360">
        <w:rPr>
          <w:szCs w:val="24"/>
        </w:rPr>
        <w:t>Обеспечение водоснабжения объектов перспективной застройки населенного пункта.</w:t>
      </w:r>
    </w:p>
    <w:p w14:paraId="1D7B4161" w14:textId="77777777" w:rsidR="0063386C" w:rsidRDefault="00FD201C" w:rsidP="0063386C">
      <w:pPr>
        <w:spacing w:after="60"/>
        <w:rPr>
          <w:szCs w:val="24"/>
        </w:rPr>
      </w:pPr>
      <w:r>
        <w:rPr>
          <w:szCs w:val="24"/>
        </w:rPr>
        <w:t xml:space="preserve">На территории, </w:t>
      </w:r>
      <w:r w:rsidR="0063386C">
        <w:rPr>
          <w:szCs w:val="24"/>
        </w:rPr>
        <w:t>на которых отсутствует</w:t>
      </w:r>
      <w:r>
        <w:rPr>
          <w:szCs w:val="24"/>
        </w:rPr>
        <w:t xml:space="preserve"> централизованное водоснабжение, п</w:t>
      </w:r>
      <w:r w:rsidR="0063386C">
        <w:rPr>
          <w:szCs w:val="24"/>
        </w:rPr>
        <w:t xml:space="preserve">редлагается дальнейшее развитие систем централизованного водоснабжения на территории данных населенных пунктов и предусматривается: </w:t>
      </w:r>
    </w:p>
    <w:p w14:paraId="1C87EE8C" w14:textId="77777777" w:rsidR="0063386C" w:rsidRPr="00A92515" w:rsidRDefault="0063386C" w:rsidP="00DB6CAF">
      <w:pPr>
        <w:pStyle w:val="af3"/>
        <w:numPr>
          <w:ilvl w:val="0"/>
          <w:numId w:val="14"/>
        </w:numPr>
        <w:spacing w:line="276" w:lineRule="auto"/>
        <w:ind w:left="851" w:hanging="284"/>
        <w:contextualSpacing w:val="0"/>
        <w:jc w:val="both"/>
        <w:rPr>
          <w:sz w:val="24"/>
        </w:rPr>
      </w:pPr>
      <w:r w:rsidRPr="00A92515">
        <w:rPr>
          <w:sz w:val="24"/>
        </w:rPr>
        <w:t xml:space="preserve">проектирование и строительство магистральных и внутриквартальных сетей для территорий нового строительства; </w:t>
      </w:r>
    </w:p>
    <w:p w14:paraId="25D72F34" w14:textId="77777777" w:rsidR="0063386C" w:rsidRPr="00A92515" w:rsidRDefault="0063386C" w:rsidP="00DB6CAF">
      <w:pPr>
        <w:pStyle w:val="af3"/>
        <w:numPr>
          <w:ilvl w:val="0"/>
          <w:numId w:val="14"/>
        </w:numPr>
        <w:spacing w:line="276" w:lineRule="auto"/>
        <w:ind w:left="851" w:hanging="284"/>
        <w:contextualSpacing w:val="0"/>
        <w:jc w:val="both"/>
        <w:rPr>
          <w:sz w:val="24"/>
        </w:rPr>
      </w:pPr>
      <w:r w:rsidRPr="00A92515">
        <w:rPr>
          <w:sz w:val="24"/>
        </w:rPr>
        <w:t xml:space="preserve">подключение </w:t>
      </w:r>
      <w:r>
        <w:rPr>
          <w:sz w:val="24"/>
        </w:rPr>
        <w:t>построенных</w:t>
      </w:r>
      <w:r w:rsidRPr="00A92515">
        <w:rPr>
          <w:sz w:val="24"/>
        </w:rPr>
        <w:t xml:space="preserve"> сетей водоснабжения к существующим и проектируемым водопроводным сетям; </w:t>
      </w:r>
    </w:p>
    <w:p w14:paraId="4B3A9629" w14:textId="77777777" w:rsidR="00140438" w:rsidRPr="0063386C" w:rsidRDefault="0063386C" w:rsidP="00DB6CAF">
      <w:pPr>
        <w:pStyle w:val="af3"/>
        <w:numPr>
          <w:ilvl w:val="0"/>
          <w:numId w:val="14"/>
        </w:numPr>
        <w:spacing w:after="120" w:line="276" w:lineRule="auto"/>
        <w:ind w:left="851" w:hanging="284"/>
        <w:contextualSpacing w:val="0"/>
        <w:jc w:val="both"/>
        <w:rPr>
          <w:sz w:val="24"/>
        </w:rPr>
      </w:pPr>
      <w:r w:rsidRPr="00A92515">
        <w:rPr>
          <w:sz w:val="24"/>
        </w:rPr>
        <w:t>внедрение системы телемеханики и автоматизированной системы управления технологическими процессами с реконструкцией КИП и А насосных станций, водозаборных и очистных сооружений</w:t>
      </w:r>
      <w:r w:rsidR="00B04068" w:rsidRPr="00A92515">
        <w:t>.</w:t>
      </w:r>
    </w:p>
    <w:p w14:paraId="219F8C8C" w14:textId="77777777" w:rsidR="00EC0360" w:rsidRDefault="00EC0360" w:rsidP="00491E1E">
      <w:pPr>
        <w:pStyle w:val="af3"/>
        <w:spacing w:after="120" w:line="276" w:lineRule="auto"/>
        <w:ind w:left="0" w:firstLine="567"/>
        <w:rPr>
          <w:sz w:val="24"/>
        </w:rPr>
      </w:pPr>
      <w:bookmarkStart w:id="76" w:name="_Toc375684035"/>
      <w:bookmarkStart w:id="77" w:name="_Toc375685063"/>
      <w:bookmarkEnd w:id="76"/>
      <w:bookmarkEnd w:id="77"/>
      <w:r w:rsidRPr="00EC0360">
        <w:rPr>
          <w:sz w:val="24"/>
        </w:rPr>
        <w:t>Выполнение мероприятий, направленных на обеспечение соответствия качества питьевой воды требованиям законодательства Российской Федерации</w:t>
      </w:r>
    </w:p>
    <w:p w14:paraId="00DF8EAF" w14:textId="77777777" w:rsidR="00C50AA4" w:rsidRPr="0091744A" w:rsidRDefault="008114E8" w:rsidP="005E62C9">
      <w:pPr>
        <w:pStyle w:val="af3"/>
        <w:numPr>
          <w:ilvl w:val="0"/>
          <w:numId w:val="5"/>
        </w:numPr>
        <w:spacing w:line="276" w:lineRule="auto"/>
        <w:ind w:left="851" w:hanging="284"/>
        <w:contextualSpacing w:val="0"/>
        <w:jc w:val="both"/>
        <w:rPr>
          <w:sz w:val="24"/>
        </w:rPr>
      </w:pPr>
      <w:r w:rsidRPr="00832D85">
        <w:rPr>
          <w:sz w:val="24"/>
        </w:rPr>
        <w:t>обследование состояния источник</w:t>
      </w:r>
      <w:r>
        <w:rPr>
          <w:sz w:val="24"/>
        </w:rPr>
        <w:t>ов</w:t>
      </w:r>
      <w:r w:rsidRPr="00832D85">
        <w:rPr>
          <w:sz w:val="24"/>
        </w:rPr>
        <w:t xml:space="preserve"> питьевого водоснабжения и анализ зон санитарной охраны, соблюдение границ и режимов трех поясов ЗСО источников водоснабжения</w:t>
      </w:r>
      <w:r>
        <w:rPr>
          <w:sz w:val="24"/>
        </w:rPr>
        <w:t xml:space="preserve">, обустройство зон санитарной охраны для всех источников хозяйственно-питьевого </w:t>
      </w:r>
      <w:r>
        <w:rPr>
          <w:sz w:val="24"/>
        </w:rPr>
        <w:lastRenderedPageBreak/>
        <w:t>водоснабжения и водопроводных сооружений в соответствии с СанПиН 2.1.4.1110-02 в составе трех поясов</w:t>
      </w:r>
      <w:r w:rsidR="00C50AA4">
        <w:rPr>
          <w:sz w:val="24"/>
        </w:rPr>
        <w:t xml:space="preserve">; </w:t>
      </w:r>
    </w:p>
    <w:p w14:paraId="1B718F6A" w14:textId="77777777" w:rsidR="00140438" w:rsidRDefault="003D235C" w:rsidP="00DB6CAF">
      <w:pPr>
        <w:pStyle w:val="af3"/>
        <w:numPr>
          <w:ilvl w:val="0"/>
          <w:numId w:val="12"/>
        </w:numPr>
        <w:spacing w:line="276" w:lineRule="auto"/>
        <w:ind w:left="851" w:hanging="284"/>
        <w:contextualSpacing w:val="0"/>
        <w:jc w:val="both"/>
        <w:rPr>
          <w:sz w:val="24"/>
        </w:rPr>
      </w:pPr>
      <w:r>
        <w:rPr>
          <w:sz w:val="24"/>
        </w:rPr>
        <w:t>п</w:t>
      </w:r>
      <w:r w:rsidRPr="00F620C6">
        <w:rPr>
          <w:sz w:val="24"/>
        </w:rPr>
        <w:t xml:space="preserve">роведение </w:t>
      </w:r>
      <w:r w:rsidR="00F620C6" w:rsidRPr="00F620C6">
        <w:rPr>
          <w:sz w:val="24"/>
        </w:rPr>
        <w:t>производственного контроля за качеством воды в местах водозабора, перед подачей в распределительную сеть водопровода и в пунктах водоразбора наружно</w:t>
      </w:r>
      <w:r w:rsidR="00B31A67">
        <w:rPr>
          <w:sz w:val="24"/>
        </w:rPr>
        <w:t>й</w:t>
      </w:r>
      <w:r w:rsidR="00865F1B">
        <w:rPr>
          <w:sz w:val="24"/>
        </w:rPr>
        <w:t xml:space="preserve"> и внутренней сети водопровода.</w:t>
      </w:r>
    </w:p>
    <w:p w14:paraId="6E97A60E" w14:textId="77777777" w:rsidR="00EC0360" w:rsidRPr="000C3592" w:rsidRDefault="00EC0360" w:rsidP="00C950E7">
      <w:pPr>
        <w:pStyle w:val="2"/>
        <w:numPr>
          <w:ilvl w:val="2"/>
          <w:numId w:val="1"/>
        </w:numPr>
        <w:spacing w:line="240" w:lineRule="auto"/>
        <w:rPr>
          <w:szCs w:val="24"/>
        </w:rPr>
      </w:pPr>
      <w:bookmarkStart w:id="78" w:name="_Toc110252057"/>
      <w:r w:rsidRPr="00E04D60">
        <w:t>Сведения о вновь строящихся, реконструируемых и предлагаемых к выводу из эксплуатации объектах системы водоснабжения</w:t>
      </w:r>
      <w:bookmarkEnd w:id="78"/>
    </w:p>
    <w:p w14:paraId="5117F6AA" w14:textId="4808B410" w:rsidR="00D44E29" w:rsidRDefault="00D44E29" w:rsidP="00491E1E">
      <w:pPr>
        <w:spacing w:after="120"/>
      </w:pPr>
      <w:r w:rsidRPr="00D44E29">
        <w:t>Сведения о вновь строящихся, реконструируемых и предлагаемых к выводу из эксплуатации объектах системы водоснабжения</w:t>
      </w:r>
      <w:r>
        <w:t>, представлены в таблице 1.6.1.</w:t>
      </w:r>
    </w:p>
    <w:p w14:paraId="38BF4559" w14:textId="229534D1" w:rsidR="00E8105C" w:rsidRPr="00E8105C" w:rsidRDefault="00E8105C" w:rsidP="00491E1E">
      <w:pPr>
        <w:spacing w:after="120"/>
      </w:pPr>
      <w:r>
        <w:t xml:space="preserve">Также предусматривается: </w:t>
      </w:r>
    </w:p>
    <w:p w14:paraId="1CD43FAD" w14:textId="77777777" w:rsidR="00E8105C" w:rsidRPr="0091744A" w:rsidRDefault="00E8105C" w:rsidP="00DB6CAF">
      <w:pPr>
        <w:pStyle w:val="af3"/>
        <w:numPr>
          <w:ilvl w:val="0"/>
          <w:numId w:val="7"/>
        </w:numPr>
        <w:spacing w:line="276" w:lineRule="auto"/>
        <w:ind w:left="851" w:hanging="284"/>
        <w:contextualSpacing w:val="0"/>
        <w:jc w:val="both"/>
        <w:rPr>
          <w:sz w:val="24"/>
        </w:rPr>
      </w:pPr>
      <w:r>
        <w:rPr>
          <w:sz w:val="24"/>
        </w:rPr>
        <w:t xml:space="preserve">прокладка новых трубопроводов системы водоснабжения, для обеспечения потребностей абонентов перспективной жилой застройки; </w:t>
      </w:r>
    </w:p>
    <w:p w14:paraId="159B893F" w14:textId="77777777" w:rsidR="00007CF3" w:rsidRPr="00007CF3" w:rsidRDefault="00E8105C" w:rsidP="00DB6CAF">
      <w:pPr>
        <w:pStyle w:val="af3"/>
        <w:numPr>
          <w:ilvl w:val="0"/>
          <w:numId w:val="7"/>
        </w:numPr>
        <w:spacing w:line="276" w:lineRule="auto"/>
        <w:ind w:left="851" w:hanging="284"/>
        <w:contextualSpacing w:val="0"/>
        <w:jc w:val="both"/>
        <w:rPr>
          <w:sz w:val="24"/>
        </w:rPr>
      </w:pPr>
      <w:r>
        <w:rPr>
          <w:sz w:val="24"/>
        </w:rPr>
        <w:t>реконструкция существующих водозаборных сооружений, поэтапная замена насосного и вспомогательного оборудования. О</w:t>
      </w:r>
      <w:r w:rsidRPr="00832D85">
        <w:rPr>
          <w:sz w:val="24"/>
        </w:rPr>
        <w:t>беспечение производительности водопроводных сооружений до необходимых потребностей</w:t>
      </w:r>
      <w:r w:rsidR="00007CF3">
        <w:rPr>
          <w:sz w:val="24"/>
        </w:rPr>
        <w:t xml:space="preserve">; </w:t>
      </w:r>
    </w:p>
    <w:p w14:paraId="0AECEE9C" w14:textId="77777777" w:rsidR="00D0031A" w:rsidRPr="00832D85" w:rsidRDefault="00D0031A" w:rsidP="00DB6CAF">
      <w:pPr>
        <w:pStyle w:val="af3"/>
        <w:numPr>
          <w:ilvl w:val="0"/>
          <w:numId w:val="13"/>
        </w:numPr>
        <w:spacing w:line="276" w:lineRule="auto"/>
        <w:ind w:left="851" w:hanging="284"/>
        <w:contextualSpacing w:val="0"/>
        <w:jc w:val="both"/>
        <w:rPr>
          <w:sz w:val="24"/>
        </w:rPr>
      </w:pPr>
      <w:r w:rsidRPr="00006B29">
        <w:rPr>
          <w:sz w:val="24"/>
        </w:rPr>
        <w:t>проведение комплекса мероприятий по уменьшению водопотребления, установка на насосах частотно-регулируемых приводов, внедрение измерительных приборов, приборов контроля на водопроводных сетях и приборов учета воды в домах</w:t>
      </w:r>
      <w:r>
        <w:rPr>
          <w:sz w:val="24"/>
        </w:rPr>
        <w:t xml:space="preserve">; </w:t>
      </w:r>
    </w:p>
    <w:p w14:paraId="3E8A9D68" w14:textId="77777777" w:rsidR="00D0031A" w:rsidRDefault="00D0031A" w:rsidP="005E62C9">
      <w:pPr>
        <w:pStyle w:val="af3"/>
        <w:numPr>
          <w:ilvl w:val="0"/>
          <w:numId w:val="5"/>
        </w:numPr>
        <w:spacing w:line="276" w:lineRule="auto"/>
        <w:ind w:left="851" w:hanging="284"/>
        <w:contextualSpacing w:val="0"/>
        <w:jc w:val="both"/>
        <w:rPr>
          <w:sz w:val="24"/>
        </w:rPr>
      </w:pPr>
      <w:r w:rsidRPr="00A92515">
        <w:rPr>
          <w:sz w:val="24"/>
        </w:rPr>
        <w:t>внедрение системы телемеханики и автоматизированной системы управления технологическими процессами с реконструкцией КИП и А насосных станций, водозаборных и очистных сооружений</w:t>
      </w:r>
      <w:r>
        <w:rPr>
          <w:sz w:val="24"/>
        </w:rPr>
        <w:t xml:space="preserve">; </w:t>
      </w:r>
    </w:p>
    <w:p w14:paraId="66C5643D" w14:textId="77777777" w:rsidR="00007CF3" w:rsidRPr="00D0031A" w:rsidRDefault="00D0031A" w:rsidP="00DB6CAF">
      <w:pPr>
        <w:pStyle w:val="af3"/>
        <w:numPr>
          <w:ilvl w:val="0"/>
          <w:numId w:val="7"/>
        </w:numPr>
        <w:spacing w:line="276" w:lineRule="auto"/>
        <w:ind w:left="851" w:hanging="284"/>
        <w:contextualSpacing w:val="0"/>
        <w:jc w:val="both"/>
        <w:rPr>
          <w:sz w:val="24"/>
        </w:rPr>
      </w:pPr>
      <w:r>
        <w:rPr>
          <w:sz w:val="24"/>
        </w:rPr>
        <w:t>оборудование всех действующих водозаборных сооружений приборами учета</w:t>
      </w:r>
      <w:r w:rsidR="0092606C" w:rsidRPr="00D0031A">
        <w:rPr>
          <w:sz w:val="24"/>
        </w:rPr>
        <w:t>.</w:t>
      </w:r>
    </w:p>
    <w:p w14:paraId="3DA3609C" w14:textId="77777777" w:rsidR="00673DBD" w:rsidRPr="000C3592" w:rsidRDefault="00673DBD" w:rsidP="00C950E7">
      <w:pPr>
        <w:pStyle w:val="2"/>
        <w:numPr>
          <w:ilvl w:val="2"/>
          <w:numId w:val="1"/>
        </w:numPr>
        <w:spacing w:line="240" w:lineRule="auto"/>
        <w:rPr>
          <w:szCs w:val="24"/>
        </w:rPr>
      </w:pPr>
      <w:bookmarkStart w:id="79" w:name="_Toc375684039"/>
      <w:bookmarkStart w:id="80" w:name="_Toc375685067"/>
      <w:bookmarkStart w:id="81" w:name="_Toc110252058"/>
      <w:bookmarkEnd w:id="79"/>
      <w:bookmarkEnd w:id="80"/>
      <w:r w:rsidRPr="00E04D60">
        <w:t>Сведения о развитии систем диспетчеризации, телемеханизации и систем управления режимами водоснабжения на объектах организаций</w:t>
      </w:r>
      <w:r w:rsidR="0004634B">
        <w:t>,</w:t>
      </w:r>
      <w:r w:rsidRPr="00E04D60">
        <w:t xml:space="preserve"> осуществляющих водоснабжение</w:t>
      </w:r>
      <w:bookmarkEnd w:id="81"/>
    </w:p>
    <w:p w14:paraId="3FBE2274" w14:textId="77777777" w:rsidR="00140438" w:rsidRDefault="00573D4D" w:rsidP="005A174F">
      <w:r>
        <w:t xml:space="preserve">При проведении мероприятий по уменьшению водопотребления, рекомендуется предусмотреть установку на насосах частотно-регулируемых приводов, внедрение измерительных приборов, </w:t>
      </w:r>
      <w:r w:rsidRPr="002828FC">
        <w:t>внедрение системы телемеханики и автоматизированной системы управления технологическими процессами с реконструкцией КИП и А насосных станций, водозаборных и очистных сооружений</w:t>
      </w:r>
      <w:r w:rsidR="00381631" w:rsidRPr="005A174F">
        <w:t>.</w:t>
      </w:r>
    </w:p>
    <w:p w14:paraId="7C3C978D" w14:textId="77777777" w:rsidR="00673DBD" w:rsidRPr="000C3592" w:rsidRDefault="00673DBD" w:rsidP="00C950E7">
      <w:pPr>
        <w:pStyle w:val="2"/>
        <w:numPr>
          <w:ilvl w:val="2"/>
          <w:numId w:val="1"/>
        </w:numPr>
        <w:spacing w:line="240" w:lineRule="auto"/>
        <w:rPr>
          <w:szCs w:val="24"/>
        </w:rPr>
      </w:pPr>
      <w:bookmarkStart w:id="82" w:name="_Toc110252059"/>
      <w:r w:rsidRPr="00E04D60">
        <w:t>Сведения об оснащенности зданий, строений, сооружений приборами учета воды и их применении при осуществлении расчетов за потребленную воду</w:t>
      </w:r>
      <w:bookmarkEnd w:id="82"/>
    </w:p>
    <w:p w14:paraId="3B8EED24" w14:textId="77777777" w:rsidR="00331AE0" w:rsidRDefault="00B43CC4" w:rsidP="00331AE0">
      <w:pPr>
        <w:spacing w:after="0"/>
      </w:pPr>
      <w:r w:rsidRPr="00B43CC4">
        <w:t xml:space="preserve">Все бюджетные организации и большая часть населения оснащены приборами учета холодной воды. </w:t>
      </w:r>
      <w:r w:rsidR="009843E1">
        <w:t>Подробная информация по приборам учёта холодной воды отсутствует.</w:t>
      </w:r>
    </w:p>
    <w:p w14:paraId="752C4DB9" w14:textId="2B152AFB" w:rsidR="000C6AF4" w:rsidRPr="00BF5CFC" w:rsidRDefault="000C6AF4" w:rsidP="000C6AF4">
      <w:pPr>
        <w:pStyle w:val="consplusnormal0"/>
        <w:shd w:val="clear" w:color="auto" w:fill="FFFFFF"/>
        <w:spacing w:before="0" w:beforeAutospacing="0" w:after="240" w:afterAutospacing="0" w:line="301" w:lineRule="atLeast"/>
        <w:ind w:firstLine="567"/>
        <w:jc w:val="both"/>
        <w:textAlignment w:val="baseline"/>
        <w:rPr>
          <w:color w:val="333333"/>
        </w:rPr>
      </w:pPr>
      <w:r w:rsidRPr="00941597">
        <w:t>В соответствии с Федеральным законом Российской Федерации от 23 ноября 2009 года № 261-ФЗ «Об энергосбережен</w:t>
      </w:r>
      <w:r w:rsidR="001513A0" w:rsidRPr="00941597">
        <w:t xml:space="preserve">ии и о повышении </w:t>
      </w:r>
      <w:r w:rsidR="00563FFB" w:rsidRPr="00941597">
        <w:t>энергетической эффективности,</w:t>
      </w:r>
      <w:r w:rsidRPr="00941597">
        <w:t xml:space="preserve"> и о внесении изменений в отдельные законодательные акты Российской Федерации» в </w:t>
      </w:r>
      <w:r w:rsidR="00341A8A">
        <w:t>Республики Хакасия</w:t>
      </w:r>
      <w:r w:rsidRPr="00941597">
        <w:t xml:space="preserve"> разработана</w:t>
      </w:r>
      <w:r w:rsidR="00F74CCC" w:rsidRPr="00941597">
        <w:t xml:space="preserve"> </w:t>
      </w:r>
      <w:r w:rsidRPr="00941597">
        <w:t xml:space="preserve">долгосрочная целевая программа «Энергосбережение и повышение энергетической эффективности на территории </w:t>
      </w:r>
      <w:r w:rsidR="00341A8A">
        <w:t>Республики Хакасия</w:t>
      </w:r>
      <w:r w:rsidRPr="00941597">
        <w:t xml:space="preserve">». Программой предусмотрены организационные мероприятия, </w:t>
      </w:r>
      <w:proofErr w:type="spellStart"/>
      <w:r w:rsidRPr="00941597">
        <w:t>обеспечивающиесоздание</w:t>
      </w:r>
      <w:proofErr w:type="spellEnd"/>
      <w:r w:rsidRPr="00941597">
        <w:t xml:space="preserve"> условий для повышения энергетической</w:t>
      </w:r>
      <w:r w:rsidR="009D5E02" w:rsidRPr="00941597">
        <w:t xml:space="preserve"> </w:t>
      </w:r>
      <w:r w:rsidRPr="00941597">
        <w:t xml:space="preserve">эффективности экономики области, в числе которых оснащение жилых домов в жилищном фонде области приборами </w:t>
      </w:r>
      <w:r w:rsidRPr="00941597">
        <w:rPr>
          <w:rStyle w:val="f"/>
          <w:rFonts w:eastAsia="Arial Unicode MS"/>
        </w:rPr>
        <w:t>учета</w:t>
      </w:r>
      <w:r w:rsidRPr="00941597">
        <w:t xml:space="preserve"> воды, в том числе многоквартирных домов коллективными общедомовыми приборами </w:t>
      </w:r>
      <w:r w:rsidRPr="00941597">
        <w:rPr>
          <w:rStyle w:val="f"/>
          <w:rFonts w:eastAsia="Arial Unicode MS"/>
        </w:rPr>
        <w:t>учета</w:t>
      </w:r>
      <w:r w:rsidRPr="00941597">
        <w:t xml:space="preserve"> воды.</w:t>
      </w:r>
    </w:p>
    <w:p w14:paraId="3FAEB5A2" w14:textId="77777777" w:rsidR="00490C01" w:rsidRPr="009213BD" w:rsidRDefault="00331AE0" w:rsidP="00331AE0">
      <w:r>
        <w:lastRenderedPageBreak/>
        <w:t>На ближайшую перспективу необходимо оборудование приборами учета всех абонентов централизованной системы водоснабжения</w:t>
      </w:r>
      <w:r w:rsidR="00007CF3">
        <w:t>.</w:t>
      </w:r>
    </w:p>
    <w:p w14:paraId="2C7AD268" w14:textId="77777777" w:rsidR="00673DBD" w:rsidRPr="000C3592" w:rsidRDefault="00673DBD" w:rsidP="00C950E7">
      <w:pPr>
        <w:pStyle w:val="2"/>
        <w:numPr>
          <w:ilvl w:val="2"/>
          <w:numId w:val="1"/>
        </w:numPr>
        <w:spacing w:line="240" w:lineRule="auto"/>
        <w:rPr>
          <w:szCs w:val="24"/>
        </w:rPr>
      </w:pPr>
      <w:bookmarkStart w:id="83" w:name="_Toc110252060"/>
      <w:r w:rsidRPr="00DA0BEC">
        <w:t xml:space="preserve">Описание </w:t>
      </w:r>
      <w:proofErr w:type="spellStart"/>
      <w:r w:rsidRPr="00DA0BEC">
        <w:t>вариантов</w:t>
      </w:r>
      <w:r w:rsidRPr="00673DBD">
        <w:t>маршрутов</w:t>
      </w:r>
      <w:proofErr w:type="spellEnd"/>
      <w:r w:rsidRPr="00673DBD">
        <w:t xml:space="preserve"> прохождения трубопроводов (трасс) по территории сельского поселения и их обоснование</w:t>
      </w:r>
      <w:bookmarkEnd w:id="83"/>
    </w:p>
    <w:p w14:paraId="7EE6AF5A" w14:textId="1652805C" w:rsidR="00A93E46" w:rsidRPr="00A93E46" w:rsidRDefault="008E31F1" w:rsidP="00A93E46">
      <w:r w:rsidRPr="008E31F1">
        <w:t xml:space="preserve">Схема сетей водоснабжения </w:t>
      </w:r>
      <w:r w:rsidR="00341A8A">
        <w:t>Усть-Абаканского поссовета</w:t>
      </w:r>
      <w:r w:rsidRPr="008E31F1">
        <w:t xml:space="preserve"> в электронном варианте </w:t>
      </w:r>
      <w:r w:rsidR="00835433">
        <w:t xml:space="preserve">в виде карты </w:t>
      </w:r>
      <w:r w:rsidRPr="008E31F1">
        <w:t xml:space="preserve">прилагается. </w:t>
      </w:r>
      <w:r w:rsidR="00E45F86">
        <w:t xml:space="preserve">Месторасположение </w:t>
      </w:r>
      <w:r w:rsidR="00331AE0">
        <w:t>водопроводных сетей</w:t>
      </w:r>
      <w:r w:rsidR="00E45F86">
        <w:t xml:space="preserve"> систем водоснабжения на карте нанесены условно, пр</w:t>
      </w:r>
      <w:r w:rsidR="00E45F86" w:rsidRPr="00E45F86">
        <w:t>и рабочем проектировании возможно изменение местоположения исходя из расположения проектируемых предприятий и местных условий.</w:t>
      </w:r>
      <w:r w:rsidR="00E45F86">
        <w:t xml:space="preserve"> С</w:t>
      </w:r>
      <w:r w:rsidRPr="008E31F1">
        <w:t xml:space="preserve">ети водоснабжения </w:t>
      </w:r>
      <w:r w:rsidR="00E45F86">
        <w:t>для обеспеч</w:t>
      </w:r>
      <w:r w:rsidR="00A0357E">
        <w:t>е</w:t>
      </w:r>
      <w:r w:rsidR="00E45F86">
        <w:t xml:space="preserve">ния водоснабжения на территориях, где оно отсутствует, </w:t>
      </w:r>
      <w:r w:rsidRPr="008E31F1">
        <w:t>будут прокладываться согласно согласованным</w:t>
      </w:r>
      <w:r w:rsidR="00E45F86">
        <w:t xml:space="preserve"> проектам</w:t>
      </w:r>
      <w:r w:rsidR="0008723E">
        <w:t>.</w:t>
      </w:r>
    </w:p>
    <w:p w14:paraId="72E20C26" w14:textId="77777777" w:rsidR="00673DBD" w:rsidRPr="000C3592" w:rsidRDefault="00673DBD" w:rsidP="00C950E7">
      <w:pPr>
        <w:pStyle w:val="2"/>
        <w:numPr>
          <w:ilvl w:val="2"/>
          <w:numId w:val="1"/>
        </w:numPr>
        <w:spacing w:line="240" w:lineRule="auto"/>
        <w:rPr>
          <w:szCs w:val="24"/>
        </w:rPr>
      </w:pPr>
      <w:bookmarkStart w:id="84" w:name="_Toc110252061"/>
      <w:r w:rsidRPr="00E04D60">
        <w:t>Рекомендации о месте размещения насосных станций, резервуаров, водонапорных башен</w:t>
      </w:r>
      <w:bookmarkEnd w:id="84"/>
    </w:p>
    <w:p w14:paraId="64F902C4" w14:textId="5168B622" w:rsidR="00140438" w:rsidRDefault="00E45F86">
      <w:r w:rsidRPr="00E45F86">
        <w:t xml:space="preserve">Схема водоснабжения </w:t>
      </w:r>
      <w:r w:rsidR="00341A8A">
        <w:t>Усть-Абаканского поссовета</w:t>
      </w:r>
      <w:r w:rsidRPr="00E45F86">
        <w:t xml:space="preserve"> в электронном </w:t>
      </w:r>
      <w:r w:rsidR="00835433" w:rsidRPr="008E31F1">
        <w:t xml:space="preserve">варианте </w:t>
      </w:r>
      <w:r w:rsidR="00835433">
        <w:t>в виде карты</w:t>
      </w:r>
      <w:r w:rsidR="00C0481A">
        <w:t xml:space="preserve"> </w:t>
      </w:r>
      <w:r w:rsidRPr="00E45F86">
        <w:t xml:space="preserve">прилагается.  </w:t>
      </w:r>
      <w:r>
        <w:t>Месторасположение объектов систем водоснабжения на карте нанесены условно, пр</w:t>
      </w:r>
      <w:r w:rsidRPr="00E45F86">
        <w:t>и рабочем проектировании возможно изменение местоположения исходя из расположения проектируемых предприятий и местных условий.</w:t>
      </w:r>
    </w:p>
    <w:p w14:paraId="3FEC07DF" w14:textId="77777777" w:rsidR="00673DBD" w:rsidRPr="000C3592" w:rsidRDefault="00673DBD" w:rsidP="00C950E7">
      <w:pPr>
        <w:pStyle w:val="2"/>
        <w:numPr>
          <w:ilvl w:val="2"/>
          <w:numId w:val="1"/>
        </w:numPr>
        <w:spacing w:line="240" w:lineRule="auto"/>
        <w:rPr>
          <w:szCs w:val="24"/>
        </w:rPr>
      </w:pPr>
      <w:bookmarkStart w:id="85" w:name="_Toc375684044"/>
      <w:bookmarkStart w:id="86" w:name="_Toc375685072"/>
      <w:bookmarkStart w:id="87" w:name="_Toc375684045"/>
      <w:bookmarkStart w:id="88" w:name="_Toc375685073"/>
      <w:bookmarkStart w:id="89" w:name="_Toc375684046"/>
      <w:bookmarkStart w:id="90" w:name="_Toc375685074"/>
      <w:bookmarkStart w:id="91" w:name="_Toc110252062"/>
      <w:bookmarkEnd w:id="85"/>
      <w:bookmarkEnd w:id="86"/>
      <w:bookmarkEnd w:id="87"/>
      <w:bookmarkEnd w:id="88"/>
      <w:bookmarkEnd w:id="89"/>
      <w:bookmarkEnd w:id="90"/>
      <w:r w:rsidRPr="00E04D60">
        <w:t xml:space="preserve">Границы </w:t>
      </w:r>
      <w:r w:rsidRPr="00673DBD">
        <w:t>планируемых зон размещения объектов централизованных систем горячего водоснабжения, холодного водоснабжения</w:t>
      </w:r>
      <w:bookmarkEnd w:id="91"/>
    </w:p>
    <w:p w14:paraId="5CF6DAB7" w14:textId="1C9E8A8C" w:rsidR="00140438" w:rsidRDefault="0008723E">
      <w:pPr>
        <w:rPr>
          <w:highlight w:val="yellow"/>
        </w:rPr>
      </w:pPr>
      <w:r w:rsidRPr="00E45F86">
        <w:t xml:space="preserve">Схема водоснабжения </w:t>
      </w:r>
      <w:r w:rsidR="00341A8A">
        <w:t>Усть-Абаканского поссовета</w:t>
      </w:r>
      <w:r w:rsidRPr="00E45F86">
        <w:t xml:space="preserve"> в электронном варианте </w:t>
      </w:r>
      <w:r w:rsidR="00835433">
        <w:t>в виде карты</w:t>
      </w:r>
      <w:r w:rsidR="00C0481A">
        <w:t xml:space="preserve"> </w:t>
      </w:r>
      <w:r w:rsidRPr="00E45F86">
        <w:t xml:space="preserve">прилагается.  </w:t>
      </w:r>
      <w:r>
        <w:t>Месторасположение объектов систем водоснабжения на карте нанесены условно, пр</w:t>
      </w:r>
      <w:r w:rsidRPr="00E45F86">
        <w:t>и рабочем проектировании возможно изменение местоположения исходя из расположения проектируемых предприятий и местных условий.</w:t>
      </w:r>
      <w:r>
        <w:t xml:space="preserve"> С</w:t>
      </w:r>
      <w:r w:rsidRPr="00E45F86">
        <w:t xml:space="preserve">ети водоснабжения </w:t>
      </w:r>
      <w:r>
        <w:t>для обеспеч</w:t>
      </w:r>
      <w:r w:rsidR="00981043">
        <w:t>е</w:t>
      </w:r>
      <w:r>
        <w:t>ния водосн</w:t>
      </w:r>
      <w:r w:rsidR="00172E18">
        <w:t xml:space="preserve">абжения на территориях, где оно </w:t>
      </w:r>
      <w:r>
        <w:t xml:space="preserve">отсутствует, </w:t>
      </w:r>
      <w:r w:rsidRPr="00E45F86">
        <w:t>будут прокладываться согласно согласованным</w:t>
      </w:r>
      <w:r>
        <w:t xml:space="preserve"> проектам.</w:t>
      </w:r>
    </w:p>
    <w:p w14:paraId="05317D1E" w14:textId="77777777" w:rsidR="00673DBD" w:rsidRPr="000C3592" w:rsidRDefault="00673DBD" w:rsidP="00C950E7">
      <w:pPr>
        <w:pStyle w:val="2"/>
        <w:numPr>
          <w:ilvl w:val="2"/>
          <w:numId w:val="1"/>
        </w:numPr>
        <w:spacing w:line="240" w:lineRule="auto"/>
        <w:rPr>
          <w:szCs w:val="24"/>
        </w:rPr>
      </w:pPr>
      <w:bookmarkStart w:id="92" w:name="_Toc110252063"/>
      <w:r w:rsidRPr="00E04D60">
        <w:t>Карты (схемы) существующего и планируемого размещения объектов централизованных систем</w:t>
      </w:r>
      <w:r w:rsidRPr="00673DBD">
        <w:t xml:space="preserve"> горячего водоснабжения,</w:t>
      </w:r>
      <w:r w:rsidRPr="00E04D60">
        <w:t xml:space="preserve"> холодного водоснабжения</w:t>
      </w:r>
      <w:bookmarkEnd w:id="92"/>
    </w:p>
    <w:p w14:paraId="5699AB2F" w14:textId="717D79CA" w:rsidR="00673DBD" w:rsidRDefault="00A534A3" w:rsidP="00403008">
      <w:r w:rsidRPr="00E45F86">
        <w:t xml:space="preserve">Схема </w:t>
      </w:r>
      <w:r>
        <w:t>расположения объектов систем</w:t>
      </w:r>
      <w:r w:rsidR="00533B2C">
        <w:t>ы</w:t>
      </w:r>
      <w:r w:rsidRPr="00E45F86">
        <w:t xml:space="preserve"> водоснабжения </w:t>
      </w:r>
      <w:r w:rsidR="00341A8A">
        <w:t>Усть-Абаканского поссовета</w:t>
      </w:r>
      <w:r w:rsidRPr="00E45F86">
        <w:t xml:space="preserve"> в электронном варианте </w:t>
      </w:r>
      <w:r w:rsidR="00835433">
        <w:t>в виде карты</w:t>
      </w:r>
      <w:r w:rsidR="002815C6">
        <w:t xml:space="preserve"> </w:t>
      </w:r>
      <w:r w:rsidRPr="00E45F86">
        <w:t xml:space="preserve">прилагается.  </w:t>
      </w:r>
      <w:r>
        <w:t>Месторасположение объектов систем водоснабжения на карте нанесены условно, пр</w:t>
      </w:r>
      <w:r w:rsidRPr="00E45F86">
        <w:t>и рабочем проектировании возможно изменение местоположения исходя из расположения проектируемых предприятий и местных условий.</w:t>
      </w:r>
      <w:r>
        <w:t xml:space="preserve"> С</w:t>
      </w:r>
      <w:r w:rsidRPr="00E45F86">
        <w:t xml:space="preserve">ети водоснабжения </w:t>
      </w:r>
      <w:r>
        <w:t>для обеспеч</w:t>
      </w:r>
      <w:r w:rsidR="007E719D">
        <w:t>е</w:t>
      </w:r>
      <w:r>
        <w:t xml:space="preserve">ния водоснабжения на территориях, где оно отсутствует, </w:t>
      </w:r>
      <w:r w:rsidRPr="00E45F86">
        <w:t>будут прокладываться согласно согласованным</w:t>
      </w:r>
      <w:r>
        <w:t xml:space="preserve"> проектам.</w:t>
      </w:r>
    </w:p>
    <w:p w14:paraId="60490842" w14:textId="77777777" w:rsidR="00673DBD" w:rsidRDefault="00673DBD">
      <w:pPr>
        <w:spacing w:after="0" w:line="240" w:lineRule="auto"/>
        <w:ind w:firstLine="0"/>
        <w:jc w:val="left"/>
        <w:rPr>
          <w:rStyle w:val="FontStyle157"/>
          <w:rFonts w:eastAsiaTheme="majorEastAsia"/>
          <w:bCs/>
          <w:sz w:val="24"/>
          <w:szCs w:val="26"/>
          <w:lang w:eastAsia="en-US"/>
        </w:rPr>
      </w:pPr>
      <w:r>
        <w:rPr>
          <w:rStyle w:val="FontStyle157"/>
          <w:rFonts w:eastAsiaTheme="majorEastAsia"/>
          <w:b w:val="0"/>
          <w:sz w:val="24"/>
          <w:lang w:eastAsia="en-US"/>
        </w:rPr>
        <w:br w:type="page"/>
      </w:r>
    </w:p>
    <w:p w14:paraId="6CCEB22D" w14:textId="77777777" w:rsidR="00673DBD" w:rsidRPr="00AD7FEF" w:rsidRDefault="00673DBD" w:rsidP="00C950E7">
      <w:pPr>
        <w:pStyle w:val="2"/>
        <w:rPr>
          <w:rFonts w:eastAsia="TimesNewRomanPS-BoldMT"/>
          <w:szCs w:val="24"/>
        </w:rPr>
      </w:pPr>
      <w:bookmarkStart w:id="93" w:name="_Toc110252064"/>
      <w:r w:rsidRPr="007A294C">
        <w:rPr>
          <w:rStyle w:val="FontStyle157"/>
          <w:rFonts w:eastAsiaTheme="majorEastAsia"/>
          <w:b/>
          <w:sz w:val="24"/>
          <w:lang w:eastAsia="en-US"/>
        </w:rPr>
        <w:lastRenderedPageBreak/>
        <w:t>ЭКОЛОГИЧЕСКИЕ АСПЕКТЫ МЕРОПРИЯТИЙ ПО СТРОИТЕЛЬСТВУ, РЕКОНСТРУКЦИИ И МОДЕРНИЗАЦИИ ОБЪЕКТОВ ЦЕНТРАЛИЗОВАННЫХ СИСТЕМ ВОДОСНАБЖЕНИЯ</w:t>
      </w:r>
      <w:bookmarkEnd w:id="93"/>
    </w:p>
    <w:p w14:paraId="50965F42" w14:textId="77777777" w:rsidR="0062392D" w:rsidRPr="00422953" w:rsidRDefault="0062392D" w:rsidP="0062392D">
      <w:bookmarkStart w:id="94" w:name="_Toc360699428"/>
      <w:bookmarkStart w:id="95" w:name="_Toc360699814"/>
      <w:bookmarkStart w:id="96" w:name="_Toc360700200"/>
      <w:r w:rsidRPr="00422953">
        <w:t>Для обеспечения санитарно-эпидемиологической надежности водопровода хозяйственно-питьевого назначения, предусматриваются зоны санитарной охраны источников питьевого водоснабжения, которые включают в три пояса (СанПиН 2.1.4.1110-02).</w:t>
      </w:r>
    </w:p>
    <w:p w14:paraId="33D14B02" w14:textId="77777777" w:rsidR="0062392D" w:rsidRPr="00422953" w:rsidRDefault="0062392D" w:rsidP="0062392D">
      <w:r w:rsidRPr="00422953">
        <w:t>Вокруг скважин должны быть оборудованы зоны санитарной охраны из трех поясов.</w:t>
      </w:r>
    </w:p>
    <w:p w14:paraId="7F375201" w14:textId="77777777" w:rsidR="0062392D" w:rsidRPr="00422953" w:rsidRDefault="0062392D" w:rsidP="0062392D">
      <w:r w:rsidRPr="00422953">
        <w:t>Первый пояс ЗСО (зона строгого режима) включает площадку вокруг скважины радиусом 30-50 м, ограждаемую забором высотой 1,2 м.</w:t>
      </w:r>
    </w:p>
    <w:p w14:paraId="0851FF1B" w14:textId="77777777" w:rsidR="0062392D" w:rsidRPr="00422953" w:rsidRDefault="0062392D" w:rsidP="0062392D">
      <w:r w:rsidRPr="00422953">
        <w:t>Территория должна быть спланирована и озеленена.</w:t>
      </w:r>
    </w:p>
    <w:p w14:paraId="4CB46355" w14:textId="77777777" w:rsidR="0062392D" w:rsidRPr="00422953" w:rsidRDefault="0062392D" w:rsidP="0062392D">
      <w:r w:rsidRPr="00422953">
        <w:t>В первом поясе ЗСО подземного источника питьевого водоснабжения запрещаются:</w:t>
      </w:r>
    </w:p>
    <w:p w14:paraId="3F539A62" w14:textId="77777777" w:rsidR="0062392D" w:rsidRPr="00422953" w:rsidRDefault="0062392D" w:rsidP="00DB6CAF">
      <w:pPr>
        <w:numPr>
          <w:ilvl w:val="0"/>
          <w:numId w:val="25"/>
        </w:numPr>
        <w:spacing w:after="0"/>
        <w:ind w:left="992" w:hanging="357"/>
      </w:pPr>
      <w:r w:rsidRPr="00422953">
        <w:t>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14:paraId="055667AA" w14:textId="77777777" w:rsidR="0062392D" w:rsidRPr="00422953" w:rsidRDefault="0062392D" w:rsidP="00DB6CAF">
      <w:pPr>
        <w:numPr>
          <w:ilvl w:val="0"/>
          <w:numId w:val="25"/>
        </w:numPr>
        <w:spacing w:after="0"/>
        <w:ind w:left="992" w:hanging="357"/>
      </w:pPr>
      <w:r w:rsidRPr="00422953">
        <w:t>размещение жилых и хозяйственно-бытовых зданий и проживание людей;</w:t>
      </w:r>
    </w:p>
    <w:p w14:paraId="5ED391DD" w14:textId="77777777" w:rsidR="0062392D" w:rsidRPr="00422953" w:rsidRDefault="0062392D" w:rsidP="00DB6CAF">
      <w:pPr>
        <w:numPr>
          <w:ilvl w:val="0"/>
          <w:numId w:val="25"/>
        </w:numPr>
        <w:spacing w:after="0"/>
        <w:ind w:left="992" w:hanging="357"/>
      </w:pPr>
      <w:r w:rsidRPr="00422953">
        <w:t>спуск любых сточных вод, стирка белья, водопой и выпас скота;</w:t>
      </w:r>
    </w:p>
    <w:p w14:paraId="758FB275" w14:textId="77777777" w:rsidR="0062392D" w:rsidRPr="00422953" w:rsidRDefault="0062392D" w:rsidP="00DB6CAF">
      <w:pPr>
        <w:numPr>
          <w:ilvl w:val="0"/>
          <w:numId w:val="25"/>
        </w:numPr>
        <w:spacing w:after="0"/>
        <w:ind w:left="992" w:hanging="357"/>
      </w:pPr>
      <w:r w:rsidRPr="00422953">
        <w:t>применение ядохимикатов и удобрений;</w:t>
      </w:r>
    </w:p>
    <w:p w14:paraId="24BE3747" w14:textId="77777777" w:rsidR="0062392D" w:rsidRPr="00422953" w:rsidRDefault="0062392D" w:rsidP="00DB6CAF">
      <w:pPr>
        <w:numPr>
          <w:ilvl w:val="0"/>
          <w:numId w:val="25"/>
        </w:numPr>
        <w:spacing w:after="120"/>
        <w:ind w:left="993"/>
      </w:pPr>
      <w:r w:rsidRPr="00422953">
        <w:t>посадка высокоствольных деревьев.</w:t>
      </w:r>
    </w:p>
    <w:p w14:paraId="305B738A" w14:textId="77777777" w:rsidR="0062392D" w:rsidRPr="00422953" w:rsidRDefault="0062392D" w:rsidP="0062392D">
      <w:r w:rsidRPr="00422953">
        <w:t>В пределах второго и третьего пояса ЗСО подземного источника питьевого водоснабжения следует:</w:t>
      </w:r>
    </w:p>
    <w:p w14:paraId="3F6C3951" w14:textId="77777777" w:rsidR="0062392D" w:rsidRPr="00422953" w:rsidRDefault="0062392D" w:rsidP="00DB6CAF">
      <w:pPr>
        <w:numPr>
          <w:ilvl w:val="0"/>
          <w:numId w:val="26"/>
        </w:numPr>
        <w:spacing w:after="0"/>
        <w:ind w:left="992" w:hanging="357"/>
      </w:pPr>
      <w:r w:rsidRPr="00422953">
        <w:t>выявлять старые, бездействующие, дефектные или неправильно эксплуатируемые скважины, которые могут привести к загрязнению водоносных горизонтов, и производить их тампонаж или восстановление;</w:t>
      </w:r>
    </w:p>
    <w:p w14:paraId="35DFBD81" w14:textId="77777777" w:rsidR="0062392D" w:rsidRPr="00422953" w:rsidRDefault="0062392D" w:rsidP="00DB6CAF">
      <w:pPr>
        <w:numPr>
          <w:ilvl w:val="0"/>
          <w:numId w:val="26"/>
        </w:numPr>
        <w:spacing w:after="0"/>
        <w:ind w:left="992" w:hanging="357"/>
      </w:pPr>
      <w:r w:rsidRPr="00422953">
        <w:t>производить бурение новых скважин и новое строительство, связанное с нарушением почвенного покрова, при обязательном согласовании с органами государственного санитарного надзора и органами государственного управления по природным ресурсам и охране окружающей среды;</w:t>
      </w:r>
    </w:p>
    <w:p w14:paraId="6375D8F9" w14:textId="77777777" w:rsidR="0062392D" w:rsidRPr="00422953" w:rsidRDefault="0062392D" w:rsidP="00DB6CAF">
      <w:pPr>
        <w:numPr>
          <w:ilvl w:val="0"/>
          <w:numId w:val="26"/>
        </w:numPr>
        <w:spacing w:after="0"/>
        <w:ind w:left="992" w:hanging="357"/>
      </w:pPr>
      <w:r w:rsidRPr="00422953">
        <w:t>выполнять мероприятия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 – только для второго пояса;</w:t>
      </w:r>
    </w:p>
    <w:p w14:paraId="3B11C3DD" w14:textId="77777777" w:rsidR="0062392D" w:rsidRPr="00422953" w:rsidRDefault="0062392D" w:rsidP="00DB6CAF">
      <w:pPr>
        <w:numPr>
          <w:ilvl w:val="0"/>
          <w:numId w:val="26"/>
        </w:numPr>
        <w:spacing w:after="120"/>
        <w:ind w:left="993"/>
      </w:pPr>
      <w:r w:rsidRPr="00422953">
        <w:t>своевременно выполнять необходимые мероприятия по санитарной охране поверхностных вод, имеющих непосредственную гидрологическую связь с используемым водоносным горизонтом, в соответствии с санитарными нормами и правилами.</w:t>
      </w:r>
    </w:p>
    <w:p w14:paraId="3393D558" w14:textId="77777777" w:rsidR="0062392D" w:rsidRPr="00422953" w:rsidRDefault="0062392D" w:rsidP="0062392D">
      <w:r w:rsidRPr="00422953">
        <w:t xml:space="preserve"> Во втором поясе ЗСО подземного источника питьевого водоснабжения запрещаются:</w:t>
      </w:r>
    </w:p>
    <w:p w14:paraId="496C6590" w14:textId="77777777" w:rsidR="0062392D" w:rsidRPr="00422953" w:rsidRDefault="0062392D" w:rsidP="00DB6CAF">
      <w:pPr>
        <w:numPr>
          <w:ilvl w:val="0"/>
          <w:numId w:val="27"/>
        </w:numPr>
        <w:spacing w:after="0"/>
        <w:ind w:left="992" w:hanging="357"/>
      </w:pPr>
      <w:r w:rsidRPr="00422953">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5E8121EC" w14:textId="77777777" w:rsidR="0062392D" w:rsidRPr="00422953" w:rsidRDefault="0062392D" w:rsidP="00DB6CAF">
      <w:pPr>
        <w:numPr>
          <w:ilvl w:val="0"/>
          <w:numId w:val="27"/>
        </w:numPr>
        <w:spacing w:after="0"/>
        <w:ind w:left="992" w:hanging="357"/>
      </w:pPr>
      <w:r w:rsidRPr="00422953">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микробное загрязнение подземных вод;</w:t>
      </w:r>
    </w:p>
    <w:p w14:paraId="1AFF480F" w14:textId="77777777" w:rsidR="0062392D" w:rsidRPr="00422953" w:rsidRDefault="0062392D" w:rsidP="00DB6CAF">
      <w:pPr>
        <w:numPr>
          <w:ilvl w:val="0"/>
          <w:numId w:val="27"/>
        </w:numPr>
        <w:spacing w:after="0"/>
        <w:ind w:left="992" w:hanging="357"/>
      </w:pPr>
      <w:r w:rsidRPr="00422953">
        <w:lastRenderedPageBreak/>
        <w:t>применение ядохимикатов и удобрений;</w:t>
      </w:r>
    </w:p>
    <w:p w14:paraId="4E7C1B73" w14:textId="77777777" w:rsidR="0062392D" w:rsidRPr="00422953" w:rsidRDefault="0062392D" w:rsidP="00DB6CAF">
      <w:pPr>
        <w:numPr>
          <w:ilvl w:val="0"/>
          <w:numId w:val="27"/>
        </w:numPr>
        <w:spacing w:after="0"/>
        <w:ind w:left="992" w:hanging="357"/>
      </w:pPr>
      <w:r w:rsidRPr="00422953">
        <w:t>закачка отработанных вод в подземные горизонты, подземное складирование твердых отходов производства и потребления, а также разработка недр;</w:t>
      </w:r>
    </w:p>
    <w:p w14:paraId="0A35E6DE" w14:textId="77777777" w:rsidR="0062392D" w:rsidRPr="00422953" w:rsidRDefault="0062392D" w:rsidP="00DB6CAF">
      <w:pPr>
        <w:numPr>
          <w:ilvl w:val="0"/>
          <w:numId w:val="27"/>
        </w:numPr>
        <w:spacing w:after="120"/>
        <w:ind w:left="993"/>
      </w:pPr>
      <w:r w:rsidRPr="00422953">
        <w:t>рубка леса.</w:t>
      </w:r>
    </w:p>
    <w:p w14:paraId="50E68F31" w14:textId="77777777" w:rsidR="0062392D" w:rsidRPr="00422953" w:rsidRDefault="0062392D" w:rsidP="0062392D">
      <w:r w:rsidRPr="00422953">
        <w:t>В третьем поясе зоны санитарной охраны подземного источника питьевого водоснабжения запрещаются:</w:t>
      </w:r>
    </w:p>
    <w:p w14:paraId="38101BA6" w14:textId="77777777" w:rsidR="0062392D" w:rsidRPr="00422953" w:rsidRDefault="0062392D" w:rsidP="00DB6CAF">
      <w:pPr>
        <w:numPr>
          <w:ilvl w:val="0"/>
          <w:numId w:val="28"/>
        </w:numPr>
        <w:spacing w:after="0"/>
        <w:ind w:left="992" w:hanging="357"/>
      </w:pPr>
      <w:r w:rsidRPr="00422953">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5D0188C5" w14:textId="77777777" w:rsidR="0062392D" w:rsidRPr="00422953" w:rsidRDefault="0062392D" w:rsidP="00DB6CAF">
      <w:pPr>
        <w:numPr>
          <w:ilvl w:val="0"/>
          <w:numId w:val="28"/>
        </w:numPr>
        <w:spacing w:after="120"/>
        <w:ind w:left="993"/>
      </w:pPr>
      <w:r w:rsidRPr="00422953">
        <w:t>закачка отработанных вод в подземные горизонты, подземное складирование твердых отходов производства и потребления, а также разработка недр.</w:t>
      </w:r>
    </w:p>
    <w:p w14:paraId="1EE8C2C3" w14:textId="77777777" w:rsidR="0062392D" w:rsidRPr="00422953" w:rsidRDefault="0062392D" w:rsidP="0062392D">
      <w:r w:rsidRPr="00422953">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зоны санитарной охраны подземного источника питьевого водоснабжения только при использовании  защищенных подземных вод при условии выполнения специальных мероприятий по защите водоносного горизонта от загрязнения по согласованию с органами государственного санитарного надзора и органами государственного управления по природным ресурсам и охране окружающей среды.</w:t>
      </w:r>
    </w:p>
    <w:p w14:paraId="62847A78" w14:textId="77777777" w:rsidR="0062392D" w:rsidRPr="00422953" w:rsidRDefault="0062392D" w:rsidP="0062392D">
      <w:r w:rsidRPr="00422953">
        <w:t>Применительно к конкретным гидрогеологическим условиям состав указанных выше санитарно-оздоровительных и защитных мероприятий на территории ЗСО может быть уточнен и расширен при соответствующем обосновании и с учетом современного и перспективного использования территории в районе.</w:t>
      </w:r>
    </w:p>
    <w:p w14:paraId="0F5B4050" w14:textId="77777777" w:rsidR="0062392D" w:rsidRPr="00422953" w:rsidRDefault="0062392D" w:rsidP="0062392D">
      <w:r w:rsidRPr="00422953">
        <w:t>Мероприятия по охране подземных вод предусматриваются</w:t>
      </w:r>
      <w:r w:rsidR="00907CD8">
        <w:t xml:space="preserve"> по двум основным направлениям,</w:t>
      </w:r>
      <w:r w:rsidRPr="00422953">
        <w:t xml:space="preserve"> недопущению истощению ресурсов подземных вод, и защита их от загрязнения:</w:t>
      </w:r>
    </w:p>
    <w:p w14:paraId="3ABEF40F" w14:textId="77777777" w:rsidR="0062392D" w:rsidRPr="00422953" w:rsidRDefault="0062392D" w:rsidP="00DB6CAF">
      <w:pPr>
        <w:numPr>
          <w:ilvl w:val="0"/>
          <w:numId w:val="29"/>
        </w:numPr>
        <w:spacing w:after="0"/>
        <w:ind w:left="992" w:hanging="357"/>
      </w:pPr>
      <w:r w:rsidRPr="00422953">
        <w:t>сокращение использования пресных подземных вод для технических целей и полива зеленых насаждений;</w:t>
      </w:r>
    </w:p>
    <w:p w14:paraId="4AA5C9BA" w14:textId="77777777" w:rsidR="0062392D" w:rsidRPr="00422953" w:rsidRDefault="0062392D" w:rsidP="00DB6CAF">
      <w:pPr>
        <w:numPr>
          <w:ilvl w:val="0"/>
          <w:numId w:val="29"/>
        </w:numPr>
        <w:spacing w:after="0"/>
        <w:ind w:left="992" w:hanging="357"/>
      </w:pPr>
      <w:r w:rsidRPr="00422953">
        <w:t>проведение ежегодного профилактического ремонта скважин;</w:t>
      </w:r>
    </w:p>
    <w:p w14:paraId="5538BC16" w14:textId="77777777" w:rsidR="0062392D" w:rsidRPr="00422953" w:rsidRDefault="0062392D" w:rsidP="00DB6CAF">
      <w:pPr>
        <w:numPr>
          <w:ilvl w:val="0"/>
          <w:numId w:val="29"/>
        </w:numPr>
        <w:spacing w:after="0"/>
        <w:ind w:left="992" w:hanging="357"/>
      </w:pPr>
      <w:r w:rsidRPr="00422953">
        <w:t xml:space="preserve">вынос из зон </w:t>
      </w:r>
      <w:r w:rsidRPr="00422953">
        <w:rPr>
          <w:lang w:val="en-US"/>
        </w:rPr>
        <w:t>I</w:t>
      </w:r>
      <w:r w:rsidRPr="00422953">
        <w:t xml:space="preserve"> пояса всех потенциальных источников загрязнения подземных вод;</w:t>
      </w:r>
    </w:p>
    <w:p w14:paraId="7C9477D2" w14:textId="77777777" w:rsidR="0062392D" w:rsidRPr="00422953" w:rsidRDefault="0062392D" w:rsidP="00DB6CAF">
      <w:pPr>
        <w:numPr>
          <w:ilvl w:val="0"/>
          <w:numId w:val="29"/>
        </w:numPr>
        <w:spacing w:after="0"/>
        <w:ind w:left="992" w:hanging="357"/>
      </w:pPr>
      <w:r w:rsidRPr="00422953">
        <w:t xml:space="preserve">в пределах </w:t>
      </w:r>
      <w:r w:rsidRPr="00422953">
        <w:rPr>
          <w:lang w:val="en-US"/>
        </w:rPr>
        <w:t>I</w:t>
      </w:r>
      <w:r w:rsidRPr="00422953">
        <w:t xml:space="preserve"> – </w:t>
      </w:r>
      <w:r w:rsidRPr="00422953">
        <w:rPr>
          <w:lang w:val="en-US"/>
        </w:rPr>
        <w:t>III</w:t>
      </w:r>
      <w:r w:rsidRPr="00422953">
        <w:t xml:space="preserve"> ЗСО скважин разработать комплекс водоохранных мероприятий в соответствии с СанПиНом 2.1.4.1110-02 и согласовать его с районным ЦГСЭН;</w:t>
      </w:r>
    </w:p>
    <w:p w14:paraId="66C5BFB4" w14:textId="77777777" w:rsidR="0062392D" w:rsidRDefault="0062392D" w:rsidP="00DB6CAF">
      <w:pPr>
        <w:numPr>
          <w:ilvl w:val="0"/>
          <w:numId w:val="29"/>
        </w:numPr>
        <w:spacing w:after="0"/>
        <w:ind w:left="992" w:hanging="357"/>
      </w:pPr>
      <w:r w:rsidRPr="00422953">
        <w:t>в процессе эксплуатации скважин для определения стабильности качества воды и уровненного режима приступить к ведению мониторинга подземных вод) стационарные режиме наблюдения за дебитом, уровнем, температурой и химическим составом воды);</w:t>
      </w:r>
    </w:p>
    <w:p w14:paraId="4B584584" w14:textId="77777777" w:rsidR="0062392D" w:rsidRPr="00C263C0" w:rsidRDefault="0062392D" w:rsidP="00DB6CAF">
      <w:pPr>
        <w:numPr>
          <w:ilvl w:val="0"/>
          <w:numId w:val="29"/>
        </w:numPr>
        <w:spacing w:after="0"/>
        <w:ind w:left="992" w:hanging="357"/>
        <w:rPr>
          <w:szCs w:val="26"/>
        </w:rPr>
      </w:pPr>
      <w:r w:rsidRPr="00422953">
        <w:t xml:space="preserve">контроль качества производить в соответствии с СанПиНом </w:t>
      </w:r>
      <w:r w:rsidR="00342A8A">
        <w:t>2.1.3684-21</w:t>
      </w:r>
      <w:r w:rsidRPr="00422953">
        <w:t xml:space="preserve"> с обязательным определением содержания железа и органолептических показателей.</w:t>
      </w:r>
    </w:p>
    <w:p w14:paraId="520D8177" w14:textId="77777777" w:rsidR="0062392D" w:rsidRPr="007A294C" w:rsidRDefault="0062392D" w:rsidP="00C950E7">
      <w:pPr>
        <w:pStyle w:val="2"/>
        <w:numPr>
          <w:ilvl w:val="2"/>
          <w:numId w:val="1"/>
        </w:numPr>
        <w:spacing w:line="240" w:lineRule="auto"/>
        <w:rPr>
          <w:rStyle w:val="FontStyle157"/>
          <w:rFonts w:eastAsiaTheme="majorEastAsia"/>
          <w:b/>
          <w:sz w:val="24"/>
          <w:lang w:eastAsia="en-US"/>
        </w:rPr>
      </w:pPr>
      <w:bookmarkStart w:id="97" w:name="_Toc110252065"/>
      <w:r w:rsidRPr="00F612AE">
        <w:t>На водный бассейн</w:t>
      </w:r>
      <w:r w:rsidRPr="00E04D60">
        <w:t xml:space="preserve"> предлагаемых к строительству и реконструкции объектов централизованных систем водоснабжения при сбросе (утилизации) промывных вод</w:t>
      </w:r>
      <w:bookmarkEnd w:id="97"/>
    </w:p>
    <w:bookmarkEnd w:id="94"/>
    <w:bookmarkEnd w:id="95"/>
    <w:bookmarkEnd w:id="96"/>
    <w:p w14:paraId="6B2C901D" w14:textId="77777777" w:rsidR="0062392D" w:rsidRPr="0062392D" w:rsidRDefault="0062392D" w:rsidP="0062392D">
      <w:pPr>
        <w:rPr>
          <w:szCs w:val="26"/>
        </w:rPr>
      </w:pPr>
      <w:r w:rsidRPr="0062392D">
        <w:rPr>
          <w:szCs w:val="26"/>
        </w:rPr>
        <w:t>Технологический процесс забора воды из скважин и транспортирования её в водопроводную сеть не сопровождается вредными выбросами.</w:t>
      </w:r>
    </w:p>
    <w:p w14:paraId="27A1993B" w14:textId="77777777" w:rsidR="0062392D" w:rsidRPr="0062392D" w:rsidRDefault="0062392D" w:rsidP="0062392D">
      <w:pPr>
        <w:rPr>
          <w:szCs w:val="26"/>
        </w:rPr>
      </w:pPr>
      <w:r w:rsidRPr="0062392D">
        <w:rPr>
          <w:szCs w:val="26"/>
        </w:rPr>
        <w:t>Эксплуатация водопроводной сети, а также ее строительство, не предусматривают каких-либо сбросов вредных веществ в водоемы и на рельеф.</w:t>
      </w:r>
    </w:p>
    <w:p w14:paraId="7D802719" w14:textId="77777777" w:rsidR="00661599" w:rsidRDefault="0062392D" w:rsidP="0062392D">
      <w:r w:rsidRPr="0062392D">
        <w:rPr>
          <w:szCs w:val="26"/>
        </w:rPr>
        <w:lastRenderedPageBreak/>
        <w:t>При испытании водопроводной сети на герметичность используется сетевая вода. Слив воды из трубопроводов после испытания и промывки производится на рельеф местности. Негативное воздействие на состояние поверхностных и подземных вод будет наблюдаться только в период строительства, носить временный характер и не окажет существенного влияния на состояние окружающей среды.</w:t>
      </w:r>
    </w:p>
    <w:p w14:paraId="3868F2E7" w14:textId="77777777" w:rsidR="00673DBD" w:rsidRPr="007A294C" w:rsidRDefault="00673DBD" w:rsidP="00C950E7">
      <w:pPr>
        <w:pStyle w:val="2"/>
        <w:numPr>
          <w:ilvl w:val="2"/>
          <w:numId w:val="1"/>
        </w:numPr>
        <w:spacing w:line="240" w:lineRule="auto"/>
        <w:rPr>
          <w:rStyle w:val="FontStyle157"/>
          <w:rFonts w:eastAsiaTheme="majorEastAsia"/>
          <w:b/>
          <w:sz w:val="24"/>
          <w:lang w:eastAsia="en-US"/>
        </w:rPr>
      </w:pPr>
      <w:bookmarkStart w:id="98" w:name="_Toc110252066"/>
      <w:r w:rsidRPr="00E04D60">
        <w:t>На окружающую среду при реализации мероприятий по снабжению и хранению химических реагентов, используемых в водоподготовке (хлор и др.)</w:t>
      </w:r>
      <w:bookmarkEnd w:id="98"/>
    </w:p>
    <w:p w14:paraId="584AB65B" w14:textId="72367748" w:rsidR="00313F95" w:rsidRDefault="00313F95" w:rsidP="00626C13">
      <w:pPr>
        <w:spacing w:after="0"/>
      </w:pPr>
      <w:r w:rsidRPr="00313F95">
        <w:t xml:space="preserve">В </w:t>
      </w:r>
      <w:r w:rsidR="00341A8A">
        <w:t>Усть-Абаканск</w:t>
      </w:r>
      <w:r w:rsidR="00D44E29">
        <w:t>ом</w:t>
      </w:r>
      <w:r w:rsidR="00341A8A">
        <w:t xml:space="preserve"> поссовет</w:t>
      </w:r>
      <w:r w:rsidR="00D44E29">
        <w:t>е</w:t>
      </w:r>
      <w:r w:rsidR="00CA776E">
        <w:t xml:space="preserve"> </w:t>
      </w:r>
      <w:r w:rsidRPr="00313F95">
        <w:t>на скважинах отсутствуют водоочистные сооружения. Отсутствуют химические реагенты, используемые в водоподготовке (хлор и др.).</w:t>
      </w:r>
    </w:p>
    <w:p w14:paraId="2E8B0A3B" w14:textId="77777777" w:rsidR="00D44E29" w:rsidRDefault="00D44E29" w:rsidP="00626C13">
      <w:pPr>
        <w:spacing w:after="0"/>
      </w:pPr>
    </w:p>
    <w:p w14:paraId="4A84E7DF" w14:textId="77777777" w:rsidR="00D44E29" w:rsidRDefault="00D44E29">
      <w:pPr>
        <w:spacing w:after="0" w:line="240" w:lineRule="auto"/>
        <w:ind w:firstLine="0"/>
        <w:jc w:val="left"/>
        <w:rPr>
          <w:rFonts w:eastAsia="Times New Roman"/>
          <w:b/>
          <w:bCs/>
          <w:szCs w:val="26"/>
        </w:rPr>
      </w:pPr>
      <w:bookmarkStart w:id="99" w:name="_Toc110252067"/>
      <w:r>
        <w:br w:type="page"/>
      </w:r>
    </w:p>
    <w:p w14:paraId="365A8C5F" w14:textId="1AC9CB31" w:rsidR="00673DBD" w:rsidRPr="00AD7FEF" w:rsidRDefault="00673DBD" w:rsidP="00C950E7">
      <w:pPr>
        <w:pStyle w:val="2"/>
        <w:rPr>
          <w:rFonts w:eastAsia="TimesNewRomanPS-BoldMT"/>
          <w:szCs w:val="24"/>
        </w:rPr>
      </w:pPr>
      <w:r w:rsidRPr="00B36634">
        <w:lastRenderedPageBreak/>
        <w:t>ОЦЕНКА ОБЪЕМОВ КАПИТАЛЬНЫХ ВЛОЖЕНИЙ В СТРОИТЕЛЬСТВО, РЕКОНСТРУКЦИЮ И МОДЕРНИЗАЦИЮ ОБЪЕКТОВ ЦЕНТРАЛИЗОВАННЫХ СИСТЕМ ВОДОСНАБЖЕНИЯ</w:t>
      </w:r>
      <w:bookmarkEnd w:id="99"/>
    </w:p>
    <w:p w14:paraId="4AC7E2D7" w14:textId="69826ECA" w:rsidR="00D04EF4" w:rsidRDefault="00545CF5" w:rsidP="00105909">
      <w:pPr>
        <w:spacing w:before="240"/>
        <w:ind w:firstLine="709"/>
        <w:rPr>
          <w:szCs w:val="24"/>
        </w:rPr>
      </w:pPr>
      <w:r w:rsidRPr="00B85EF7">
        <w:t xml:space="preserve">Мероприятия развития и модернизации системы </w:t>
      </w:r>
      <w:r w:rsidRPr="0098047E">
        <w:t xml:space="preserve">водоснабжения </w:t>
      </w:r>
      <w:r w:rsidR="00341A8A">
        <w:t>Усть-Абаканского поссовета</w:t>
      </w:r>
      <w:r>
        <w:t xml:space="preserve"> представлены в таблице </w:t>
      </w:r>
      <w:r w:rsidR="00563FFB">
        <w:t>1.</w:t>
      </w:r>
      <w:r w:rsidR="008178C6">
        <w:t>8</w:t>
      </w:r>
      <w:r>
        <w:t>.</w:t>
      </w:r>
      <w:r w:rsidR="008178C6">
        <w:t>1</w:t>
      </w:r>
      <w:r w:rsidR="00AA383C" w:rsidRPr="00906829">
        <w:rPr>
          <w:szCs w:val="24"/>
        </w:rPr>
        <w:t>.</w:t>
      </w:r>
    </w:p>
    <w:p w14:paraId="71563323" w14:textId="77777777" w:rsidR="000853D6" w:rsidRDefault="000853D6" w:rsidP="00673DBD">
      <w:pPr>
        <w:spacing w:before="240"/>
        <w:ind w:firstLine="709"/>
        <w:jc w:val="right"/>
        <w:sectPr w:rsidR="000853D6" w:rsidSect="007465D8">
          <w:headerReference w:type="even" r:id="rId16"/>
          <w:footerReference w:type="default" r:id="rId17"/>
          <w:pgSz w:w="11906" w:h="16838"/>
          <w:pgMar w:top="567" w:right="567" w:bottom="284" w:left="1134" w:header="426" w:footer="0" w:gutter="0"/>
          <w:cols w:space="708"/>
          <w:titlePg/>
          <w:docGrid w:linePitch="360"/>
        </w:sectPr>
      </w:pPr>
    </w:p>
    <w:p w14:paraId="311449AB" w14:textId="77777777" w:rsidR="008F0004" w:rsidRDefault="008F0004" w:rsidP="00673DBD">
      <w:pPr>
        <w:spacing w:before="240"/>
        <w:ind w:firstLine="709"/>
        <w:jc w:val="right"/>
      </w:pPr>
    </w:p>
    <w:p w14:paraId="12F4A82C" w14:textId="6148633F" w:rsidR="00673DBD" w:rsidRDefault="00673DBD" w:rsidP="00673DBD">
      <w:pPr>
        <w:spacing w:before="240"/>
        <w:ind w:firstLine="709"/>
        <w:jc w:val="right"/>
        <w:rPr>
          <w:szCs w:val="24"/>
        </w:rPr>
      </w:pPr>
      <w:r>
        <w:t xml:space="preserve">Таблица </w:t>
      </w:r>
      <w:r w:rsidR="00563FFB">
        <w:t>1.</w:t>
      </w:r>
      <w:r>
        <w:t>8.</w:t>
      </w:r>
      <w:r w:rsidR="008178C6">
        <w:t>1</w:t>
      </w:r>
    </w:p>
    <w:tbl>
      <w:tblPr>
        <w:tblW w:w="48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122"/>
        <w:gridCol w:w="2125"/>
        <w:gridCol w:w="1284"/>
        <w:gridCol w:w="750"/>
        <w:gridCol w:w="669"/>
        <w:gridCol w:w="853"/>
        <w:gridCol w:w="797"/>
        <w:gridCol w:w="794"/>
        <w:gridCol w:w="850"/>
        <w:gridCol w:w="853"/>
        <w:gridCol w:w="709"/>
        <w:gridCol w:w="703"/>
        <w:gridCol w:w="716"/>
        <w:gridCol w:w="837"/>
      </w:tblGrid>
      <w:tr w:rsidR="00490BB3" w:rsidRPr="00086585" w14:paraId="2F3ED4B1" w14:textId="77777777" w:rsidTr="00490BB3">
        <w:trPr>
          <w:trHeight w:val="122"/>
          <w:tblHeader/>
          <w:jc w:val="center"/>
        </w:trPr>
        <w:tc>
          <w:tcPr>
            <w:tcW w:w="180" w:type="pct"/>
            <w:vMerge w:val="restart"/>
            <w:vAlign w:val="center"/>
          </w:tcPr>
          <w:p w14:paraId="4EE46D89" w14:textId="77777777" w:rsidR="00B13C97" w:rsidRPr="00086585" w:rsidRDefault="00B13C97" w:rsidP="00CF37F0">
            <w:pPr>
              <w:spacing w:after="0" w:line="240" w:lineRule="auto"/>
              <w:ind w:firstLine="0"/>
              <w:jc w:val="center"/>
              <w:rPr>
                <w:b/>
                <w:bCs/>
                <w:sz w:val="20"/>
                <w:szCs w:val="20"/>
              </w:rPr>
            </w:pPr>
            <w:r w:rsidRPr="00086585">
              <w:rPr>
                <w:b/>
                <w:bCs/>
                <w:sz w:val="20"/>
                <w:szCs w:val="20"/>
              </w:rPr>
              <w:t>№ п/п</w:t>
            </w:r>
          </w:p>
        </w:tc>
        <w:tc>
          <w:tcPr>
            <w:tcW w:w="999" w:type="pct"/>
            <w:vMerge w:val="restart"/>
            <w:vAlign w:val="center"/>
          </w:tcPr>
          <w:p w14:paraId="2C4AFA89" w14:textId="77777777" w:rsidR="00B13C97" w:rsidRPr="00086585" w:rsidRDefault="00B13C97" w:rsidP="00CF37F0">
            <w:pPr>
              <w:spacing w:after="0" w:line="240" w:lineRule="auto"/>
              <w:ind w:firstLine="0"/>
              <w:jc w:val="center"/>
              <w:rPr>
                <w:b/>
                <w:bCs/>
                <w:sz w:val="20"/>
                <w:szCs w:val="20"/>
              </w:rPr>
            </w:pPr>
            <w:r w:rsidRPr="00086585">
              <w:rPr>
                <w:b/>
                <w:bCs/>
                <w:sz w:val="20"/>
                <w:szCs w:val="20"/>
              </w:rPr>
              <w:t>Технические мероприятия</w:t>
            </w:r>
          </w:p>
        </w:tc>
        <w:tc>
          <w:tcPr>
            <w:tcW w:w="680" w:type="pct"/>
            <w:vMerge w:val="restart"/>
            <w:vAlign w:val="center"/>
          </w:tcPr>
          <w:p w14:paraId="537A2479" w14:textId="77777777" w:rsidR="00B13C97" w:rsidRPr="00086585" w:rsidRDefault="00B13C97" w:rsidP="000853D6">
            <w:pPr>
              <w:spacing w:after="0" w:line="240" w:lineRule="auto"/>
              <w:ind w:left="-43" w:right="-126" w:firstLine="0"/>
              <w:jc w:val="center"/>
              <w:rPr>
                <w:b/>
                <w:bCs/>
                <w:sz w:val="20"/>
                <w:szCs w:val="20"/>
              </w:rPr>
            </w:pPr>
            <w:r>
              <w:rPr>
                <w:b/>
                <w:bCs/>
                <w:sz w:val="20"/>
                <w:szCs w:val="20"/>
              </w:rPr>
              <w:t xml:space="preserve">Кол-во </w:t>
            </w:r>
            <w:r w:rsidRPr="00086585">
              <w:rPr>
                <w:b/>
                <w:bCs/>
                <w:sz w:val="20"/>
                <w:szCs w:val="20"/>
              </w:rPr>
              <w:t>(объем, протяженность и пр.)</w:t>
            </w:r>
          </w:p>
        </w:tc>
        <w:tc>
          <w:tcPr>
            <w:tcW w:w="411" w:type="pct"/>
            <w:vMerge w:val="restart"/>
            <w:vAlign w:val="center"/>
          </w:tcPr>
          <w:p w14:paraId="0FD61379" w14:textId="77777777" w:rsidR="00B13C97" w:rsidRPr="00086585" w:rsidRDefault="00B13C97" w:rsidP="00CF37F0">
            <w:pPr>
              <w:spacing w:after="0" w:line="240" w:lineRule="auto"/>
              <w:ind w:firstLine="0"/>
              <w:jc w:val="center"/>
              <w:rPr>
                <w:b/>
                <w:bCs/>
                <w:sz w:val="20"/>
                <w:szCs w:val="20"/>
              </w:rPr>
            </w:pPr>
            <w:r w:rsidRPr="00086585">
              <w:rPr>
                <w:b/>
                <w:bCs/>
                <w:sz w:val="20"/>
                <w:szCs w:val="20"/>
              </w:rPr>
              <w:t>ИТОГО кап</w:t>
            </w:r>
            <w:r w:rsidR="005342A9" w:rsidRPr="00086585">
              <w:rPr>
                <w:b/>
                <w:bCs/>
                <w:sz w:val="20"/>
                <w:szCs w:val="20"/>
              </w:rPr>
              <w:t>, вложений</w:t>
            </w:r>
            <w:r w:rsidRPr="00086585">
              <w:rPr>
                <w:b/>
                <w:bCs/>
                <w:sz w:val="20"/>
                <w:szCs w:val="20"/>
              </w:rPr>
              <w:t>, тыс. руб.</w:t>
            </w:r>
          </w:p>
        </w:tc>
        <w:tc>
          <w:tcPr>
            <w:tcW w:w="2730" w:type="pct"/>
            <w:gridSpan w:val="11"/>
            <w:vAlign w:val="center"/>
          </w:tcPr>
          <w:p w14:paraId="22B5B072" w14:textId="77777777" w:rsidR="00B13C97" w:rsidRPr="00086585" w:rsidRDefault="00B13C97" w:rsidP="00CF37F0">
            <w:pPr>
              <w:spacing w:after="0" w:line="240" w:lineRule="auto"/>
              <w:ind w:firstLine="0"/>
              <w:jc w:val="center"/>
              <w:rPr>
                <w:b/>
                <w:bCs/>
                <w:sz w:val="20"/>
                <w:szCs w:val="20"/>
              </w:rPr>
            </w:pPr>
            <w:r w:rsidRPr="00086585">
              <w:rPr>
                <w:b/>
                <w:bCs/>
                <w:sz w:val="20"/>
                <w:szCs w:val="20"/>
              </w:rPr>
              <w:t>Капитальные вложения*, тыс. руб.</w:t>
            </w:r>
          </w:p>
        </w:tc>
      </w:tr>
      <w:tr w:rsidR="00490BB3" w:rsidRPr="00086585" w14:paraId="59EDFE98" w14:textId="77777777" w:rsidTr="00490BB3">
        <w:trPr>
          <w:trHeight w:val="757"/>
          <w:tblHeader/>
          <w:jc w:val="center"/>
        </w:trPr>
        <w:tc>
          <w:tcPr>
            <w:tcW w:w="180" w:type="pct"/>
            <w:vMerge/>
          </w:tcPr>
          <w:p w14:paraId="18724486" w14:textId="77777777" w:rsidR="004C2645" w:rsidRPr="00086585" w:rsidRDefault="004C2645" w:rsidP="004C2645">
            <w:pPr>
              <w:spacing w:after="0" w:line="240" w:lineRule="auto"/>
              <w:ind w:firstLine="0"/>
              <w:jc w:val="center"/>
              <w:rPr>
                <w:b/>
                <w:bCs/>
                <w:sz w:val="20"/>
                <w:szCs w:val="20"/>
              </w:rPr>
            </w:pPr>
          </w:p>
        </w:tc>
        <w:tc>
          <w:tcPr>
            <w:tcW w:w="999" w:type="pct"/>
            <w:vMerge/>
          </w:tcPr>
          <w:p w14:paraId="72BB8153" w14:textId="77777777" w:rsidR="004C2645" w:rsidRPr="00086585" w:rsidRDefault="004C2645" w:rsidP="004C2645">
            <w:pPr>
              <w:spacing w:after="0" w:line="240" w:lineRule="auto"/>
              <w:ind w:firstLine="0"/>
              <w:jc w:val="center"/>
              <w:rPr>
                <w:b/>
                <w:bCs/>
                <w:sz w:val="20"/>
                <w:szCs w:val="20"/>
              </w:rPr>
            </w:pPr>
          </w:p>
        </w:tc>
        <w:tc>
          <w:tcPr>
            <w:tcW w:w="680" w:type="pct"/>
            <w:vMerge/>
          </w:tcPr>
          <w:p w14:paraId="1E5D3348" w14:textId="77777777" w:rsidR="004C2645" w:rsidRPr="00086585" w:rsidRDefault="004C2645" w:rsidP="004C2645">
            <w:pPr>
              <w:spacing w:after="0" w:line="240" w:lineRule="auto"/>
              <w:ind w:firstLine="0"/>
              <w:jc w:val="center"/>
              <w:rPr>
                <w:b/>
                <w:bCs/>
                <w:sz w:val="20"/>
                <w:szCs w:val="20"/>
              </w:rPr>
            </w:pPr>
          </w:p>
        </w:tc>
        <w:tc>
          <w:tcPr>
            <w:tcW w:w="411" w:type="pct"/>
            <w:vMerge/>
          </w:tcPr>
          <w:p w14:paraId="78851ACF" w14:textId="77777777" w:rsidR="004C2645" w:rsidRPr="00086585" w:rsidRDefault="004C2645" w:rsidP="004C2645">
            <w:pPr>
              <w:spacing w:after="0" w:line="240" w:lineRule="auto"/>
              <w:ind w:firstLine="0"/>
              <w:jc w:val="center"/>
              <w:rPr>
                <w:b/>
                <w:bCs/>
                <w:sz w:val="20"/>
                <w:szCs w:val="20"/>
              </w:rPr>
            </w:pPr>
          </w:p>
        </w:tc>
        <w:tc>
          <w:tcPr>
            <w:tcW w:w="240" w:type="pct"/>
            <w:vAlign w:val="center"/>
          </w:tcPr>
          <w:p w14:paraId="2562663F" w14:textId="1C05EFEE" w:rsidR="004C2645" w:rsidRPr="00086585" w:rsidRDefault="004C2645" w:rsidP="004C2645">
            <w:pPr>
              <w:spacing w:after="0" w:line="240" w:lineRule="auto"/>
              <w:ind w:firstLine="0"/>
              <w:jc w:val="center"/>
              <w:rPr>
                <w:b/>
                <w:bCs/>
                <w:sz w:val="20"/>
                <w:szCs w:val="20"/>
              </w:rPr>
            </w:pPr>
            <w:r>
              <w:rPr>
                <w:b/>
                <w:bCs/>
                <w:sz w:val="20"/>
                <w:szCs w:val="20"/>
              </w:rPr>
              <w:t>2025</w:t>
            </w:r>
          </w:p>
        </w:tc>
        <w:tc>
          <w:tcPr>
            <w:tcW w:w="214" w:type="pct"/>
            <w:vAlign w:val="center"/>
          </w:tcPr>
          <w:p w14:paraId="4AF939DB" w14:textId="5D3072E9" w:rsidR="004C2645" w:rsidRPr="00086585" w:rsidRDefault="004C2645" w:rsidP="004C2645">
            <w:pPr>
              <w:spacing w:after="0" w:line="240" w:lineRule="auto"/>
              <w:ind w:firstLine="0"/>
              <w:jc w:val="center"/>
              <w:rPr>
                <w:b/>
                <w:bCs/>
                <w:sz w:val="20"/>
                <w:szCs w:val="20"/>
              </w:rPr>
            </w:pPr>
            <w:r>
              <w:rPr>
                <w:b/>
                <w:bCs/>
                <w:sz w:val="20"/>
                <w:szCs w:val="20"/>
              </w:rPr>
              <w:t>2026</w:t>
            </w:r>
          </w:p>
        </w:tc>
        <w:tc>
          <w:tcPr>
            <w:tcW w:w="273" w:type="pct"/>
            <w:vAlign w:val="center"/>
          </w:tcPr>
          <w:p w14:paraId="562D5E86" w14:textId="100A199E" w:rsidR="004C2645" w:rsidRPr="00086585" w:rsidRDefault="004C2645" w:rsidP="004C2645">
            <w:pPr>
              <w:spacing w:after="0" w:line="240" w:lineRule="auto"/>
              <w:ind w:firstLine="0"/>
              <w:jc w:val="center"/>
              <w:rPr>
                <w:b/>
                <w:bCs/>
                <w:sz w:val="20"/>
                <w:szCs w:val="20"/>
              </w:rPr>
            </w:pPr>
            <w:r>
              <w:rPr>
                <w:b/>
                <w:bCs/>
                <w:sz w:val="20"/>
                <w:szCs w:val="20"/>
              </w:rPr>
              <w:t>2027</w:t>
            </w:r>
          </w:p>
        </w:tc>
        <w:tc>
          <w:tcPr>
            <w:tcW w:w="255" w:type="pct"/>
            <w:vAlign w:val="center"/>
          </w:tcPr>
          <w:p w14:paraId="25901DF6" w14:textId="136388E4" w:rsidR="004C2645" w:rsidRPr="00086585" w:rsidRDefault="004C2645" w:rsidP="004C2645">
            <w:pPr>
              <w:spacing w:after="0" w:line="240" w:lineRule="auto"/>
              <w:ind w:firstLine="0"/>
              <w:jc w:val="center"/>
              <w:rPr>
                <w:b/>
                <w:bCs/>
                <w:sz w:val="20"/>
                <w:szCs w:val="20"/>
              </w:rPr>
            </w:pPr>
            <w:r>
              <w:rPr>
                <w:b/>
                <w:bCs/>
                <w:sz w:val="20"/>
                <w:szCs w:val="20"/>
              </w:rPr>
              <w:t>2028</w:t>
            </w:r>
          </w:p>
        </w:tc>
        <w:tc>
          <w:tcPr>
            <w:tcW w:w="254" w:type="pct"/>
            <w:vAlign w:val="center"/>
          </w:tcPr>
          <w:p w14:paraId="24DA33B2" w14:textId="1F19538F" w:rsidR="004C2645" w:rsidRPr="00086585" w:rsidRDefault="004C2645" w:rsidP="004C2645">
            <w:pPr>
              <w:spacing w:after="0" w:line="240" w:lineRule="auto"/>
              <w:ind w:firstLine="0"/>
              <w:jc w:val="center"/>
              <w:rPr>
                <w:b/>
                <w:bCs/>
                <w:sz w:val="20"/>
                <w:szCs w:val="20"/>
              </w:rPr>
            </w:pPr>
            <w:r>
              <w:rPr>
                <w:b/>
                <w:bCs/>
                <w:sz w:val="20"/>
                <w:szCs w:val="20"/>
              </w:rPr>
              <w:t>2029</w:t>
            </w:r>
          </w:p>
        </w:tc>
        <w:tc>
          <w:tcPr>
            <w:tcW w:w="272" w:type="pct"/>
            <w:vAlign w:val="center"/>
          </w:tcPr>
          <w:p w14:paraId="61FDF885" w14:textId="13A3377A" w:rsidR="004C2645" w:rsidRPr="00086585" w:rsidRDefault="004C2645" w:rsidP="004C2645">
            <w:pPr>
              <w:spacing w:after="0" w:line="240" w:lineRule="auto"/>
              <w:ind w:firstLine="0"/>
              <w:jc w:val="center"/>
              <w:rPr>
                <w:b/>
                <w:bCs/>
                <w:sz w:val="20"/>
                <w:szCs w:val="20"/>
              </w:rPr>
            </w:pPr>
            <w:r>
              <w:rPr>
                <w:b/>
                <w:bCs/>
                <w:sz w:val="20"/>
                <w:szCs w:val="20"/>
              </w:rPr>
              <w:t>2030</w:t>
            </w:r>
          </w:p>
        </w:tc>
        <w:tc>
          <w:tcPr>
            <w:tcW w:w="273" w:type="pct"/>
            <w:vAlign w:val="center"/>
          </w:tcPr>
          <w:p w14:paraId="673403BF" w14:textId="03B7730B" w:rsidR="004C2645" w:rsidRDefault="004C2645" w:rsidP="004C2645">
            <w:pPr>
              <w:spacing w:after="0" w:line="240" w:lineRule="auto"/>
              <w:ind w:firstLine="0"/>
              <w:jc w:val="center"/>
              <w:rPr>
                <w:b/>
                <w:bCs/>
                <w:sz w:val="20"/>
                <w:szCs w:val="20"/>
              </w:rPr>
            </w:pPr>
            <w:r>
              <w:rPr>
                <w:b/>
                <w:bCs/>
                <w:sz w:val="20"/>
                <w:szCs w:val="20"/>
              </w:rPr>
              <w:t>2031</w:t>
            </w:r>
          </w:p>
        </w:tc>
        <w:tc>
          <w:tcPr>
            <w:tcW w:w="227" w:type="pct"/>
            <w:vAlign w:val="center"/>
          </w:tcPr>
          <w:p w14:paraId="518092C6" w14:textId="370024B3" w:rsidR="004C2645" w:rsidRDefault="004C2645" w:rsidP="004C2645">
            <w:pPr>
              <w:spacing w:after="0" w:line="240" w:lineRule="auto"/>
              <w:ind w:firstLine="0"/>
              <w:jc w:val="center"/>
              <w:rPr>
                <w:b/>
                <w:bCs/>
                <w:sz w:val="20"/>
                <w:szCs w:val="20"/>
              </w:rPr>
            </w:pPr>
            <w:r>
              <w:rPr>
                <w:b/>
                <w:bCs/>
                <w:sz w:val="20"/>
                <w:szCs w:val="20"/>
              </w:rPr>
              <w:t>2032</w:t>
            </w:r>
          </w:p>
        </w:tc>
        <w:tc>
          <w:tcPr>
            <w:tcW w:w="225" w:type="pct"/>
            <w:vAlign w:val="center"/>
          </w:tcPr>
          <w:p w14:paraId="4C8B8E58" w14:textId="02C70B34" w:rsidR="004C2645" w:rsidRDefault="004C2645" w:rsidP="004C2645">
            <w:pPr>
              <w:spacing w:after="0" w:line="240" w:lineRule="auto"/>
              <w:ind w:firstLine="0"/>
              <w:jc w:val="center"/>
              <w:rPr>
                <w:b/>
                <w:bCs/>
                <w:sz w:val="20"/>
                <w:szCs w:val="20"/>
              </w:rPr>
            </w:pPr>
            <w:r>
              <w:rPr>
                <w:b/>
                <w:bCs/>
                <w:sz w:val="20"/>
                <w:szCs w:val="20"/>
              </w:rPr>
              <w:t>2033</w:t>
            </w:r>
          </w:p>
        </w:tc>
        <w:tc>
          <w:tcPr>
            <w:tcW w:w="229" w:type="pct"/>
            <w:vAlign w:val="center"/>
          </w:tcPr>
          <w:p w14:paraId="20E0ACB3" w14:textId="51376160" w:rsidR="004C2645" w:rsidRDefault="004C2645" w:rsidP="004C2645">
            <w:pPr>
              <w:spacing w:after="0" w:line="240" w:lineRule="auto"/>
              <w:ind w:firstLine="0"/>
              <w:jc w:val="center"/>
              <w:rPr>
                <w:b/>
                <w:bCs/>
                <w:sz w:val="20"/>
                <w:szCs w:val="20"/>
              </w:rPr>
            </w:pPr>
            <w:r>
              <w:rPr>
                <w:b/>
                <w:bCs/>
                <w:sz w:val="20"/>
                <w:szCs w:val="20"/>
              </w:rPr>
              <w:t>2034</w:t>
            </w:r>
          </w:p>
        </w:tc>
        <w:tc>
          <w:tcPr>
            <w:tcW w:w="268" w:type="pct"/>
            <w:vAlign w:val="center"/>
          </w:tcPr>
          <w:p w14:paraId="664E03A0" w14:textId="502C81C3" w:rsidR="004C2645" w:rsidRPr="00086585" w:rsidRDefault="00D44E29" w:rsidP="004C2645">
            <w:pPr>
              <w:spacing w:after="0" w:line="240" w:lineRule="auto"/>
              <w:ind w:firstLine="0"/>
              <w:jc w:val="center"/>
              <w:rPr>
                <w:b/>
                <w:bCs/>
                <w:sz w:val="20"/>
                <w:szCs w:val="20"/>
              </w:rPr>
            </w:pPr>
            <w:r>
              <w:rPr>
                <w:b/>
                <w:bCs/>
                <w:sz w:val="20"/>
                <w:szCs w:val="20"/>
              </w:rPr>
              <w:t>2035-</w:t>
            </w:r>
            <w:r w:rsidR="00341A8A">
              <w:rPr>
                <w:b/>
                <w:bCs/>
                <w:sz w:val="20"/>
                <w:szCs w:val="20"/>
              </w:rPr>
              <w:t>2042</w:t>
            </w:r>
          </w:p>
        </w:tc>
      </w:tr>
      <w:tr w:rsidR="00B13C97" w:rsidRPr="00086585" w14:paraId="1573C32A" w14:textId="77777777" w:rsidTr="00490BB3">
        <w:trPr>
          <w:trHeight w:val="255"/>
          <w:jc w:val="center"/>
        </w:trPr>
        <w:tc>
          <w:tcPr>
            <w:tcW w:w="5000" w:type="pct"/>
            <w:gridSpan w:val="15"/>
            <w:vAlign w:val="center"/>
          </w:tcPr>
          <w:p w14:paraId="1A4CF586" w14:textId="77777777" w:rsidR="00B13C97" w:rsidRPr="00086585" w:rsidRDefault="00B13C97" w:rsidP="00B13C97">
            <w:pPr>
              <w:spacing w:after="0" w:line="240" w:lineRule="auto"/>
              <w:ind w:firstLine="0"/>
              <w:jc w:val="center"/>
              <w:rPr>
                <w:b/>
                <w:bCs/>
                <w:sz w:val="20"/>
                <w:szCs w:val="20"/>
              </w:rPr>
            </w:pPr>
            <w:r w:rsidRPr="00086585">
              <w:rPr>
                <w:b/>
                <w:bCs/>
                <w:sz w:val="20"/>
                <w:szCs w:val="20"/>
              </w:rPr>
              <w:t>Проектные работы</w:t>
            </w:r>
          </w:p>
        </w:tc>
      </w:tr>
      <w:tr w:rsidR="00490BB3" w:rsidRPr="00086585" w14:paraId="4E654C0C" w14:textId="77777777" w:rsidTr="00490BB3">
        <w:trPr>
          <w:trHeight w:val="986"/>
          <w:jc w:val="center"/>
        </w:trPr>
        <w:tc>
          <w:tcPr>
            <w:tcW w:w="180" w:type="pct"/>
            <w:vAlign w:val="center"/>
          </w:tcPr>
          <w:p w14:paraId="1512DF8D" w14:textId="7B47B987" w:rsidR="00D44E29" w:rsidRPr="00086585" w:rsidRDefault="00D44E29" w:rsidP="00D44E29">
            <w:pPr>
              <w:spacing w:after="0" w:line="240" w:lineRule="auto"/>
              <w:ind w:firstLine="0"/>
              <w:jc w:val="center"/>
              <w:rPr>
                <w:bCs/>
                <w:sz w:val="20"/>
                <w:szCs w:val="20"/>
              </w:rPr>
            </w:pPr>
            <w:r>
              <w:rPr>
                <w:bCs/>
                <w:sz w:val="20"/>
                <w:szCs w:val="20"/>
              </w:rPr>
              <w:t>1</w:t>
            </w:r>
          </w:p>
        </w:tc>
        <w:tc>
          <w:tcPr>
            <w:tcW w:w="999" w:type="pct"/>
            <w:vAlign w:val="center"/>
          </w:tcPr>
          <w:p w14:paraId="1016EE08" w14:textId="03D7F8D1" w:rsidR="00D44E29" w:rsidRPr="00086585" w:rsidRDefault="00D44E29" w:rsidP="00D44E29">
            <w:pPr>
              <w:spacing w:after="0" w:line="240" w:lineRule="auto"/>
              <w:ind w:firstLine="0"/>
              <w:jc w:val="center"/>
              <w:rPr>
                <w:sz w:val="20"/>
                <w:szCs w:val="20"/>
              </w:rPr>
            </w:pPr>
            <w:r w:rsidRPr="00045B89">
              <w:rPr>
                <w:spacing w:val="-2"/>
                <w:sz w:val="20"/>
                <w:szCs w:val="20"/>
              </w:rPr>
              <w:t>Подготовка</w:t>
            </w:r>
            <w:r w:rsidRPr="00045B89">
              <w:rPr>
                <w:spacing w:val="-5"/>
                <w:sz w:val="20"/>
                <w:szCs w:val="20"/>
              </w:rPr>
              <w:t xml:space="preserve"> </w:t>
            </w:r>
            <w:r w:rsidRPr="00045B89">
              <w:rPr>
                <w:spacing w:val="-2"/>
                <w:sz w:val="20"/>
                <w:szCs w:val="20"/>
              </w:rPr>
              <w:t>проектной</w:t>
            </w:r>
            <w:r w:rsidRPr="00045B89">
              <w:rPr>
                <w:spacing w:val="-7"/>
                <w:sz w:val="20"/>
                <w:szCs w:val="20"/>
              </w:rPr>
              <w:t xml:space="preserve"> </w:t>
            </w:r>
            <w:r w:rsidRPr="00045B89">
              <w:rPr>
                <w:spacing w:val="-2"/>
                <w:sz w:val="20"/>
                <w:szCs w:val="20"/>
              </w:rPr>
              <w:t>смет</w:t>
            </w:r>
            <w:r>
              <w:rPr>
                <w:spacing w:val="-2"/>
                <w:sz w:val="20"/>
                <w:szCs w:val="20"/>
              </w:rPr>
              <w:t>н</w:t>
            </w:r>
            <w:r w:rsidRPr="00045B89">
              <w:rPr>
                <w:spacing w:val="-2"/>
                <w:sz w:val="20"/>
                <w:szCs w:val="20"/>
              </w:rPr>
              <w:t>ой</w:t>
            </w:r>
            <w:r>
              <w:rPr>
                <w:spacing w:val="-2"/>
                <w:sz w:val="20"/>
                <w:szCs w:val="20"/>
              </w:rPr>
              <w:t xml:space="preserve"> </w:t>
            </w:r>
            <w:r w:rsidRPr="00045B89">
              <w:rPr>
                <w:sz w:val="20"/>
                <w:szCs w:val="20"/>
              </w:rPr>
              <w:t>документаци</w:t>
            </w:r>
            <w:r>
              <w:rPr>
                <w:sz w:val="20"/>
                <w:szCs w:val="20"/>
              </w:rPr>
              <w:t>и</w:t>
            </w:r>
            <w:r w:rsidRPr="00045B89">
              <w:rPr>
                <w:sz w:val="20"/>
                <w:szCs w:val="20"/>
              </w:rPr>
              <w:t xml:space="preserve"> </w:t>
            </w:r>
            <w:r>
              <w:rPr>
                <w:sz w:val="20"/>
                <w:szCs w:val="20"/>
              </w:rPr>
              <w:t>н</w:t>
            </w:r>
            <w:r w:rsidRPr="00045B89">
              <w:rPr>
                <w:sz w:val="20"/>
                <w:szCs w:val="20"/>
              </w:rPr>
              <w:t>а строительство стан</w:t>
            </w:r>
            <w:r>
              <w:rPr>
                <w:sz w:val="20"/>
                <w:szCs w:val="20"/>
              </w:rPr>
              <w:t>ци</w:t>
            </w:r>
            <w:r w:rsidRPr="00045B89">
              <w:rPr>
                <w:sz w:val="20"/>
                <w:szCs w:val="20"/>
              </w:rPr>
              <w:t>и о</w:t>
            </w:r>
            <w:r>
              <w:rPr>
                <w:sz w:val="20"/>
                <w:szCs w:val="20"/>
              </w:rPr>
              <w:t>чис</w:t>
            </w:r>
            <w:r w:rsidRPr="00045B89">
              <w:rPr>
                <w:sz w:val="20"/>
                <w:szCs w:val="20"/>
              </w:rPr>
              <w:t xml:space="preserve">тки питьевой воды </w:t>
            </w:r>
            <w:r w:rsidRPr="00045B89">
              <w:rPr>
                <w:spacing w:val="-2"/>
                <w:sz w:val="20"/>
                <w:szCs w:val="20"/>
              </w:rPr>
              <w:t>водозабора</w:t>
            </w:r>
            <w:r w:rsidRPr="00045B89">
              <w:rPr>
                <w:spacing w:val="-6"/>
                <w:sz w:val="20"/>
                <w:szCs w:val="20"/>
              </w:rPr>
              <w:t xml:space="preserve"> </w:t>
            </w:r>
            <w:r w:rsidRPr="00045B89">
              <w:rPr>
                <w:spacing w:val="-2"/>
                <w:sz w:val="20"/>
                <w:szCs w:val="20"/>
              </w:rPr>
              <w:t>«Подгор</w:t>
            </w:r>
            <w:r>
              <w:rPr>
                <w:spacing w:val="-2"/>
                <w:sz w:val="20"/>
                <w:szCs w:val="20"/>
              </w:rPr>
              <w:t>ный</w:t>
            </w:r>
            <w:r w:rsidRPr="00045B89">
              <w:rPr>
                <w:spacing w:val="-3"/>
                <w:sz w:val="20"/>
                <w:szCs w:val="20"/>
              </w:rPr>
              <w:t xml:space="preserve"> </w:t>
            </w:r>
            <w:r w:rsidRPr="00045B89">
              <w:rPr>
                <w:spacing w:val="-2"/>
                <w:sz w:val="20"/>
                <w:szCs w:val="20"/>
              </w:rPr>
              <w:t>квартал»</w:t>
            </w:r>
          </w:p>
        </w:tc>
        <w:tc>
          <w:tcPr>
            <w:tcW w:w="680" w:type="pct"/>
            <w:vAlign w:val="center"/>
          </w:tcPr>
          <w:p w14:paraId="027BDED8" w14:textId="77777777" w:rsidR="00D44E29" w:rsidRPr="00045B89" w:rsidRDefault="00D44E29" w:rsidP="00D44E29">
            <w:pPr>
              <w:pStyle w:val="TableParagraph"/>
              <w:spacing w:line="240" w:lineRule="auto"/>
              <w:ind w:left="0" w:right="0"/>
              <w:rPr>
                <w:sz w:val="20"/>
                <w:szCs w:val="20"/>
              </w:rPr>
            </w:pPr>
            <w:proofErr w:type="spellStart"/>
            <w:r w:rsidRPr="00045B89">
              <w:rPr>
                <w:spacing w:val="-2"/>
                <w:sz w:val="20"/>
                <w:szCs w:val="20"/>
              </w:rPr>
              <w:t>Производителъ</w:t>
            </w:r>
            <w:r>
              <w:rPr>
                <w:spacing w:val="-2"/>
                <w:sz w:val="20"/>
                <w:szCs w:val="20"/>
              </w:rPr>
              <w:t>н</w:t>
            </w:r>
            <w:r w:rsidRPr="00045B89">
              <w:rPr>
                <w:spacing w:val="-2"/>
                <w:sz w:val="20"/>
                <w:szCs w:val="20"/>
              </w:rPr>
              <w:t>ость</w:t>
            </w:r>
            <w:proofErr w:type="spellEnd"/>
          </w:p>
          <w:p w14:paraId="5AB65929" w14:textId="6520AA3B" w:rsidR="00D44E29" w:rsidRPr="00086585" w:rsidRDefault="00D44E29" w:rsidP="00D44E29">
            <w:pPr>
              <w:spacing w:after="0" w:line="240" w:lineRule="auto"/>
              <w:ind w:firstLine="0"/>
              <w:jc w:val="center"/>
              <w:rPr>
                <w:b/>
                <w:bCs/>
                <w:sz w:val="20"/>
                <w:szCs w:val="20"/>
              </w:rPr>
            </w:pPr>
            <w:r w:rsidRPr="00045B89">
              <w:rPr>
                <w:sz w:val="20"/>
                <w:szCs w:val="20"/>
              </w:rPr>
              <w:t>16</w:t>
            </w:r>
            <w:r w:rsidRPr="00045B89">
              <w:rPr>
                <w:spacing w:val="-9"/>
                <w:sz w:val="20"/>
                <w:szCs w:val="20"/>
              </w:rPr>
              <w:t xml:space="preserve"> </w:t>
            </w:r>
            <w:r w:rsidRPr="00045B89">
              <w:rPr>
                <w:spacing w:val="-2"/>
                <w:sz w:val="20"/>
                <w:szCs w:val="20"/>
              </w:rPr>
              <w:t>м</w:t>
            </w:r>
            <w:r>
              <w:rPr>
                <w:spacing w:val="-2"/>
                <w:position w:val="8"/>
                <w:sz w:val="20"/>
                <w:szCs w:val="20"/>
              </w:rPr>
              <w:t>3</w:t>
            </w:r>
            <w:r w:rsidRPr="00045B89">
              <w:rPr>
                <w:spacing w:val="-2"/>
                <w:sz w:val="20"/>
                <w:szCs w:val="20"/>
              </w:rPr>
              <w:t>/</w:t>
            </w:r>
            <w:r>
              <w:rPr>
                <w:spacing w:val="-2"/>
                <w:sz w:val="20"/>
                <w:szCs w:val="20"/>
              </w:rPr>
              <w:t>ч</w:t>
            </w:r>
            <w:r w:rsidRPr="00045B89">
              <w:rPr>
                <w:spacing w:val="-2"/>
                <w:sz w:val="20"/>
                <w:szCs w:val="20"/>
              </w:rPr>
              <w:t>ас</w:t>
            </w:r>
          </w:p>
        </w:tc>
        <w:tc>
          <w:tcPr>
            <w:tcW w:w="411" w:type="pct"/>
            <w:vAlign w:val="center"/>
          </w:tcPr>
          <w:p w14:paraId="208752D6" w14:textId="26194E79" w:rsidR="00D44E29" w:rsidRPr="00086585" w:rsidRDefault="00D44E29" w:rsidP="00D44E29">
            <w:pPr>
              <w:spacing w:after="0" w:line="240" w:lineRule="auto"/>
              <w:ind w:firstLine="0"/>
              <w:jc w:val="center"/>
              <w:rPr>
                <w:b/>
                <w:bCs/>
                <w:sz w:val="20"/>
                <w:szCs w:val="20"/>
              </w:rPr>
            </w:pPr>
            <w:r>
              <w:rPr>
                <w:b/>
                <w:bCs/>
                <w:sz w:val="20"/>
                <w:szCs w:val="20"/>
              </w:rPr>
              <w:t>600</w:t>
            </w:r>
          </w:p>
        </w:tc>
        <w:tc>
          <w:tcPr>
            <w:tcW w:w="240" w:type="pct"/>
            <w:vAlign w:val="center"/>
          </w:tcPr>
          <w:p w14:paraId="0281A686" w14:textId="77777777" w:rsidR="00D44E29" w:rsidRPr="00086585" w:rsidRDefault="00D44E29" w:rsidP="00D44E29">
            <w:pPr>
              <w:spacing w:after="0" w:line="240" w:lineRule="auto"/>
              <w:ind w:firstLine="0"/>
              <w:jc w:val="center"/>
              <w:rPr>
                <w:bCs/>
                <w:sz w:val="20"/>
                <w:szCs w:val="20"/>
              </w:rPr>
            </w:pPr>
          </w:p>
        </w:tc>
        <w:tc>
          <w:tcPr>
            <w:tcW w:w="214" w:type="pct"/>
            <w:vAlign w:val="center"/>
          </w:tcPr>
          <w:p w14:paraId="42DE20CC" w14:textId="61F4E989" w:rsidR="00D44E29" w:rsidRPr="00086585" w:rsidRDefault="00D44E29" w:rsidP="00D44E29">
            <w:pPr>
              <w:spacing w:after="0" w:line="240" w:lineRule="auto"/>
              <w:ind w:firstLine="0"/>
              <w:jc w:val="center"/>
              <w:rPr>
                <w:sz w:val="20"/>
                <w:szCs w:val="20"/>
              </w:rPr>
            </w:pPr>
            <w:r>
              <w:rPr>
                <w:sz w:val="20"/>
                <w:szCs w:val="20"/>
              </w:rPr>
              <w:t>600</w:t>
            </w:r>
          </w:p>
        </w:tc>
        <w:tc>
          <w:tcPr>
            <w:tcW w:w="273" w:type="pct"/>
            <w:vAlign w:val="center"/>
          </w:tcPr>
          <w:p w14:paraId="5E9CFBD7" w14:textId="77777777" w:rsidR="00D44E29" w:rsidRPr="00086585" w:rsidRDefault="00D44E29" w:rsidP="00D44E29">
            <w:pPr>
              <w:spacing w:after="0" w:line="240" w:lineRule="auto"/>
              <w:ind w:firstLine="0"/>
              <w:jc w:val="center"/>
              <w:rPr>
                <w:sz w:val="20"/>
                <w:szCs w:val="20"/>
              </w:rPr>
            </w:pPr>
          </w:p>
        </w:tc>
        <w:tc>
          <w:tcPr>
            <w:tcW w:w="255" w:type="pct"/>
            <w:vAlign w:val="center"/>
          </w:tcPr>
          <w:p w14:paraId="47764DC2" w14:textId="77777777" w:rsidR="00D44E29" w:rsidRPr="00086585" w:rsidRDefault="00D44E29" w:rsidP="00D44E29">
            <w:pPr>
              <w:spacing w:after="0" w:line="240" w:lineRule="auto"/>
              <w:ind w:firstLine="0"/>
              <w:jc w:val="center"/>
              <w:rPr>
                <w:sz w:val="20"/>
                <w:szCs w:val="20"/>
              </w:rPr>
            </w:pPr>
          </w:p>
        </w:tc>
        <w:tc>
          <w:tcPr>
            <w:tcW w:w="254" w:type="pct"/>
            <w:vAlign w:val="center"/>
          </w:tcPr>
          <w:p w14:paraId="2091DF79" w14:textId="77777777" w:rsidR="00D44E29" w:rsidRPr="00086585" w:rsidRDefault="00D44E29" w:rsidP="00D44E29">
            <w:pPr>
              <w:spacing w:after="0" w:line="240" w:lineRule="auto"/>
              <w:ind w:firstLine="0"/>
              <w:jc w:val="center"/>
              <w:rPr>
                <w:sz w:val="20"/>
                <w:szCs w:val="20"/>
              </w:rPr>
            </w:pPr>
          </w:p>
        </w:tc>
        <w:tc>
          <w:tcPr>
            <w:tcW w:w="272" w:type="pct"/>
            <w:vAlign w:val="center"/>
          </w:tcPr>
          <w:p w14:paraId="1736F030" w14:textId="77777777" w:rsidR="00D44E29" w:rsidRPr="00086585" w:rsidRDefault="00D44E29" w:rsidP="00D44E29">
            <w:pPr>
              <w:spacing w:after="0" w:line="240" w:lineRule="auto"/>
              <w:ind w:firstLine="0"/>
              <w:jc w:val="center"/>
              <w:rPr>
                <w:sz w:val="20"/>
                <w:szCs w:val="20"/>
              </w:rPr>
            </w:pPr>
          </w:p>
        </w:tc>
        <w:tc>
          <w:tcPr>
            <w:tcW w:w="273" w:type="pct"/>
            <w:vAlign w:val="center"/>
          </w:tcPr>
          <w:p w14:paraId="31A92300" w14:textId="77777777" w:rsidR="00D44E29" w:rsidRPr="00086585" w:rsidRDefault="00D44E29" w:rsidP="00D44E29">
            <w:pPr>
              <w:spacing w:after="0" w:line="240" w:lineRule="auto"/>
              <w:ind w:firstLine="0"/>
              <w:jc w:val="center"/>
              <w:rPr>
                <w:sz w:val="20"/>
                <w:szCs w:val="20"/>
              </w:rPr>
            </w:pPr>
          </w:p>
        </w:tc>
        <w:tc>
          <w:tcPr>
            <w:tcW w:w="227" w:type="pct"/>
            <w:vAlign w:val="center"/>
          </w:tcPr>
          <w:p w14:paraId="40B08E5E" w14:textId="77777777" w:rsidR="00D44E29" w:rsidRPr="00086585" w:rsidRDefault="00D44E29" w:rsidP="00D44E29">
            <w:pPr>
              <w:spacing w:after="0" w:line="240" w:lineRule="auto"/>
              <w:ind w:firstLine="0"/>
              <w:jc w:val="center"/>
              <w:rPr>
                <w:sz w:val="20"/>
                <w:szCs w:val="20"/>
              </w:rPr>
            </w:pPr>
          </w:p>
        </w:tc>
        <w:tc>
          <w:tcPr>
            <w:tcW w:w="225" w:type="pct"/>
            <w:vAlign w:val="center"/>
          </w:tcPr>
          <w:p w14:paraId="50527E0B" w14:textId="77777777" w:rsidR="00D44E29" w:rsidRPr="00086585" w:rsidRDefault="00D44E29" w:rsidP="00D44E29">
            <w:pPr>
              <w:spacing w:after="0" w:line="240" w:lineRule="auto"/>
              <w:ind w:firstLine="0"/>
              <w:jc w:val="center"/>
              <w:rPr>
                <w:sz w:val="20"/>
                <w:szCs w:val="20"/>
              </w:rPr>
            </w:pPr>
          </w:p>
        </w:tc>
        <w:tc>
          <w:tcPr>
            <w:tcW w:w="229" w:type="pct"/>
            <w:vAlign w:val="center"/>
          </w:tcPr>
          <w:p w14:paraId="07BA5A4B" w14:textId="77777777" w:rsidR="00D44E29" w:rsidRPr="00086585" w:rsidRDefault="00D44E29" w:rsidP="00D44E29">
            <w:pPr>
              <w:spacing w:after="0" w:line="240" w:lineRule="auto"/>
              <w:ind w:firstLine="0"/>
              <w:jc w:val="center"/>
              <w:rPr>
                <w:sz w:val="20"/>
                <w:szCs w:val="20"/>
              </w:rPr>
            </w:pPr>
          </w:p>
        </w:tc>
        <w:tc>
          <w:tcPr>
            <w:tcW w:w="268" w:type="pct"/>
            <w:vAlign w:val="center"/>
          </w:tcPr>
          <w:p w14:paraId="1326B11C" w14:textId="77777777" w:rsidR="00D44E29" w:rsidRPr="00086585" w:rsidRDefault="00D44E29" w:rsidP="00D44E29">
            <w:pPr>
              <w:spacing w:after="0" w:line="240" w:lineRule="auto"/>
              <w:ind w:firstLine="0"/>
              <w:jc w:val="center"/>
              <w:rPr>
                <w:sz w:val="20"/>
                <w:szCs w:val="20"/>
              </w:rPr>
            </w:pPr>
          </w:p>
        </w:tc>
      </w:tr>
      <w:tr w:rsidR="00490BB3" w:rsidRPr="00086585" w14:paraId="6E5D9FF4" w14:textId="77777777" w:rsidTr="00490BB3">
        <w:trPr>
          <w:trHeight w:val="986"/>
          <w:jc w:val="center"/>
        </w:trPr>
        <w:tc>
          <w:tcPr>
            <w:tcW w:w="180" w:type="pct"/>
            <w:vAlign w:val="center"/>
          </w:tcPr>
          <w:p w14:paraId="15ABC8ED" w14:textId="09A56A8E" w:rsidR="00D44E29" w:rsidRDefault="00D44E29" w:rsidP="00D44E29">
            <w:pPr>
              <w:spacing w:after="0" w:line="240" w:lineRule="auto"/>
              <w:ind w:firstLine="0"/>
              <w:jc w:val="center"/>
              <w:rPr>
                <w:bCs/>
                <w:sz w:val="20"/>
                <w:szCs w:val="20"/>
              </w:rPr>
            </w:pPr>
            <w:r>
              <w:rPr>
                <w:bCs/>
                <w:sz w:val="20"/>
                <w:szCs w:val="20"/>
              </w:rPr>
              <w:t>2</w:t>
            </w:r>
          </w:p>
        </w:tc>
        <w:tc>
          <w:tcPr>
            <w:tcW w:w="999" w:type="pct"/>
            <w:vAlign w:val="center"/>
          </w:tcPr>
          <w:p w14:paraId="7A47D8D4" w14:textId="5E4ADB7E" w:rsidR="00D44E29" w:rsidRPr="00045B89" w:rsidRDefault="00D44E29" w:rsidP="00D44E29">
            <w:pPr>
              <w:spacing w:after="0" w:line="240" w:lineRule="auto"/>
              <w:ind w:firstLine="0"/>
              <w:jc w:val="center"/>
              <w:rPr>
                <w:spacing w:val="-2"/>
                <w:sz w:val="20"/>
                <w:szCs w:val="20"/>
              </w:rPr>
            </w:pPr>
            <w:r w:rsidRPr="00045B89">
              <w:rPr>
                <w:sz w:val="20"/>
                <w:szCs w:val="20"/>
              </w:rPr>
              <w:t>Проек</w:t>
            </w:r>
            <w:r>
              <w:rPr>
                <w:sz w:val="20"/>
                <w:szCs w:val="20"/>
              </w:rPr>
              <w:t>т</w:t>
            </w:r>
            <w:r w:rsidRPr="00045B89">
              <w:rPr>
                <w:sz w:val="20"/>
                <w:szCs w:val="20"/>
              </w:rPr>
              <w:t>ирование</w:t>
            </w:r>
            <w:r w:rsidRPr="00045B89">
              <w:rPr>
                <w:spacing w:val="-12"/>
                <w:sz w:val="20"/>
                <w:szCs w:val="20"/>
              </w:rPr>
              <w:t xml:space="preserve"> </w:t>
            </w:r>
            <w:r w:rsidRPr="00045B89">
              <w:rPr>
                <w:sz w:val="20"/>
                <w:szCs w:val="20"/>
              </w:rPr>
              <w:t>и</w:t>
            </w:r>
            <w:r w:rsidRPr="00045B89">
              <w:rPr>
                <w:spacing w:val="-14"/>
                <w:sz w:val="20"/>
                <w:szCs w:val="20"/>
              </w:rPr>
              <w:t xml:space="preserve"> </w:t>
            </w:r>
            <w:r w:rsidRPr="00045B89">
              <w:rPr>
                <w:spacing w:val="-2"/>
                <w:sz w:val="20"/>
                <w:szCs w:val="20"/>
              </w:rPr>
              <w:t>строительство</w:t>
            </w:r>
            <w:r>
              <w:rPr>
                <w:spacing w:val="-2"/>
                <w:sz w:val="20"/>
                <w:szCs w:val="20"/>
              </w:rPr>
              <w:t xml:space="preserve"> </w:t>
            </w:r>
            <w:r w:rsidRPr="00045B89">
              <w:rPr>
                <w:sz w:val="20"/>
                <w:szCs w:val="20"/>
              </w:rPr>
              <w:t>второй водонапорной ба</w:t>
            </w:r>
            <w:r>
              <w:rPr>
                <w:sz w:val="20"/>
                <w:szCs w:val="20"/>
              </w:rPr>
              <w:t>ш</w:t>
            </w:r>
            <w:r w:rsidRPr="00045B89">
              <w:rPr>
                <w:sz w:val="20"/>
                <w:szCs w:val="20"/>
              </w:rPr>
              <w:t xml:space="preserve">ни </w:t>
            </w:r>
            <w:r w:rsidRPr="00045B89">
              <w:rPr>
                <w:spacing w:val="-4"/>
                <w:sz w:val="20"/>
                <w:szCs w:val="20"/>
              </w:rPr>
              <w:t>водозабора «Подгорного</w:t>
            </w:r>
            <w:r w:rsidRPr="00045B89">
              <w:rPr>
                <w:sz w:val="20"/>
                <w:szCs w:val="20"/>
              </w:rPr>
              <w:t xml:space="preserve"> </w:t>
            </w:r>
            <w:r w:rsidRPr="00045B89">
              <w:rPr>
                <w:spacing w:val="-4"/>
                <w:sz w:val="20"/>
                <w:szCs w:val="20"/>
              </w:rPr>
              <w:t>квартала»</w:t>
            </w:r>
          </w:p>
        </w:tc>
        <w:tc>
          <w:tcPr>
            <w:tcW w:w="680" w:type="pct"/>
            <w:vAlign w:val="center"/>
          </w:tcPr>
          <w:p w14:paraId="315627B7" w14:textId="78D346A3" w:rsidR="00D44E29" w:rsidRPr="00045B89" w:rsidRDefault="00D44E29" w:rsidP="00D44E29">
            <w:pPr>
              <w:pStyle w:val="TableParagraph"/>
              <w:spacing w:line="240" w:lineRule="auto"/>
              <w:ind w:left="0" w:right="0"/>
              <w:rPr>
                <w:spacing w:val="-2"/>
                <w:sz w:val="20"/>
                <w:szCs w:val="20"/>
              </w:rPr>
            </w:pPr>
            <w:r w:rsidRPr="00045B89">
              <w:rPr>
                <w:w w:val="110"/>
                <w:sz w:val="20"/>
                <w:szCs w:val="20"/>
              </w:rPr>
              <w:t>50</w:t>
            </w:r>
            <w:r w:rsidRPr="00045B89">
              <w:rPr>
                <w:spacing w:val="4"/>
                <w:w w:val="110"/>
                <w:sz w:val="20"/>
                <w:szCs w:val="20"/>
              </w:rPr>
              <w:t xml:space="preserve"> </w:t>
            </w:r>
            <w:proofErr w:type="spellStart"/>
            <w:r w:rsidRPr="00045B89">
              <w:rPr>
                <w:spacing w:val="-5"/>
                <w:w w:val="110"/>
                <w:sz w:val="20"/>
                <w:szCs w:val="20"/>
              </w:rPr>
              <w:t>м</w:t>
            </w:r>
            <w:r w:rsidRPr="00045B89">
              <w:rPr>
                <w:spacing w:val="-5"/>
                <w:w w:val="110"/>
                <w:sz w:val="20"/>
                <w:szCs w:val="20"/>
                <w:vertAlign w:val="superscript"/>
              </w:rPr>
              <w:t>З</w:t>
            </w:r>
            <w:proofErr w:type="spellEnd"/>
          </w:p>
        </w:tc>
        <w:tc>
          <w:tcPr>
            <w:tcW w:w="411" w:type="pct"/>
            <w:vAlign w:val="center"/>
          </w:tcPr>
          <w:p w14:paraId="513E6422" w14:textId="30F33735" w:rsidR="00D44E29" w:rsidRDefault="00D44E29" w:rsidP="00D44E29">
            <w:pPr>
              <w:spacing w:after="0" w:line="240" w:lineRule="auto"/>
              <w:ind w:firstLine="0"/>
              <w:jc w:val="center"/>
              <w:rPr>
                <w:b/>
                <w:bCs/>
                <w:sz w:val="20"/>
                <w:szCs w:val="20"/>
              </w:rPr>
            </w:pPr>
            <w:r>
              <w:rPr>
                <w:b/>
                <w:bCs/>
                <w:sz w:val="20"/>
                <w:szCs w:val="20"/>
              </w:rPr>
              <w:t>5000</w:t>
            </w:r>
          </w:p>
        </w:tc>
        <w:tc>
          <w:tcPr>
            <w:tcW w:w="240" w:type="pct"/>
            <w:vAlign w:val="center"/>
          </w:tcPr>
          <w:p w14:paraId="61943F38" w14:textId="77777777" w:rsidR="00D44E29" w:rsidRPr="00086585" w:rsidRDefault="00D44E29" w:rsidP="00D44E29">
            <w:pPr>
              <w:spacing w:after="0" w:line="240" w:lineRule="auto"/>
              <w:ind w:firstLine="0"/>
              <w:jc w:val="center"/>
              <w:rPr>
                <w:bCs/>
                <w:sz w:val="20"/>
                <w:szCs w:val="20"/>
              </w:rPr>
            </w:pPr>
          </w:p>
        </w:tc>
        <w:tc>
          <w:tcPr>
            <w:tcW w:w="214" w:type="pct"/>
            <w:vAlign w:val="center"/>
          </w:tcPr>
          <w:p w14:paraId="0F4A4381" w14:textId="77777777" w:rsidR="00D44E29" w:rsidRDefault="00D44E29" w:rsidP="00D44E29">
            <w:pPr>
              <w:spacing w:after="0" w:line="240" w:lineRule="auto"/>
              <w:ind w:firstLine="0"/>
              <w:jc w:val="center"/>
              <w:rPr>
                <w:sz w:val="20"/>
                <w:szCs w:val="20"/>
              </w:rPr>
            </w:pPr>
          </w:p>
        </w:tc>
        <w:tc>
          <w:tcPr>
            <w:tcW w:w="273" w:type="pct"/>
            <w:vAlign w:val="center"/>
          </w:tcPr>
          <w:p w14:paraId="2F0C5E84" w14:textId="18A165FB" w:rsidR="00D44E29" w:rsidRPr="00086585" w:rsidRDefault="00D44E29" w:rsidP="00D44E29">
            <w:pPr>
              <w:spacing w:after="0" w:line="240" w:lineRule="auto"/>
              <w:ind w:firstLine="0"/>
              <w:jc w:val="center"/>
              <w:rPr>
                <w:sz w:val="20"/>
                <w:szCs w:val="20"/>
              </w:rPr>
            </w:pPr>
            <w:r>
              <w:rPr>
                <w:sz w:val="20"/>
                <w:szCs w:val="20"/>
              </w:rPr>
              <w:t>5000</w:t>
            </w:r>
          </w:p>
        </w:tc>
        <w:tc>
          <w:tcPr>
            <w:tcW w:w="255" w:type="pct"/>
            <w:vAlign w:val="center"/>
          </w:tcPr>
          <w:p w14:paraId="0892BFB4" w14:textId="77777777" w:rsidR="00D44E29" w:rsidRPr="00086585" w:rsidRDefault="00D44E29" w:rsidP="00D44E29">
            <w:pPr>
              <w:spacing w:after="0" w:line="240" w:lineRule="auto"/>
              <w:ind w:firstLine="0"/>
              <w:jc w:val="center"/>
              <w:rPr>
                <w:sz w:val="20"/>
                <w:szCs w:val="20"/>
              </w:rPr>
            </w:pPr>
          </w:p>
        </w:tc>
        <w:tc>
          <w:tcPr>
            <w:tcW w:w="254" w:type="pct"/>
            <w:vAlign w:val="center"/>
          </w:tcPr>
          <w:p w14:paraId="00D11664" w14:textId="77777777" w:rsidR="00D44E29" w:rsidRPr="00086585" w:rsidRDefault="00D44E29" w:rsidP="00D44E29">
            <w:pPr>
              <w:spacing w:after="0" w:line="240" w:lineRule="auto"/>
              <w:ind w:firstLine="0"/>
              <w:jc w:val="center"/>
              <w:rPr>
                <w:sz w:val="20"/>
                <w:szCs w:val="20"/>
              </w:rPr>
            </w:pPr>
          </w:p>
        </w:tc>
        <w:tc>
          <w:tcPr>
            <w:tcW w:w="272" w:type="pct"/>
            <w:vAlign w:val="center"/>
          </w:tcPr>
          <w:p w14:paraId="70549E11" w14:textId="77777777" w:rsidR="00D44E29" w:rsidRPr="00086585" w:rsidRDefault="00D44E29" w:rsidP="00D44E29">
            <w:pPr>
              <w:spacing w:after="0" w:line="240" w:lineRule="auto"/>
              <w:ind w:firstLine="0"/>
              <w:jc w:val="center"/>
              <w:rPr>
                <w:sz w:val="20"/>
                <w:szCs w:val="20"/>
              </w:rPr>
            </w:pPr>
          </w:p>
        </w:tc>
        <w:tc>
          <w:tcPr>
            <w:tcW w:w="273" w:type="pct"/>
            <w:vAlign w:val="center"/>
          </w:tcPr>
          <w:p w14:paraId="7940E4AA" w14:textId="77777777" w:rsidR="00D44E29" w:rsidRPr="00086585" w:rsidRDefault="00D44E29" w:rsidP="00D44E29">
            <w:pPr>
              <w:spacing w:after="0" w:line="240" w:lineRule="auto"/>
              <w:ind w:firstLine="0"/>
              <w:jc w:val="center"/>
              <w:rPr>
                <w:sz w:val="20"/>
                <w:szCs w:val="20"/>
              </w:rPr>
            </w:pPr>
          </w:p>
        </w:tc>
        <w:tc>
          <w:tcPr>
            <w:tcW w:w="227" w:type="pct"/>
            <w:vAlign w:val="center"/>
          </w:tcPr>
          <w:p w14:paraId="4991481E" w14:textId="77777777" w:rsidR="00D44E29" w:rsidRPr="00086585" w:rsidRDefault="00D44E29" w:rsidP="00D44E29">
            <w:pPr>
              <w:spacing w:after="0" w:line="240" w:lineRule="auto"/>
              <w:ind w:firstLine="0"/>
              <w:jc w:val="center"/>
              <w:rPr>
                <w:sz w:val="20"/>
                <w:szCs w:val="20"/>
              </w:rPr>
            </w:pPr>
          </w:p>
        </w:tc>
        <w:tc>
          <w:tcPr>
            <w:tcW w:w="225" w:type="pct"/>
            <w:vAlign w:val="center"/>
          </w:tcPr>
          <w:p w14:paraId="65887233" w14:textId="77777777" w:rsidR="00D44E29" w:rsidRPr="00086585" w:rsidRDefault="00D44E29" w:rsidP="00D44E29">
            <w:pPr>
              <w:spacing w:after="0" w:line="240" w:lineRule="auto"/>
              <w:ind w:firstLine="0"/>
              <w:jc w:val="center"/>
              <w:rPr>
                <w:sz w:val="20"/>
                <w:szCs w:val="20"/>
              </w:rPr>
            </w:pPr>
          </w:p>
        </w:tc>
        <w:tc>
          <w:tcPr>
            <w:tcW w:w="229" w:type="pct"/>
            <w:vAlign w:val="center"/>
          </w:tcPr>
          <w:p w14:paraId="3E91FD6C" w14:textId="77777777" w:rsidR="00D44E29" w:rsidRPr="00086585" w:rsidRDefault="00D44E29" w:rsidP="00D44E29">
            <w:pPr>
              <w:spacing w:after="0" w:line="240" w:lineRule="auto"/>
              <w:ind w:firstLine="0"/>
              <w:jc w:val="center"/>
              <w:rPr>
                <w:sz w:val="20"/>
                <w:szCs w:val="20"/>
              </w:rPr>
            </w:pPr>
          </w:p>
        </w:tc>
        <w:tc>
          <w:tcPr>
            <w:tcW w:w="268" w:type="pct"/>
            <w:vAlign w:val="center"/>
          </w:tcPr>
          <w:p w14:paraId="01B3EB7C" w14:textId="77777777" w:rsidR="00D44E29" w:rsidRPr="00086585" w:rsidRDefault="00D44E29" w:rsidP="00D44E29">
            <w:pPr>
              <w:spacing w:after="0" w:line="240" w:lineRule="auto"/>
              <w:ind w:firstLine="0"/>
              <w:jc w:val="center"/>
              <w:rPr>
                <w:sz w:val="20"/>
                <w:szCs w:val="20"/>
              </w:rPr>
            </w:pPr>
          </w:p>
        </w:tc>
      </w:tr>
      <w:tr w:rsidR="00490BB3" w:rsidRPr="00086585" w14:paraId="38D6C917" w14:textId="77777777" w:rsidTr="00490BB3">
        <w:trPr>
          <w:trHeight w:val="986"/>
          <w:jc w:val="center"/>
        </w:trPr>
        <w:tc>
          <w:tcPr>
            <w:tcW w:w="180" w:type="pct"/>
            <w:vAlign w:val="center"/>
          </w:tcPr>
          <w:p w14:paraId="24E8D872" w14:textId="29F57C77" w:rsidR="00D44E29" w:rsidRDefault="00D44E29" w:rsidP="00D44E29">
            <w:pPr>
              <w:spacing w:after="0" w:line="240" w:lineRule="auto"/>
              <w:ind w:firstLine="0"/>
              <w:jc w:val="center"/>
              <w:rPr>
                <w:bCs/>
                <w:sz w:val="20"/>
                <w:szCs w:val="20"/>
              </w:rPr>
            </w:pPr>
            <w:r>
              <w:rPr>
                <w:bCs/>
                <w:sz w:val="20"/>
                <w:szCs w:val="20"/>
              </w:rPr>
              <w:t>3</w:t>
            </w:r>
          </w:p>
        </w:tc>
        <w:tc>
          <w:tcPr>
            <w:tcW w:w="999" w:type="pct"/>
            <w:vAlign w:val="center"/>
          </w:tcPr>
          <w:p w14:paraId="13C463E2" w14:textId="2B8345F2" w:rsidR="00D44E29" w:rsidRPr="00045B89" w:rsidRDefault="00D44E29" w:rsidP="00D44E29">
            <w:pPr>
              <w:spacing w:after="0" w:line="240" w:lineRule="auto"/>
              <w:ind w:firstLine="0"/>
              <w:jc w:val="center"/>
              <w:rPr>
                <w:sz w:val="20"/>
                <w:szCs w:val="20"/>
              </w:rPr>
            </w:pPr>
            <w:r w:rsidRPr="00045B89">
              <w:rPr>
                <w:spacing w:val="-2"/>
                <w:sz w:val="20"/>
                <w:szCs w:val="20"/>
              </w:rPr>
              <w:t>Проектирование</w:t>
            </w:r>
            <w:r w:rsidRPr="00045B89">
              <w:rPr>
                <w:spacing w:val="9"/>
                <w:sz w:val="20"/>
                <w:szCs w:val="20"/>
              </w:rPr>
              <w:t xml:space="preserve"> </w:t>
            </w:r>
            <w:r w:rsidRPr="00045B89">
              <w:rPr>
                <w:spacing w:val="-2"/>
                <w:sz w:val="20"/>
                <w:szCs w:val="20"/>
              </w:rPr>
              <w:t>водозабора</w:t>
            </w:r>
            <w:r>
              <w:rPr>
                <w:spacing w:val="-2"/>
                <w:sz w:val="20"/>
                <w:szCs w:val="20"/>
              </w:rPr>
              <w:t xml:space="preserve"> </w:t>
            </w:r>
            <w:r w:rsidRPr="00045B89">
              <w:rPr>
                <w:spacing w:val="-4"/>
                <w:sz w:val="20"/>
                <w:szCs w:val="20"/>
              </w:rPr>
              <w:t>«</w:t>
            </w:r>
            <w:proofErr w:type="spellStart"/>
            <w:r w:rsidRPr="007B78A1">
              <w:rPr>
                <w:spacing w:val="-4"/>
                <w:sz w:val="20"/>
                <w:szCs w:val="20"/>
              </w:rPr>
              <w:t>Аскыровский</w:t>
            </w:r>
            <w:proofErr w:type="spellEnd"/>
            <w:r w:rsidRPr="00045B89">
              <w:rPr>
                <w:spacing w:val="4"/>
                <w:sz w:val="20"/>
                <w:szCs w:val="20"/>
              </w:rPr>
              <w:t xml:space="preserve"> </w:t>
            </w:r>
            <w:r>
              <w:rPr>
                <w:spacing w:val="-4"/>
                <w:sz w:val="20"/>
                <w:szCs w:val="20"/>
              </w:rPr>
              <w:t>№</w:t>
            </w:r>
            <w:r w:rsidRPr="00045B89">
              <w:rPr>
                <w:spacing w:val="-11"/>
                <w:sz w:val="20"/>
                <w:szCs w:val="20"/>
              </w:rPr>
              <w:t xml:space="preserve"> </w:t>
            </w:r>
            <w:r w:rsidRPr="00045B89">
              <w:rPr>
                <w:spacing w:val="-4"/>
                <w:sz w:val="20"/>
                <w:szCs w:val="20"/>
              </w:rPr>
              <w:t>2»</w:t>
            </w:r>
            <w:r w:rsidRPr="00045B89">
              <w:rPr>
                <w:spacing w:val="-6"/>
                <w:sz w:val="20"/>
                <w:szCs w:val="20"/>
              </w:rPr>
              <w:t xml:space="preserve"> </w:t>
            </w:r>
            <w:r w:rsidRPr="00045B89">
              <w:rPr>
                <w:spacing w:val="-10"/>
                <w:sz w:val="20"/>
                <w:szCs w:val="20"/>
              </w:rPr>
              <w:t>и</w:t>
            </w:r>
            <w:r>
              <w:rPr>
                <w:spacing w:val="-10"/>
                <w:sz w:val="20"/>
                <w:szCs w:val="20"/>
              </w:rPr>
              <w:t xml:space="preserve"> </w:t>
            </w:r>
            <w:r w:rsidRPr="00045B89">
              <w:rPr>
                <w:spacing w:val="-4"/>
                <w:sz w:val="20"/>
                <w:szCs w:val="20"/>
              </w:rPr>
              <w:t>магистральных</w:t>
            </w:r>
            <w:r w:rsidRPr="00045B89">
              <w:rPr>
                <w:spacing w:val="-3"/>
                <w:sz w:val="20"/>
                <w:szCs w:val="20"/>
              </w:rPr>
              <w:t xml:space="preserve"> </w:t>
            </w:r>
            <w:r w:rsidRPr="00045B89">
              <w:rPr>
                <w:spacing w:val="-4"/>
                <w:sz w:val="20"/>
                <w:szCs w:val="20"/>
              </w:rPr>
              <w:t xml:space="preserve">водопроводных </w:t>
            </w:r>
            <w:r w:rsidRPr="00045B89">
              <w:rPr>
                <w:spacing w:val="-2"/>
                <w:sz w:val="20"/>
                <w:szCs w:val="20"/>
              </w:rPr>
              <w:t>сетей</w:t>
            </w:r>
          </w:p>
        </w:tc>
        <w:tc>
          <w:tcPr>
            <w:tcW w:w="680" w:type="pct"/>
            <w:vAlign w:val="center"/>
          </w:tcPr>
          <w:p w14:paraId="661F23D0" w14:textId="77777777" w:rsidR="00D44E29" w:rsidRPr="00045B89" w:rsidRDefault="00D44E29" w:rsidP="00D44E29">
            <w:pPr>
              <w:pStyle w:val="TableParagraph"/>
              <w:spacing w:line="240" w:lineRule="auto"/>
              <w:ind w:left="0" w:right="0"/>
              <w:rPr>
                <w:sz w:val="20"/>
                <w:szCs w:val="20"/>
              </w:rPr>
            </w:pPr>
            <w:r w:rsidRPr="00045B89">
              <w:rPr>
                <w:w w:val="115"/>
                <w:sz w:val="20"/>
                <w:szCs w:val="20"/>
              </w:rPr>
              <w:t>60</w:t>
            </w:r>
            <w:r w:rsidRPr="00045B89">
              <w:rPr>
                <w:spacing w:val="1"/>
                <w:w w:val="115"/>
                <w:sz w:val="20"/>
                <w:szCs w:val="20"/>
              </w:rPr>
              <w:t xml:space="preserve"> </w:t>
            </w:r>
            <w:proofErr w:type="spellStart"/>
            <w:r w:rsidRPr="00045B89">
              <w:rPr>
                <w:spacing w:val="-5"/>
                <w:w w:val="115"/>
                <w:sz w:val="20"/>
                <w:szCs w:val="20"/>
              </w:rPr>
              <w:t>м</w:t>
            </w:r>
            <w:r w:rsidRPr="00045B89">
              <w:rPr>
                <w:spacing w:val="-5"/>
                <w:w w:val="115"/>
                <w:sz w:val="20"/>
                <w:szCs w:val="20"/>
                <w:vertAlign w:val="superscript"/>
              </w:rPr>
              <w:t>З</w:t>
            </w:r>
            <w:proofErr w:type="spellEnd"/>
          </w:p>
          <w:p w14:paraId="7038A01A" w14:textId="48F55436" w:rsidR="00D44E29" w:rsidRPr="00045B89" w:rsidRDefault="00D44E29" w:rsidP="00D44E29">
            <w:pPr>
              <w:pStyle w:val="TableParagraph"/>
              <w:spacing w:line="240" w:lineRule="auto"/>
              <w:ind w:left="0" w:right="0"/>
              <w:rPr>
                <w:w w:val="110"/>
                <w:sz w:val="20"/>
                <w:szCs w:val="20"/>
              </w:rPr>
            </w:pPr>
            <w:r w:rsidRPr="00045B89">
              <w:rPr>
                <w:spacing w:val="-6"/>
                <w:sz w:val="20"/>
                <w:szCs w:val="20"/>
              </w:rPr>
              <w:t xml:space="preserve">Протяженность </w:t>
            </w:r>
            <w:r w:rsidRPr="00045B89">
              <w:rPr>
                <w:sz w:val="20"/>
                <w:szCs w:val="20"/>
              </w:rPr>
              <w:t>4,5</w:t>
            </w:r>
            <w:r>
              <w:rPr>
                <w:sz w:val="20"/>
                <w:szCs w:val="20"/>
              </w:rPr>
              <w:t> </w:t>
            </w:r>
            <w:r w:rsidRPr="00045B89">
              <w:rPr>
                <w:sz w:val="20"/>
                <w:szCs w:val="20"/>
              </w:rPr>
              <w:t>км.</w:t>
            </w:r>
          </w:p>
        </w:tc>
        <w:tc>
          <w:tcPr>
            <w:tcW w:w="411" w:type="pct"/>
            <w:vAlign w:val="center"/>
          </w:tcPr>
          <w:p w14:paraId="4762FED4" w14:textId="547BF377" w:rsidR="00D44E29" w:rsidRDefault="00D44E29" w:rsidP="00D44E29">
            <w:pPr>
              <w:spacing w:after="0" w:line="240" w:lineRule="auto"/>
              <w:ind w:firstLine="0"/>
              <w:jc w:val="center"/>
              <w:rPr>
                <w:b/>
                <w:bCs/>
                <w:sz w:val="20"/>
                <w:szCs w:val="20"/>
              </w:rPr>
            </w:pPr>
            <w:r>
              <w:rPr>
                <w:b/>
                <w:bCs/>
                <w:sz w:val="20"/>
                <w:szCs w:val="20"/>
              </w:rPr>
              <w:t>1500</w:t>
            </w:r>
          </w:p>
        </w:tc>
        <w:tc>
          <w:tcPr>
            <w:tcW w:w="240" w:type="pct"/>
            <w:vAlign w:val="center"/>
          </w:tcPr>
          <w:p w14:paraId="3BD6EEBF" w14:textId="77777777" w:rsidR="00D44E29" w:rsidRPr="00086585" w:rsidRDefault="00D44E29" w:rsidP="00D44E29">
            <w:pPr>
              <w:spacing w:after="0" w:line="240" w:lineRule="auto"/>
              <w:ind w:firstLine="0"/>
              <w:jc w:val="center"/>
              <w:rPr>
                <w:bCs/>
                <w:sz w:val="20"/>
                <w:szCs w:val="20"/>
              </w:rPr>
            </w:pPr>
          </w:p>
        </w:tc>
        <w:tc>
          <w:tcPr>
            <w:tcW w:w="214" w:type="pct"/>
            <w:vAlign w:val="center"/>
          </w:tcPr>
          <w:p w14:paraId="3F91E629" w14:textId="77777777" w:rsidR="00D44E29" w:rsidRDefault="00D44E29" w:rsidP="00D44E29">
            <w:pPr>
              <w:spacing w:after="0" w:line="240" w:lineRule="auto"/>
              <w:ind w:firstLine="0"/>
              <w:jc w:val="center"/>
              <w:rPr>
                <w:sz w:val="20"/>
                <w:szCs w:val="20"/>
              </w:rPr>
            </w:pPr>
          </w:p>
        </w:tc>
        <w:tc>
          <w:tcPr>
            <w:tcW w:w="273" w:type="pct"/>
            <w:vAlign w:val="center"/>
          </w:tcPr>
          <w:p w14:paraId="5B378564" w14:textId="77777777" w:rsidR="00D44E29" w:rsidRDefault="00D44E29" w:rsidP="00D44E29">
            <w:pPr>
              <w:spacing w:after="0" w:line="240" w:lineRule="auto"/>
              <w:ind w:firstLine="0"/>
              <w:jc w:val="center"/>
              <w:rPr>
                <w:sz w:val="20"/>
                <w:szCs w:val="20"/>
              </w:rPr>
            </w:pPr>
          </w:p>
        </w:tc>
        <w:tc>
          <w:tcPr>
            <w:tcW w:w="255" w:type="pct"/>
            <w:vAlign w:val="center"/>
          </w:tcPr>
          <w:p w14:paraId="7C0526A4" w14:textId="115DF7ED" w:rsidR="00D44E29" w:rsidRPr="00086585" w:rsidRDefault="00D44E29" w:rsidP="00D44E29">
            <w:pPr>
              <w:spacing w:after="0" w:line="240" w:lineRule="auto"/>
              <w:ind w:firstLine="0"/>
              <w:jc w:val="center"/>
              <w:rPr>
                <w:sz w:val="20"/>
                <w:szCs w:val="20"/>
              </w:rPr>
            </w:pPr>
            <w:r>
              <w:rPr>
                <w:sz w:val="20"/>
                <w:szCs w:val="20"/>
              </w:rPr>
              <w:t>1500</w:t>
            </w:r>
          </w:p>
        </w:tc>
        <w:tc>
          <w:tcPr>
            <w:tcW w:w="254" w:type="pct"/>
            <w:vAlign w:val="center"/>
          </w:tcPr>
          <w:p w14:paraId="6CA84F32" w14:textId="77777777" w:rsidR="00D44E29" w:rsidRPr="00086585" w:rsidRDefault="00D44E29" w:rsidP="00D44E29">
            <w:pPr>
              <w:spacing w:after="0" w:line="240" w:lineRule="auto"/>
              <w:ind w:firstLine="0"/>
              <w:jc w:val="center"/>
              <w:rPr>
                <w:sz w:val="20"/>
                <w:szCs w:val="20"/>
              </w:rPr>
            </w:pPr>
          </w:p>
        </w:tc>
        <w:tc>
          <w:tcPr>
            <w:tcW w:w="272" w:type="pct"/>
            <w:vAlign w:val="center"/>
          </w:tcPr>
          <w:p w14:paraId="0FF3277B" w14:textId="77777777" w:rsidR="00D44E29" w:rsidRPr="00086585" w:rsidRDefault="00D44E29" w:rsidP="00D44E29">
            <w:pPr>
              <w:spacing w:after="0" w:line="240" w:lineRule="auto"/>
              <w:ind w:firstLine="0"/>
              <w:jc w:val="center"/>
              <w:rPr>
                <w:sz w:val="20"/>
                <w:szCs w:val="20"/>
              </w:rPr>
            </w:pPr>
          </w:p>
        </w:tc>
        <w:tc>
          <w:tcPr>
            <w:tcW w:w="273" w:type="pct"/>
            <w:vAlign w:val="center"/>
          </w:tcPr>
          <w:p w14:paraId="7E3E45F6" w14:textId="77777777" w:rsidR="00D44E29" w:rsidRPr="00086585" w:rsidRDefault="00D44E29" w:rsidP="00D44E29">
            <w:pPr>
              <w:spacing w:after="0" w:line="240" w:lineRule="auto"/>
              <w:ind w:firstLine="0"/>
              <w:jc w:val="center"/>
              <w:rPr>
                <w:sz w:val="20"/>
                <w:szCs w:val="20"/>
              </w:rPr>
            </w:pPr>
          </w:p>
        </w:tc>
        <w:tc>
          <w:tcPr>
            <w:tcW w:w="227" w:type="pct"/>
            <w:vAlign w:val="center"/>
          </w:tcPr>
          <w:p w14:paraId="360EFBFC" w14:textId="77777777" w:rsidR="00D44E29" w:rsidRPr="00086585" w:rsidRDefault="00D44E29" w:rsidP="00D44E29">
            <w:pPr>
              <w:spacing w:after="0" w:line="240" w:lineRule="auto"/>
              <w:ind w:firstLine="0"/>
              <w:jc w:val="center"/>
              <w:rPr>
                <w:sz w:val="20"/>
                <w:szCs w:val="20"/>
              </w:rPr>
            </w:pPr>
          </w:p>
        </w:tc>
        <w:tc>
          <w:tcPr>
            <w:tcW w:w="225" w:type="pct"/>
            <w:vAlign w:val="center"/>
          </w:tcPr>
          <w:p w14:paraId="77E5B1B5" w14:textId="77777777" w:rsidR="00D44E29" w:rsidRPr="00086585" w:rsidRDefault="00D44E29" w:rsidP="00D44E29">
            <w:pPr>
              <w:spacing w:after="0" w:line="240" w:lineRule="auto"/>
              <w:ind w:firstLine="0"/>
              <w:jc w:val="center"/>
              <w:rPr>
                <w:sz w:val="20"/>
                <w:szCs w:val="20"/>
              </w:rPr>
            </w:pPr>
          </w:p>
        </w:tc>
        <w:tc>
          <w:tcPr>
            <w:tcW w:w="229" w:type="pct"/>
            <w:vAlign w:val="center"/>
          </w:tcPr>
          <w:p w14:paraId="41DF71AD" w14:textId="77777777" w:rsidR="00D44E29" w:rsidRPr="00086585" w:rsidRDefault="00D44E29" w:rsidP="00D44E29">
            <w:pPr>
              <w:spacing w:after="0" w:line="240" w:lineRule="auto"/>
              <w:ind w:firstLine="0"/>
              <w:jc w:val="center"/>
              <w:rPr>
                <w:sz w:val="20"/>
                <w:szCs w:val="20"/>
              </w:rPr>
            </w:pPr>
          </w:p>
        </w:tc>
        <w:tc>
          <w:tcPr>
            <w:tcW w:w="268" w:type="pct"/>
            <w:vAlign w:val="center"/>
          </w:tcPr>
          <w:p w14:paraId="3418DCAE" w14:textId="77777777" w:rsidR="00D44E29" w:rsidRPr="00086585" w:rsidRDefault="00D44E29" w:rsidP="00D44E29">
            <w:pPr>
              <w:spacing w:after="0" w:line="240" w:lineRule="auto"/>
              <w:ind w:firstLine="0"/>
              <w:jc w:val="center"/>
              <w:rPr>
                <w:sz w:val="20"/>
                <w:szCs w:val="20"/>
              </w:rPr>
            </w:pPr>
          </w:p>
        </w:tc>
      </w:tr>
      <w:tr w:rsidR="00490BB3" w:rsidRPr="00086585" w14:paraId="15211CC7" w14:textId="77777777" w:rsidTr="00490BB3">
        <w:trPr>
          <w:trHeight w:val="986"/>
          <w:jc w:val="center"/>
        </w:trPr>
        <w:tc>
          <w:tcPr>
            <w:tcW w:w="180" w:type="pct"/>
            <w:vAlign w:val="center"/>
          </w:tcPr>
          <w:p w14:paraId="1D872B89" w14:textId="49B4A185" w:rsidR="00D44E29" w:rsidRDefault="00D44E29" w:rsidP="00D44E29">
            <w:pPr>
              <w:spacing w:after="0" w:line="240" w:lineRule="auto"/>
              <w:ind w:firstLine="0"/>
              <w:jc w:val="center"/>
              <w:rPr>
                <w:bCs/>
                <w:sz w:val="20"/>
                <w:szCs w:val="20"/>
              </w:rPr>
            </w:pPr>
            <w:r>
              <w:rPr>
                <w:bCs/>
                <w:sz w:val="20"/>
                <w:szCs w:val="20"/>
              </w:rPr>
              <w:t>4</w:t>
            </w:r>
          </w:p>
        </w:tc>
        <w:tc>
          <w:tcPr>
            <w:tcW w:w="999" w:type="pct"/>
            <w:vAlign w:val="center"/>
          </w:tcPr>
          <w:p w14:paraId="659DDD64" w14:textId="7DD79BCC" w:rsidR="00D44E29" w:rsidRPr="00045B89" w:rsidRDefault="00D44E29" w:rsidP="00D44E29">
            <w:pPr>
              <w:spacing w:after="0" w:line="240" w:lineRule="auto"/>
              <w:ind w:firstLine="0"/>
              <w:jc w:val="center"/>
              <w:rPr>
                <w:spacing w:val="-2"/>
                <w:sz w:val="20"/>
                <w:szCs w:val="20"/>
              </w:rPr>
            </w:pPr>
            <w:r w:rsidRPr="00045B89">
              <w:rPr>
                <w:spacing w:val="-2"/>
                <w:sz w:val="20"/>
                <w:szCs w:val="20"/>
              </w:rPr>
              <w:t>Проектирование</w:t>
            </w:r>
            <w:r w:rsidRPr="00045B89">
              <w:rPr>
                <w:spacing w:val="-4"/>
                <w:sz w:val="20"/>
                <w:szCs w:val="20"/>
              </w:rPr>
              <w:t xml:space="preserve"> </w:t>
            </w:r>
            <w:r w:rsidRPr="00045B89">
              <w:rPr>
                <w:spacing w:val="-2"/>
                <w:sz w:val="20"/>
                <w:szCs w:val="20"/>
              </w:rPr>
              <w:t>сетей</w:t>
            </w:r>
            <w:r>
              <w:rPr>
                <w:spacing w:val="-2"/>
                <w:sz w:val="20"/>
                <w:szCs w:val="20"/>
              </w:rPr>
              <w:t xml:space="preserve"> </w:t>
            </w:r>
            <w:r w:rsidRPr="00045B89">
              <w:rPr>
                <w:spacing w:val="-2"/>
                <w:sz w:val="20"/>
                <w:szCs w:val="20"/>
              </w:rPr>
              <w:t>водоснабжения</w:t>
            </w:r>
            <w:r w:rsidRPr="00045B89">
              <w:rPr>
                <w:spacing w:val="-4"/>
                <w:sz w:val="20"/>
                <w:szCs w:val="20"/>
              </w:rPr>
              <w:t xml:space="preserve"> </w:t>
            </w:r>
            <w:r w:rsidRPr="00045B89">
              <w:rPr>
                <w:spacing w:val="-2"/>
                <w:sz w:val="20"/>
                <w:szCs w:val="20"/>
              </w:rPr>
              <w:t xml:space="preserve">Северо-Западного </w:t>
            </w:r>
            <w:r w:rsidRPr="00045B89">
              <w:rPr>
                <w:sz w:val="20"/>
                <w:szCs w:val="20"/>
              </w:rPr>
              <w:t xml:space="preserve">района </w:t>
            </w:r>
            <w:proofErr w:type="spellStart"/>
            <w:r w:rsidRPr="00045B89">
              <w:rPr>
                <w:sz w:val="20"/>
                <w:szCs w:val="20"/>
              </w:rPr>
              <w:t>р.п</w:t>
            </w:r>
            <w:proofErr w:type="spellEnd"/>
            <w:r w:rsidRPr="00045B89">
              <w:rPr>
                <w:sz w:val="20"/>
                <w:szCs w:val="20"/>
              </w:rPr>
              <w:t>. Усть-Абакан.</w:t>
            </w:r>
          </w:p>
        </w:tc>
        <w:tc>
          <w:tcPr>
            <w:tcW w:w="680" w:type="pct"/>
            <w:vAlign w:val="center"/>
          </w:tcPr>
          <w:p w14:paraId="74432F20" w14:textId="221A100E" w:rsidR="00D44E29" w:rsidRPr="00045B89" w:rsidRDefault="00D44E29" w:rsidP="00D44E29">
            <w:pPr>
              <w:pStyle w:val="TableParagraph"/>
              <w:spacing w:line="240" w:lineRule="auto"/>
              <w:ind w:left="0" w:right="0"/>
              <w:rPr>
                <w:w w:val="115"/>
                <w:sz w:val="20"/>
                <w:szCs w:val="20"/>
              </w:rPr>
            </w:pPr>
            <w:r w:rsidRPr="00045B89">
              <w:rPr>
                <w:spacing w:val="-6"/>
                <w:sz w:val="20"/>
                <w:szCs w:val="20"/>
              </w:rPr>
              <w:t xml:space="preserve">Протяжённость </w:t>
            </w:r>
            <w:r w:rsidRPr="00045B89">
              <w:rPr>
                <w:sz w:val="20"/>
                <w:szCs w:val="20"/>
              </w:rPr>
              <w:t>6</w:t>
            </w:r>
            <w:r>
              <w:rPr>
                <w:sz w:val="20"/>
                <w:szCs w:val="20"/>
              </w:rPr>
              <w:t> </w:t>
            </w:r>
            <w:r w:rsidRPr="00045B89">
              <w:rPr>
                <w:sz w:val="20"/>
                <w:szCs w:val="20"/>
              </w:rPr>
              <w:t>км.</w:t>
            </w:r>
          </w:p>
        </w:tc>
        <w:tc>
          <w:tcPr>
            <w:tcW w:w="411" w:type="pct"/>
            <w:vAlign w:val="center"/>
          </w:tcPr>
          <w:p w14:paraId="5073CABF" w14:textId="12724B50" w:rsidR="00D44E29" w:rsidRDefault="00D44E29" w:rsidP="00D44E29">
            <w:pPr>
              <w:spacing w:after="0" w:line="240" w:lineRule="auto"/>
              <w:ind w:firstLine="0"/>
              <w:jc w:val="center"/>
              <w:rPr>
                <w:b/>
                <w:bCs/>
                <w:sz w:val="20"/>
                <w:szCs w:val="20"/>
              </w:rPr>
            </w:pPr>
            <w:r>
              <w:rPr>
                <w:b/>
                <w:bCs/>
                <w:sz w:val="20"/>
                <w:szCs w:val="20"/>
              </w:rPr>
              <w:t>2000</w:t>
            </w:r>
          </w:p>
        </w:tc>
        <w:tc>
          <w:tcPr>
            <w:tcW w:w="240" w:type="pct"/>
            <w:vAlign w:val="center"/>
          </w:tcPr>
          <w:p w14:paraId="0535DF6D" w14:textId="77777777" w:rsidR="00D44E29" w:rsidRPr="00086585" w:rsidRDefault="00D44E29" w:rsidP="00D44E29">
            <w:pPr>
              <w:spacing w:after="0" w:line="240" w:lineRule="auto"/>
              <w:ind w:firstLine="0"/>
              <w:jc w:val="center"/>
              <w:rPr>
                <w:bCs/>
                <w:sz w:val="20"/>
                <w:szCs w:val="20"/>
              </w:rPr>
            </w:pPr>
          </w:p>
        </w:tc>
        <w:tc>
          <w:tcPr>
            <w:tcW w:w="214" w:type="pct"/>
            <w:vAlign w:val="center"/>
          </w:tcPr>
          <w:p w14:paraId="7EC90A7F" w14:textId="77777777" w:rsidR="00D44E29" w:rsidRDefault="00D44E29" w:rsidP="00D44E29">
            <w:pPr>
              <w:spacing w:after="0" w:line="240" w:lineRule="auto"/>
              <w:ind w:firstLine="0"/>
              <w:jc w:val="center"/>
              <w:rPr>
                <w:sz w:val="20"/>
                <w:szCs w:val="20"/>
              </w:rPr>
            </w:pPr>
          </w:p>
        </w:tc>
        <w:tc>
          <w:tcPr>
            <w:tcW w:w="273" w:type="pct"/>
            <w:vAlign w:val="center"/>
          </w:tcPr>
          <w:p w14:paraId="01A4A94B" w14:textId="77777777" w:rsidR="00D44E29" w:rsidRDefault="00D44E29" w:rsidP="00D44E29">
            <w:pPr>
              <w:spacing w:after="0" w:line="240" w:lineRule="auto"/>
              <w:ind w:firstLine="0"/>
              <w:jc w:val="center"/>
              <w:rPr>
                <w:sz w:val="20"/>
                <w:szCs w:val="20"/>
              </w:rPr>
            </w:pPr>
          </w:p>
        </w:tc>
        <w:tc>
          <w:tcPr>
            <w:tcW w:w="255" w:type="pct"/>
            <w:vAlign w:val="center"/>
          </w:tcPr>
          <w:p w14:paraId="24FF5F2A" w14:textId="77777777" w:rsidR="00D44E29" w:rsidRDefault="00D44E29" w:rsidP="00D44E29">
            <w:pPr>
              <w:spacing w:after="0" w:line="240" w:lineRule="auto"/>
              <w:ind w:firstLine="0"/>
              <w:jc w:val="center"/>
              <w:rPr>
                <w:sz w:val="20"/>
                <w:szCs w:val="20"/>
              </w:rPr>
            </w:pPr>
          </w:p>
        </w:tc>
        <w:tc>
          <w:tcPr>
            <w:tcW w:w="254" w:type="pct"/>
            <w:vAlign w:val="center"/>
          </w:tcPr>
          <w:p w14:paraId="73F29B95" w14:textId="7A4547F7" w:rsidR="00D44E29" w:rsidRPr="00086585" w:rsidRDefault="00D44E29" w:rsidP="00D44E29">
            <w:pPr>
              <w:spacing w:after="0" w:line="240" w:lineRule="auto"/>
              <w:ind w:firstLine="0"/>
              <w:jc w:val="center"/>
              <w:rPr>
                <w:sz w:val="20"/>
                <w:szCs w:val="20"/>
              </w:rPr>
            </w:pPr>
            <w:r>
              <w:rPr>
                <w:sz w:val="20"/>
                <w:szCs w:val="20"/>
              </w:rPr>
              <w:t>2000</w:t>
            </w:r>
          </w:p>
        </w:tc>
        <w:tc>
          <w:tcPr>
            <w:tcW w:w="272" w:type="pct"/>
            <w:vAlign w:val="center"/>
          </w:tcPr>
          <w:p w14:paraId="3D4799DA" w14:textId="77777777" w:rsidR="00D44E29" w:rsidRPr="00086585" w:rsidRDefault="00D44E29" w:rsidP="00D44E29">
            <w:pPr>
              <w:spacing w:after="0" w:line="240" w:lineRule="auto"/>
              <w:ind w:firstLine="0"/>
              <w:jc w:val="center"/>
              <w:rPr>
                <w:sz w:val="20"/>
                <w:szCs w:val="20"/>
              </w:rPr>
            </w:pPr>
          </w:p>
        </w:tc>
        <w:tc>
          <w:tcPr>
            <w:tcW w:w="273" w:type="pct"/>
            <w:vAlign w:val="center"/>
          </w:tcPr>
          <w:p w14:paraId="7EE62605" w14:textId="77777777" w:rsidR="00D44E29" w:rsidRPr="00086585" w:rsidRDefault="00D44E29" w:rsidP="00D44E29">
            <w:pPr>
              <w:spacing w:after="0" w:line="240" w:lineRule="auto"/>
              <w:ind w:firstLine="0"/>
              <w:jc w:val="center"/>
              <w:rPr>
                <w:sz w:val="20"/>
                <w:szCs w:val="20"/>
              </w:rPr>
            </w:pPr>
          </w:p>
        </w:tc>
        <w:tc>
          <w:tcPr>
            <w:tcW w:w="227" w:type="pct"/>
            <w:vAlign w:val="center"/>
          </w:tcPr>
          <w:p w14:paraId="5E4D883F" w14:textId="77777777" w:rsidR="00D44E29" w:rsidRPr="00086585" w:rsidRDefault="00D44E29" w:rsidP="00D44E29">
            <w:pPr>
              <w:spacing w:after="0" w:line="240" w:lineRule="auto"/>
              <w:ind w:firstLine="0"/>
              <w:jc w:val="center"/>
              <w:rPr>
                <w:sz w:val="20"/>
                <w:szCs w:val="20"/>
              </w:rPr>
            </w:pPr>
          </w:p>
        </w:tc>
        <w:tc>
          <w:tcPr>
            <w:tcW w:w="225" w:type="pct"/>
            <w:vAlign w:val="center"/>
          </w:tcPr>
          <w:p w14:paraId="5F70D198" w14:textId="77777777" w:rsidR="00D44E29" w:rsidRPr="00086585" w:rsidRDefault="00D44E29" w:rsidP="00D44E29">
            <w:pPr>
              <w:spacing w:after="0" w:line="240" w:lineRule="auto"/>
              <w:ind w:firstLine="0"/>
              <w:jc w:val="center"/>
              <w:rPr>
                <w:sz w:val="20"/>
                <w:szCs w:val="20"/>
              </w:rPr>
            </w:pPr>
          </w:p>
        </w:tc>
        <w:tc>
          <w:tcPr>
            <w:tcW w:w="229" w:type="pct"/>
            <w:vAlign w:val="center"/>
          </w:tcPr>
          <w:p w14:paraId="0625A5F7" w14:textId="77777777" w:rsidR="00D44E29" w:rsidRPr="00086585" w:rsidRDefault="00D44E29" w:rsidP="00D44E29">
            <w:pPr>
              <w:spacing w:after="0" w:line="240" w:lineRule="auto"/>
              <w:ind w:firstLine="0"/>
              <w:jc w:val="center"/>
              <w:rPr>
                <w:sz w:val="20"/>
                <w:szCs w:val="20"/>
              </w:rPr>
            </w:pPr>
          </w:p>
        </w:tc>
        <w:tc>
          <w:tcPr>
            <w:tcW w:w="268" w:type="pct"/>
            <w:vAlign w:val="center"/>
          </w:tcPr>
          <w:p w14:paraId="6D5C9DDD" w14:textId="77777777" w:rsidR="00D44E29" w:rsidRPr="00086585" w:rsidRDefault="00D44E29" w:rsidP="00D44E29">
            <w:pPr>
              <w:spacing w:after="0" w:line="240" w:lineRule="auto"/>
              <w:ind w:firstLine="0"/>
              <w:jc w:val="center"/>
              <w:rPr>
                <w:sz w:val="20"/>
                <w:szCs w:val="20"/>
              </w:rPr>
            </w:pPr>
          </w:p>
        </w:tc>
      </w:tr>
      <w:tr w:rsidR="00B13C97" w:rsidRPr="00086585" w14:paraId="28C61825" w14:textId="77777777" w:rsidTr="00490BB3">
        <w:trPr>
          <w:trHeight w:hRule="exact" w:val="261"/>
          <w:jc w:val="center"/>
        </w:trPr>
        <w:tc>
          <w:tcPr>
            <w:tcW w:w="5000" w:type="pct"/>
            <w:gridSpan w:val="15"/>
            <w:vAlign w:val="center"/>
          </w:tcPr>
          <w:p w14:paraId="1F235023" w14:textId="77777777" w:rsidR="00B13C97" w:rsidRPr="00086585" w:rsidRDefault="00B13C97" w:rsidP="00B13C97">
            <w:pPr>
              <w:spacing w:after="0" w:line="240" w:lineRule="auto"/>
              <w:ind w:firstLine="0"/>
              <w:jc w:val="center"/>
              <w:rPr>
                <w:b/>
                <w:sz w:val="20"/>
                <w:szCs w:val="20"/>
              </w:rPr>
            </w:pPr>
            <w:r w:rsidRPr="00086585">
              <w:rPr>
                <w:b/>
                <w:sz w:val="20"/>
                <w:szCs w:val="20"/>
              </w:rPr>
              <w:t>Строительство, реконструкция и модернизация оборудования</w:t>
            </w:r>
          </w:p>
        </w:tc>
      </w:tr>
      <w:tr w:rsidR="00490BB3" w:rsidRPr="00086585" w14:paraId="5535D3A5" w14:textId="77777777" w:rsidTr="00490BB3">
        <w:trPr>
          <w:trHeight w:val="1014"/>
          <w:jc w:val="center"/>
        </w:trPr>
        <w:tc>
          <w:tcPr>
            <w:tcW w:w="180" w:type="pct"/>
            <w:vAlign w:val="center"/>
          </w:tcPr>
          <w:p w14:paraId="52991D94" w14:textId="2B7AAB4B" w:rsidR="00D44E29" w:rsidRPr="00086585" w:rsidRDefault="00D44E29" w:rsidP="00D44E29">
            <w:pPr>
              <w:spacing w:after="0" w:line="240" w:lineRule="auto"/>
              <w:ind w:firstLine="0"/>
              <w:jc w:val="center"/>
              <w:rPr>
                <w:bCs/>
                <w:sz w:val="20"/>
                <w:szCs w:val="20"/>
              </w:rPr>
            </w:pPr>
            <w:r>
              <w:rPr>
                <w:bCs/>
                <w:sz w:val="20"/>
                <w:szCs w:val="20"/>
              </w:rPr>
              <w:t>5</w:t>
            </w:r>
          </w:p>
        </w:tc>
        <w:tc>
          <w:tcPr>
            <w:tcW w:w="999" w:type="pct"/>
            <w:vAlign w:val="center"/>
          </w:tcPr>
          <w:p w14:paraId="3FAF6204" w14:textId="77777777" w:rsidR="00D44E29" w:rsidRPr="00045B89" w:rsidRDefault="00D44E29" w:rsidP="00D44E29">
            <w:pPr>
              <w:pStyle w:val="TableParagraph"/>
              <w:spacing w:line="240" w:lineRule="auto"/>
              <w:ind w:left="0" w:right="0"/>
              <w:rPr>
                <w:sz w:val="20"/>
                <w:szCs w:val="20"/>
              </w:rPr>
            </w:pPr>
            <w:r w:rsidRPr="00045B89">
              <w:rPr>
                <w:spacing w:val="-4"/>
                <w:sz w:val="20"/>
                <w:szCs w:val="20"/>
              </w:rPr>
              <w:t>Строительство</w:t>
            </w:r>
            <w:r w:rsidRPr="00045B89">
              <w:rPr>
                <w:spacing w:val="15"/>
                <w:sz w:val="20"/>
                <w:szCs w:val="20"/>
              </w:rPr>
              <w:t xml:space="preserve"> </w:t>
            </w:r>
            <w:r w:rsidRPr="00045B89">
              <w:rPr>
                <w:spacing w:val="-4"/>
                <w:sz w:val="20"/>
                <w:szCs w:val="20"/>
              </w:rPr>
              <w:t>станции</w:t>
            </w:r>
            <w:r w:rsidRPr="00045B89">
              <w:rPr>
                <w:spacing w:val="-5"/>
                <w:sz w:val="20"/>
                <w:szCs w:val="20"/>
              </w:rPr>
              <w:t xml:space="preserve"> </w:t>
            </w:r>
            <w:r w:rsidRPr="00045B89">
              <w:rPr>
                <w:spacing w:val="-4"/>
                <w:sz w:val="20"/>
                <w:szCs w:val="20"/>
              </w:rPr>
              <w:t xml:space="preserve">отчистки </w:t>
            </w:r>
            <w:r w:rsidRPr="00045B89">
              <w:rPr>
                <w:sz w:val="20"/>
                <w:szCs w:val="20"/>
              </w:rPr>
              <w:t>питьевой воды водозабора</w:t>
            </w:r>
          </w:p>
          <w:p w14:paraId="5710A44F" w14:textId="46500F04" w:rsidR="00D44E29" w:rsidRPr="00086585" w:rsidRDefault="00D44E29" w:rsidP="00D44E29">
            <w:pPr>
              <w:spacing w:after="0" w:line="240" w:lineRule="auto"/>
              <w:ind w:firstLine="0"/>
              <w:jc w:val="center"/>
              <w:rPr>
                <w:sz w:val="20"/>
                <w:szCs w:val="20"/>
              </w:rPr>
            </w:pPr>
            <w:r w:rsidRPr="00045B89">
              <w:rPr>
                <w:spacing w:val="-2"/>
                <w:sz w:val="20"/>
                <w:szCs w:val="20"/>
              </w:rPr>
              <w:t>«Подгор</w:t>
            </w:r>
            <w:r>
              <w:rPr>
                <w:spacing w:val="-2"/>
                <w:sz w:val="20"/>
                <w:szCs w:val="20"/>
              </w:rPr>
              <w:t>ный</w:t>
            </w:r>
            <w:r w:rsidRPr="00045B89">
              <w:rPr>
                <w:spacing w:val="-3"/>
                <w:sz w:val="20"/>
                <w:szCs w:val="20"/>
              </w:rPr>
              <w:t xml:space="preserve"> </w:t>
            </w:r>
            <w:r w:rsidRPr="00045B89">
              <w:rPr>
                <w:spacing w:val="-2"/>
                <w:sz w:val="20"/>
                <w:szCs w:val="20"/>
              </w:rPr>
              <w:t>квартал»</w:t>
            </w:r>
          </w:p>
        </w:tc>
        <w:tc>
          <w:tcPr>
            <w:tcW w:w="680" w:type="pct"/>
            <w:vAlign w:val="center"/>
          </w:tcPr>
          <w:p w14:paraId="347C59F8" w14:textId="6EC7DF3E" w:rsidR="00D44E29" w:rsidRPr="00086585" w:rsidRDefault="00D44E29" w:rsidP="00D44E29">
            <w:pPr>
              <w:spacing w:after="0" w:line="240" w:lineRule="auto"/>
              <w:ind w:firstLine="0"/>
              <w:jc w:val="center"/>
              <w:rPr>
                <w:b/>
                <w:bCs/>
                <w:sz w:val="20"/>
                <w:szCs w:val="20"/>
              </w:rPr>
            </w:pPr>
            <w:r w:rsidRPr="00045B89">
              <w:rPr>
                <w:spacing w:val="-4"/>
                <w:sz w:val="20"/>
                <w:szCs w:val="20"/>
              </w:rPr>
              <w:t xml:space="preserve">Производительность </w:t>
            </w:r>
            <w:r w:rsidRPr="00045B89">
              <w:rPr>
                <w:sz w:val="20"/>
                <w:szCs w:val="20"/>
              </w:rPr>
              <w:t xml:space="preserve">16 </w:t>
            </w:r>
            <w:r w:rsidRPr="00045B89">
              <w:rPr>
                <w:spacing w:val="-2"/>
                <w:sz w:val="20"/>
                <w:szCs w:val="20"/>
              </w:rPr>
              <w:t>м</w:t>
            </w:r>
            <w:r>
              <w:rPr>
                <w:spacing w:val="-2"/>
                <w:position w:val="8"/>
                <w:sz w:val="20"/>
                <w:szCs w:val="20"/>
              </w:rPr>
              <w:t>3</w:t>
            </w:r>
            <w:r w:rsidRPr="00045B89">
              <w:rPr>
                <w:spacing w:val="-2"/>
                <w:sz w:val="20"/>
                <w:szCs w:val="20"/>
              </w:rPr>
              <w:t>/</w:t>
            </w:r>
            <w:r>
              <w:rPr>
                <w:spacing w:val="-2"/>
                <w:sz w:val="20"/>
                <w:szCs w:val="20"/>
              </w:rPr>
              <w:t>ч</w:t>
            </w:r>
            <w:r w:rsidRPr="00045B89">
              <w:rPr>
                <w:spacing w:val="-2"/>
                <w:sz w:val="20"/>
                <w:szCs w:val="20"/>
              </w:rPr>
              <w:t>ас</w:t>
            </w:r>
          </w:p>
        </w:tc>
        <w:tc>
          <w:tcPr>
            <w:tcW w:w="411" w:type="pct"/>
            <w:vAlign w:val="center"/>
          </w:tcPr>
          <w:p w14:paraId="21944ED2" w14:textId="49B7FC23" w:rsidR="00D44E29" w:rsidRPr="00086585" w:rsidRDefault="00D44E29" w:rsidP="00D44E29">
            <w:pPr>
              <w:spacing w:after="0" w:line="240" w:lineRule="auto"/>
              <w:ind w:firstLine="0"/>
              <w:jc w:val="center"/>
              <w:rPr>
                <w:b/>
                <w:bCs/>
                <w:sz w:val="20"/>
                <w:szCs w:val="20"/>
              </w:rPr>
            </w:pPr>
            <w:r>
              <w:rPr>
                <w:b/>
                <w:bCs/>
                <w:sz w:val="20"/>
                <w:szCs w:val="20"/>
              </w:rPr>
              <w:t>3500</w:t>
            </w:r>
          </w:p>
        </w:tc>
        <w:tc>
          <w:tcPr>
            <w:tcW w:w="240" w:type="pct"/>
            <w:vAlign w:val="center"/>
          </w:tcPr>
          <w:p w14:paraId="51A08BF4" w14:textId="77777777" w:rsidR="00D44E29" w:rsidRPr="00086585" w:rsidRDefault="00D44E29" w:rsidP="00D44E29">
            <w:pPr>
              <w:spacing w:after="0" w:line="240" w:lineRule="auto"/>
              <w:ind w:firstLine="0"/>
              <w:jc w:val="center"/>
              <w:rPr>
                <w:b/>
                <w:bCs/>
                <w:sz w:val="20"/>
                <w:szCs w:val="20"/>
              </w:rPr>
            </w:pPr>
          </w:p>
        </w:tc>
        <w:tc>
          <w:tcPr>
            <w:tcW w:w="214" w:type="pct"/>
            <w:vAlign w:val="center"/>
          </w:tcPr>
          <w:p w14:paraId="1725FC4A" w14:textId="77777777" w:rsidR="00D44E29" w:rsidRPr="00D44E29" w:rsidRDefault="00D44E29" w:rsidP="00D44E29">
            <w:pPr>
              <w:spacing w:after="0" w:line="240" w:lineRule="auto"/>
              <w:ind w:firstLine="0"/>
              <w:jc w:val="center"/>
              <w:rPr>
                <w:sz w:val="20"/>
                <w:szCs w:val="20"/>
              </w:rPr>
            </w:pPr>
          </w:p>
        </w:tc>
        <w:tc>
          <w:tcPr>
            <w:tcW w:w="273" w:type="pct"/>
            <w:vAlign w:val="center"/>
          </w:tcPr>
          <w:p w14:paraId="274C64E5" w14:textId="627C9E5B" w:rsidR="00D44E29" w:rsidRPr="00D44E29" w:rsidRDefault="00D44E29" w:rsidP="00D44E29">
            <w:pPr>
              <w:spacing w:after="0" w:line="240" w:lineRule="auto"/>
              <w:ind w:firstLine="0"/>
              <w:jc w:val="center"/>
              <w:rPr>
                <w:sz w:val="20"/>
                <w:szCs w:val="20"/>
              </w:rPr>
            </w:pPr>
            <w:r w:rsidRPr="00D44E29">
              <w:rPr>
                <w:sz w:val="20"/>
                <w:szCs w:val="20"/>
              </w:rPr>
              <w:t>3500</w:t>
            </w:r>
          </w:p>
        </w:tc>
        <w:tc>
          <w:tcPr>
            <w:tcW w:w="255" w:type="pct"/>
            <w:vAlign w:val="center"/>
          </w:tcPr>
          <w:p w14:paraId="38C78001" w14:textId="77777777" w:rsidR="00D44E29" w:rsidRPr="00D44E29" w:rsidRDefault="00D44E29" w:rsidP="00D44E29">
            <w:pPr>
              <w:spacing w:after="0" w:line="240" w:lineRule="auto"/>
              <w:ind w:firstLine="0"/>
              <w:jc w:val="center"/>
              <w:rPr>
                <w:sz w:val="20"/>
                <w:szCs w:val="20"/>
              </w:rPr>
            </w:pPr>
          </w:p>
        </w:tc>
        <w:tc>
          <w:tcPr>
            <w:tcW w:w="254" w:type="pct"/>
            <w:vAlign w:val="center"/>
          </w:tcPr>
          <w:p w14:paraId="588685E5" w14:textId="77777777" w:rsidR="00D44E29" w:rsidRPr="00D44E29" w:rsidRDefault="00D44E29" w:rsidP="00D44E29">
            <w:pPr>
              <w:spacing w:after="0" w:line="240" w:lineRule="auto"/>
              <w:ind w:firstLine="0"/>
              <w:jc w:val="center"/>
              <w:rPr>
                <w:sz w:val="20"/>
                <w:szCs w:val="20"/>
              </w:rPr>
            </w:pPr>
          </w:p>
        </w:tc>
        <w:tc>
          <w:tcPr>
            <w:tcW w:w="272" w:type="pct"/>
            <w:vAlign w:val="center"/>
          </w:tcPr>
          <w:p w14:paraId="3BCB92BC" w14:textId="77777777" w:rsidR="00D44E29" w:rsidRPr="00086585" w:rsidRDefault="00D44E29" w:rsidP="00D44E29">
            <w:pPr>
              <w:spacing w:after="0" w:line="240" w:lineRule="auto"/>
              <w:ind w:firstLine="0"/>
              <w:jc w:val="center"/>
              <w:rPr>
                <w:sz w:val="20"/>
                <w:szCs w:val="20"/>
              </w:rPr>
            </w:pPr>
          </w:p>
        </w:tc>
        <w:tc>
          <w:tcPr>
            <w:tcW w:w="273" w:type="pct"/>
            <w:vAlign w:val="center"/>
          </w:tcPr>
          <w:p w14:paraId="0BC90965" w14:textId="77777777" w:rsidR="00D44E29" w:rsidRPr="009577DF" w:rsidRDefault="00D44E29" w:rsidP="00D44E29">
            <w:pPr>
              <w:spacing w:after="0" w:line="240" w:lineRule="auto"/>
              <w:ind w:firstLine="0"/>
              <w:jc w:val="center"/>
              <w:rPr>
                <w:sz w:val="20"/>
                <w:szCs w:val="20"/>
              </w:rPr>
            </w:pPr>
          </w:p>
        </w:tc>
        <w:tc>
          <w:tcPr>
            <w:tcW w:w="227" w:type="pct"/>
            <w:vAlign w:val="center"/>
          </w:tcPr>
          <w:p w14:paraId="3A7A2C07" w14:textId="77777777" w:rsidR="00D44E29" w:rsidRPr="009577DF" w:rsidRDefault="00D44E29" w:rsidP="00D44E29">
            <w:pPr>
              <w:spacing w:after="0" w:line="240" w:lineRule="auto"/>
              <w:ind w:firstLine="0"/>
              <w:jc w:val="center"/>
              <w:rPr>
                <w:sz w:val="20"/>
                <w:szCs w:val="20"/>
              </w:rPr>
            </w:pPr>
          </w:p>
        </w:tc>
        <w:tc>
          <w:tcPr>
            <w:tcW w:w="225" w:type="pct"/>
            <w:vAlign w:val="center"/>
          </w:tcPr>
          <w:p w14:paraId="7BF7D531" w14:textId="77777777" w:rsidR="00D44E29" w:rsidRPr="009577DF" w:rsidRDefault="00D44E29" w:rsidP="00D44E29">
            <w:pPr>
              <w:spacing w:after="0" w:line="240" w:lineRule="auto"/>
              <w:ind w:firstLine="0"/>
              <w:jc w:val="center"/>
              <w:rPr>
                <w:sz w:val="20"/>
                <w:szCs w:val="20"/>
              </w:rPr>
            </w:pPr>
          </w:p>
        </w:tc>
        <w:tc>
          <w:tcPr>
            <w:tcW w:w="229" w:type="pct"/>
            <w:vAlign w:val="center"/>
          </w:tcPr>
          <w:p w14:paraId="6DBAB208" w14:textId="77777777" w:rsidR="00D44E29" w:rsidRPr="009577DF" w:rsidRDefault="00D44E29" w:rsidP="00D44E29">
            <w:pPr>
              <w:spacing w:after="0" w:line="240" w:lineRule="auto"/>
              <w:ind w:firstLine="0"/>
              <w:jc w:val="center"/>
              <w:rPr>
                <w:sz w:val="20"/>
                <w:szCs w:val="20"/>
              </w:rPr>
            </w:pPr>
          </w:p>
        </w:tc>
        <w:tc>
          <w:tcPr>
            <w:tcW w:w="268" w:type="pct"/>
            <w:vAlign w:val="center"/>
          </w:tcPr>
          <w:p w14:paraId="2E4CD937" w14:textId="77777777" w:rsidR="00D44E29" w:rsidRPr="009577DF" w:rsidRDefault="00D44E29" w:rsidP="00D44E29">
            <w:pPr>
              <w:spacing w:after="0" w:line="240" w:lineRule="auto"/>
              <w:ind w:firstLine="0"/>
              <w:jc w:val="center"/>
              <w:rPr>
                <w:sz w:val="20"/>
                <w:szCs w:val="20"/>
              </w:rPr>
            </w:pPr>
          </w:p>
        </w:tc>
      </w:tr>
      <w:tr w:rsidR="00490BB3" w:rsidRPr="00086585" w14:paraId="3EEEDA37" w14:textId="77777777" w:rsidTr="00490BB3">
        <w:trPr>
          <w:trHeight w:val="1014"/>
          <w:jc w:val="center"/>
        </w:trPr>
        <w:tc>
          <w:tcPr>
            <w:tcW w:w="180" w:type="pct"/>
            <w:vAlign w:val="center"/>
          </w:tcPr>
          <w:p w14:paraId="22DD2489" w14:textId="1C0A1DD0" w:rsidR="00D44E29" w:rsidRDefault="00D44E29" w:rsidP="00D44E29">
            <w:pPr>
              <w:spacing w:after="0" w:line="240" w:lineRule="auto"/>
              <w:ind w:firstLine="0"/>
              <w:jc w:val="center"/>
              <w:rPr>
                <w:bCs/>
                <w:sz w:val="20"/>
                <w:szCs w:val="20"/>
              </w:rPr>
            </w:pPr>
            <w:r>
              <w:rPr>
                <w:bCs/>
                <w:sz w:val="20"/>
                <w:szCs w:val="20"/>
              </w:rPr>
              <w:t>6</w:t>
            </w:r>
          </w:p>
        </w:tc>
        <w:tc>
          <w:tcPr>
            <w:tcW w:w="999" w:type="pct"/>
            <w:vAlign w:val="center"/>
          </w:tcPr>
          <w:p w14:paraId="18CF60EE" w14:textId="3F583792" w:rsidR="00D44E29" w:rsidRPr="00045B89" w:rsidRDefault="00D44E29" w:rsidP="00D44E29">
            <w:pPr>
              <w:pStyle w:val="TableParagraph"/>
              <w:spacing w:line="240" w:lineRule="auto"/>
              <w:ind w:left="0" w:right="0"/>
              <w:rPr>
                <w:spacing w:val="-4"/>
                <w:sz w:val="20"/>
                <w:szCs w:val="20"/>
              </w:rPr>
            </w:pPr>
            <w:r w:rsidRPr="00045B89">
              <w:rPr>
                <w:spacing w:val="-2"/>
                <w:sz w:val="20"/>
                <w:szCs w:val="20"/>
              </w:rPr>
              <w:t>Строительство</w:t>
            </w:r>
            <w:r w:rsidRPr="00045B89">
              <w:rPr>
                <w:spacing w:val="3"/>
                <w:sz w:val="20"/>
                <w:szCs w:val="20"/>
              </w:rPr>
              <w:t xml:space="preserve"> </w:t>
            </w:r>
            <w:r w:rsidRPr="00045B89">
              <w:rPr>
                <w:spacing w:val="-2"/>
                <w:sz w:val="20"/>
                <w:szCs w:val="20"/>
              </w:rPr>
              <w:t>водозабора</w:t>
            </w:r>
            <w:r>
              <w:rPr>
                <w:spacing w:val="-2"/>
                <w:sz w:val="20"/>
                <w:szCs w:val="20"/>
              </w:rPr>
              <w:t xml:space="preserve"> </w:t>
            </w:r>
            <w:r w:rsidRPr="00045B89">
              <w:rPr>
                <w:spacing w:val="-4"/>
                <w:sz w:val="20"/>
                <w:szCs w:val="20"/>
              </w:rPr>
              <w:t>«</w:t>
            </w:r>
            <w:proofErr w:type="spellStart"/>
            <w:r w:rsidRPr="007B78A1">
              <w:rPr>
                <w:spacing w:val="-4"/>
                <w:sz w:val="20"/>
                <w:szCs w:val="20"/>
              </w:rPr>
              <w:t>Аскыровский</w:t>
            </w:r>
            <w:proofErr w:type="spellEnd"/>
            <w:r w:rsidRPr="00045B89">
              <w:rPr>
                <w:spacing w:val="4"/>
                <w:sz w:val="20"/>
                <w:szCs w:val="20"/>
              </w:rPr>
              <w:t xml:space="preserve"> </w:t>
            </w:r>
            <w:r>
              <w:rPr>
                <w:spacing w:val="-4"/>
                <w:sz w:val="20"/>
                <w:szCs w:val="20"/>
              </w:rPr>
              <w:t>№</w:t>
            </w:r>
            <w:r w:rsidRPr="00045B89">
              <w:rPr>
                <w:spacing w:val="-11"/>
                <w:sz w:val="20"/>
                <w:szCs w:val="20"/>
              </w:rPr>
              <w:t xml:space="preserve"> </w:t>
            </w:r>
            <w:r w:rsidRPr="00045B89">
              <w:rPr>
                <w:spacing w:val="-4"/>
                <w:sz w:val="20"/>
                <w:szCs w:val="20"/>
              </w:rPr>
              <w:t>2»</w:t>
            </w:r>
            <w:r w:rsidRPr="00045B89">
              <w:rPr>
                <w:spacing w:val="5"/>
                <w:sz w:val="20"/>
                <w:szCs w:val="20"/>
              </w:rPr>
              <w:t xml:space="preserve"> </w:t>
            </w:r>
            <w:r w:rsidRPr="00045B89">
              <w:rPr>
                <w:spacing w:val="-10"/>
                <w:sz w:val="20"/>
                <w:szCs w:val="20"/>
              </w:rPr>
              <w:t>и</w:t>
            </w:r>
            <w:r>
              <w:rPr>
                <w:spacing w:val="-10"/>
                <w:sz w:val="20"/>
                <w:szCs w:val="20"/>
              </w:rPr>
              <w:t xml:space="preserve"> </w:t>
            </w:r>
            <w:r w:rsidRPr="00045B89">
              <w:rPr>
                <w:spacing w:val="-2"/>
                <w:sz w:val="20"/>
                <w:szCs w:val="20"/>
              </w:rPr>
              <w:t>магистральны</w:t>
            </w:r>
            <w:r>
              <w:rPr>
                <w:spacing w:val="-2"/>
                <w:sz w:val="20"/>
                <w:szCs w:val="20"/>
              </w:rPr>
              <w:t>х</w:t>
            </w:r>
            <w:r w:rsidRPr="00045B89">
              <w:rPr>
                <w:spacing w:val="-2"/>
                <w:sz w:val="20"/>
                <w:szCs w:val="20"/>
              </w:rPr>
              <w:t xml:space="preserve"> водопроводных сетей</w:t>
            </w:r>
          </w:p>
        </w:tc>
        <w:tc>
          <w:tcPr>
            <w:tcW w:w="680" w:type="pct"/>
            <w:vAlign w:val="center"/>
          </w:tcPr>
          <w:p w14:paraId="3658A2B3" w14:textId="77777777" w:rsidR="00D44E29" w:rsidRPr="00045B89" w:rsidRDefault="00D44E29" w:rsidP="00D44E29">
            <w:pPr>
              <w:pStyle w:val="TableParagraph"/>
              <w:spacing w:line="240" w:lineRule="auto"/>
              <w:ind w:left="0" w:right="0"/>
              <w:rPr>
                <w:sz w:val="20"/>
                <w:szCs w:val="20"/>
              </w:rPr>
            </w:pPr>
            <w:r w:rsidRPr="00045B89">
              <w:rPr>
                <w:sz w:val="20"/>
                <w:szCs w:val="20"/>
              </w:rPr>
              <w:t>60</w:t>
            </w:r>
            <w:r w:rsidRPr="00045B89">
              <w:rPr>
                <w:spacing w:val="-13"/>
                <w:sz w:val="20"/>
                <w:szCs w:val="20"/>
              </w:rPr>
              <w:t xml:space="preserve"> </w:t>
            </w:r>
            <w:r w:rsidRPr="00045B89">
              <w:rPr>
                <w:spacing w:val="-2"/>
                <w:sz w:val="20"/>
                <w:szCs w:val="20"/>
              </w:rPr>
              <w:t>м</w:t>
            </w:r>
            <w:r>
              <w:rPr>
                <w:spacing w:val="-2"/>
                <w:position w:val="8"/>
                <w:sz w:val="20"/>
                <w:szCs w:val="20"/>
              </w:rPr>
              <w:t>3</w:t>
            </w:r>
          </w:p>
          <w:p w14:paraId="66C65709" w14:textId="30B5ABF5" w:rsidR="00D44E29" w:rsidRPr="00045B89" w:rsidRDefault="00D44E29" w:rsidP="00D44E29">
            <w:pPr>
              <w:spacing w:after="0" w:line="240" w:lineRule="auto"/>
              <w:ind w:firstLine="0"/>
              <w:jc w:val="center"/>
              <w:rPr>
                <w:spacing w:val="-4"/>
                <w:sz w:val="20"/>
                <w:szCs w:val="20"/>
              </w:rPr>
            </w:pPr>
            <w:r w:rsidRPr="00045B89">
              <w:rPr>
                <w:spacing w:val="-6"/>
                <w:sz w:val="20"/>
                <w:szCs w:val="20"/>
              </w:rPr>
              <w:t xml:space="preserve">Протяженность </w:t>
            </w:r>
            <w:r w:rsidRPr="00045B89">
              <w:rPr>
                <w:sz w:val="20"/>
                <w:szCs w:val="20"/>
              </w:rPr>
              <w:t>4,5</w:t>
            </w:r>
            <w:r>
              <w:rPr>
                <w:sz w:val="20"/>
                <w:szCs w:val="20"/>
              </w:rPr>
              <w:t> </w:t>
            </w:r>
            <w:r w:rsidRPr="00045B89">
              <w:rPr>
                <w:sz w:val="20"/>
                <w:szCs w:val="20"/>
              </w:rPr>
              <w:t>км.</w:t>
            </w:r>
          </w:p>
        </w:tc>
        <w:tc>
          <w:tcPr>
            <w:tcW w:w="411" w:type="pct"/>
            <w:vAlign w:val="center"/>
          </w:tcPr>
          <w:p w14:paraId="6205E689" w14:textId="08BEEA25" w:rsidR="00D44E29" w:rsidRDefault="00D44E29" w:rsidP="00D44E29">
            <w:pPr>
              <w:spacing w:after="0" w:line="240" w:lineRule="auto"/>
              <w:ind w:firstLine="0"/>
              <w:jc w:val="center"/>
              <w:rPr>
                <w:b/>
                <w:bCs/>
                <w:sz w:val="20"/>
                <w:szCs w:val="20"/>
              </w:rPr>
            </w:pPr>
            <w:r>
              <w:rPr>
                <w:b/>
                <w:bCs/>
                <w:sz w:val="20"/>
                <w:szCs w:val="20"/>
              </w:rPr>
              <w:t>50000</w:t>
            </w:r>
          </w:p>
        </w:tc>
        <w:tc>
          <w:tcPr>
            <w:tcW w:w="240" w:type="pct"/>
            <w:vAlign w:val="center"/>
          </w:tcPr>
          <w:p w14:paraId="1769EFB0" w14:textId="77777777" w:rsidR="00D44E29" w:rsidRPr="00086585" w:rsidRDefault="00D44E29" w:rsidP="00D44E29">
            <w:pPr>
              <w:spacing w:after="0" w:line="240" w:lineRule="auto"/>
              <w:ind w:firstLine="0"/>
              <w:jc w:val="center"/>
              <w:rPr>
                <w:b/>
                <w:bCs/>
                <w:sz w:val="20"/>
                <w:szCs w:val="20"/>
              </w:rPr>
            </w:pPr>
          </w:p>
        </w:tc>
        <w:tc>
          <w:tcPr>
            <w:tcW w:w="214" w:type="pct"/>
            <w:vAlign w:val="center"/>
          </w:tcPr>
          <w:p w14:paraId="561CE537" w14:textId="77777777" w:rsidR="00D44E29" w:rsidRPr="00D44E29" w:rsidRDefault="00D44E29" w:rsidP="00D44E29">
            <w:pPr>
              <w:spacing w:after="0" w:line="240" w:lineRule="auto"/>
              <w:ind w:firstLine="0"/>
              <w:jc w:val="center"/>
              <w:rPr>
                <w:sz w:val="20"/>
                <w:szCs w:val="20"/>
              </w:rPr>
            </w:pPr>
          </w:p>
        </w:tc>
        <w:tc>
          <w:tcPr>
            <w:tcW w:w="273" w:type="pct"/>
            <w:vAlign w:val="center"/>
          </w:tcPr>
          <w:p w14:paraId="2D924440" w14:textId="77777777" w:rsidR="00D44E29" w:rsidRPr="00D44E29" w:rsidRDefault="00D44E29" w:rsidP="00D44E29">
            <w:pPr>
              <w:spacing w:after="0" w:line="240" w:lineRule="auto"/>
              <w:ind w:firstLine="0"/>
              <w:jc w:val="center"/>
              <w:rPr>
                <w:sz w:val="20"/>
                <w:szCs w:val="20"/>
              </w:rPr>
            </w:pPr>
          </w:p>
        </w:tc>
        <w:tc>
          <w:tcPr>
            <w:tcW w:w="255" w:type="pct"/>
            <w:vAlign w:val="center"/>
          </w:tcPr>
          <w:p w14:paraId="5F5119D9" w14:textId="77777777" w:rsidR="00D44E29" w:rsidRPr="00D44E29" w:rsidRDefault="00D44E29" w:rsidP="00D44E29">
            <w:pPr>
              <w:spacing w:after="0" w:line="240" w:lineRule="auto"/>
              <w:ind w:firstLine="0"/>
              <w:jc w:val="center"/>
              <w:rPr>
                <w:sz w:val="20"/>
                <w:szCs w:val="20"/>
              </w:rPr>
            </w:pPr>
          </w:p>
        </w:tc>
        <w:tc>
          <w:tcPr>
            <w:tcW w:w="254" w:type="pct"/>
            <w:vAlign w:val="center"/>
          </w:tcPr>
          <w:p w14:paraId="4559886D" w14:textId="70E5EFBE" w:rsidR="00D44E29" w:rsidRPr="00D44E29" w:rsidRDefault="00D44E29" w:rsidP="00D44E29">
            <w:pPr>
              <w:spacing w:after="0" w:line="240" w:lineRule="auto"/>
              <w:ind w:firstLine="0"/>
              <w:jc w:val="center"/>
              <w:rPr>
                <w:sz w:val="20"/>
                <w:szCs w:val="20"/>
              </w:rPr>
            </w:pPr>
            <w:r>
              <w:rPr>
                <w:sz w:val="20"/>
                <w:szCs w:val="20"/>
              </w:rPr>
              <w:t>25000</w:t>
            </w:r>
          </w:p>
        </w:tc>
        <w:tc>
          <w:tcPr>
            <w:tcW w:w="272" w:type="pct"/>
            <w:vAlign w:val="center"/>
          </w:tcPr>
          <w:p w14:paraId="16D39B56" w14:textId="3C46A09D" w:rsidR="00D44E29" w:rsidRPr="00086585" w:rsidRDefault="00D44E29" w:rsidP="00D44E29">
            <w:pPr>
              <w:spacing w:after="0" w:line="240" w:lineRule="auto"/>
              <w:ind w:firstLine="0"/>
              <w:jc w:val="center"/>
              <w:rPr>
                <w:sz w:val="20"/>
                <w:szCs w:val="20"/>
              </w:rPr>
            </w:pPr>
            <w:r>
              <w:rPr>
                <w:sz w:val="20"/>
                <w:szCs w:val="20"/>
              </w:rPr>
              <w:t>25000</w:t>
            </w:r>
          </w:p>
        </w:tc>
        <w:tc>
          <w:tcPr>
            <w:tcW w:w="273" w:type="pct"/>
            <w:vAlign w:val="center"/>
          </w:tcPr>
          <w:p w14:paraId="4EFAEEA2" w14:textId="77777777" w:rsidR="00D44E29" w:rsidRPr="009577DF" w:rsidRDefault="00D44E29" w:rsidP="00D44E29">
            <w:pPr>
              <w:spacing w:after="0" w:line="240" w:lineRule="auto"/>
              <w:ind w:firstLine="0"/>
              <w:jc w:val="center"/>
              <w:rPr>
                <w:sz w:val="20"/>
                <w:szCs w:val="20"/>
              </w:rPr>
            </w:pPr>
          </w:p>
        </w:tc>
        <w:tc>
          <w:tcPr>
            <w:tcW w:w="227" w:type="pct"/>
            <w:vAlign w:val="center"/>
          </w:tcPr>
          <w:p w14:paraId="0BA1A621" w14:textId="77777777" w:rsidR="00D44E29" w:rsidRPr="009577DF" w:rsidRDefault="00D44E29" w:rsidP="00D44E29">
            <w:pPr>
              <w:spacing w:after="0" w:line="240" w:lineRule="auto"/>
              <w:ind w:firstLine="0"/>
              <w:jc w:val="center"/>
              <w:rPr>
                <w:sz w:val="20"/>
                <w:szCs w:val="20"/>
              </w:rPr>
            </w:pPr>
          </w:p>
        </w:tc>
        <w:tc>
          <w:tcPr>
            <w:tcW w:w="225" w:type="pct"/>
            <w:vAlign w:val="center"/>
          </w:tcPr>
          <w:p w14:paraId="536EFB55" w14:textId="77777777" w:rsidR="00D44E29" w:rsidRPr="009577DF" w:rsidRDefault="00D44E29" w:rsidP="00D44E29">
            <w:pPr>
              <w:spacing w:after="0" w:line="240" w:lineRule="auto"/>
              <w:ind w:firstLine="0"/>
              <w:jc w:val="center"/>
              <w:rPr>
                <w:sz w:val="20"/>
                <w:szCs w:val="20"/>
              </w:rPr>
            </w:pPr>
          </w:p>
        </w:tc>
        <w:tc>
          <w:tcPr>
            <w:tcW w:w="229" w:type="pct"/>
            <w:vAlign w:val="center"/>
          </w:tcPr>
          <w:p w14:paraId="63ACC052" w14:textId="77777777" w:rsidR="00D44E29" w:rsidRPr="009577DF" w:rsidRDefault="00D44E29" w:rsidP="00D44E29">
            <w:pPr>
              <w:spacing w:after="0" w:line="240" w:lineRule="auto"/>
              <w:ind w:firstLine="0"/>
              <w:jc w:val="center"/>
              <w:rPr>
                <w:sz w:val="20"/>
                <w:szCs w:val="20"/>
              </w:rPr>
            </w:pPr>
          </w:p>
        </w:tc>
        <w:tc>
          <w:tcPr>
            <w:tcW w:w="268" w:type="pct"/>
            <w:vAlign w:val="center"/>
          </w:tcPr>
          <w:p w14:paraId="755AFED3" w14:textId="77777777" w:rsidR="00D44E29" w:rsidRPr="009577DF" w:rsidRDefault="00D44E29" w:rsidP="00D44E29">
            <w:pPr>
              <w:spacing w:after="0" w:line="240" w:lineRule="auto"/>
              <w:ind w:firstLine="0"/>
              <w:jc w:val="center"/>
              <w:rPr>
                <w:sz w:val="20"/>
                <w:szCs w:val="20"/>
              </w:rPr>
            </w:pPr>
          </w:p>
        </w:tc>
      </w:tr>
      <w:tr w:rsidR="00B13C97" w:rsidRPr="00086585" w14:paraId="1B458C7F" w14:textId="77777777" w:rsidTr="00490BB3">
        <w:trPr>
          <w:trHeight w:hRule="exact" w:val="286"/>
          <w:jc w:val="center"/>
        </w:trPr>
        <w:tc>
          <w:tcPr>
            <w:tcW w:w="5000" w:type="pct"/>
            <w:gridSpan w:val="15"/>
            <w:vAlign w:val="center"/>
          </w:tcPr>
          <w:p w14:paraId="0D05316B" w14:textId="527A8DB2" w:rsidR="00B13C97" w:rsidRPr="00086585" w:rsidRDefault="00B13C97" w:rsidP="00B13C97">
            <w:pPr>
              <w:spacing w:after="0" w:line="240" w:lineRule="auto"/>
              <w:ind w:firstLine="0"/>
              <w:jc w:val="center"/>
              <w:rPr>
                <w:b/>
                <w:sz w:val="20"/>
                <w:szCs w:val="20"/>
              </w:rPr>
            </w:pPr>
            <w:r w:rsidRPr="00086585">
              <w:rPr>
                <w:b/>
                <w:sz w:val="20"/>
                <w:szCs w:val="20"/>
              </w:rPr>
              <w:t>Строительство, реконструкция и модернизация сетей водоснабжения</w:t>
            </w:r>
          </w:p>
        </w:tc>
      </w:tr>
      <w:tr w:rsidR="00490BB3" w:rsidRPr="00086585" w14:paraId="0FBEF90A" w14:textId="77777777" w:rsidTr="00490BB3">
        <w:trPr>
          <w:trHeight w:hRule="exact" w:val="1001"/>
          <w:jc w:val="center"/>
        </w:trPr>
        <w:tc>
          <w:tcPr>
            <w:tcW w:w="180" w:type="pct"/>
            <w:vAlign w:val="center"/>
          </w:tcPr>
          <w:p w14:paraId="562BA792" w14:textId="1B133D93" w:rsidR="00D44E29" w:rsidRPr="00086585" w:rsidRDefault="00D44E29" w:rsidP="00D44E29">
            <w:pPr>
              <w:spacing w:after="0" w:line="240" w:lineRule="auto"/>
              <w:ind w:firstLine="0"/>
              <w:jc w:val="center"/>
              <w:rPr>
                <w:bCs/>
                <w:sz w:val="20"/>
                <w:szCs w:val="20"/>
              </w:rPr>
            </w:pPr>
            <w:r>
              <w:rPr>
                <w:bCs/>
                <w:sz w:val="20"/>
                <w:szCs w:val="20"/>
              </w:rPr>
              <w:lastRenderedPageBreak/>
              <w:t>7</w:t>
            </w:r>
          </w:p>
        </w:tc>
        <w:tc>
          <w:tcPr>
            <w:tcW w:w="999" w:type="pct"/>
            <w:vAlign w:val="center"/>
          </w:tcPr>
          <w:p w14:paraId="63C87829" w14:textId="191399DE" w:rsidR="00D44E29" w:rsidRPr="00086585" w:rsidRDefault="00D44E29" w:rsidP="00D44E29">
            <w:pPr>
              <w:spacing w:after="0" w:line="240" w:lineRule="auto"/>
              <w:ind w:firstLine="0"/>
              <w:jc w:val="center"/>
              <w:rPr>
                <w:bCs/>
                <w:sz w:val="20"/>
                <w:szCs w:val="20"/>
              </w:rPr>
            </w:pPr>
            <w:r w:rsidRPr="00045B89">
              <w:rPr>
                <w:spacing w:val="-2"/>
                <w:sz w:val="20"/>
                <w:szCs w:val="20"/>
              </w:rPr>
              <w:t>Строительство</w:t>
            </w:r>
            <w:r w:rsidRPr="00045B89">
              <w:rPr>
                <w:spacing w:val="10"/>
                <w:sz w:val="20"/>
                <w:szCs w:val="20"/>
              </w:rPr>
              <w:t xml:space="preserve"> </w:t>
            </w:r>
            <w:r w:rsidRPr="00045B89">
              <w:rPr>
                <w:spacing w:val="-2"/>
                <w:sz w:val="20"/>
                <w:szCs w:val="20"/>
              </w:rPr>
              <w:t>сетей</w:t>
            </w:r>
            <w:r>
              <w:rPr>
                <w:spacing w:val="-2"/>
                <w:sz w:val="20"/>
                <w:szCs w:val="20"/>
              </w:rPr>
              <w:t xml:space="preserve"> </w:t>
            </w:r>
            <w:r w:rsidRPr="00045B89">
              <w:rPr>
                <w:spacing w:val="-2"/>
                <w:sz w:val="20"/>
                <w:szCs w:val="20"/>
              </w:rPr>
              <w:t xml:space="preserve">водоснабжения Северо-Западного </w:t>
            </w:r>
            <w:r w:rsidRPr="00045B89">
              <w:rPr>
                <w:sz w:val="20"/>
                <w:szCs w:val="20"/>
              </w:rPr>
              <w:t xml:space="preserve">района </w:t>
            </w:r>
            <w:proofErr w:type="spellStart"/>
            <w:r w:rsidRPr="00045B89">
              <w:rPr>
                <w:sz w:val="20"/>
                <w:szCs w:val="20"/>
              </w:rPr>
              <w:t>р.п</w:t>
            </w:r>
            <w:proofErr w:type="spellEnd"/>
            <w:r w:rsidRPr="00045B89">
              <w:rPr>
                <w:sz w:val="20"/>
                <w:szCs w:val="20"/>
              </w:rPr>
              <w:t>. Усть-Абакан</w:t>
            </w:r>
          </w:p>
        </w:tc>
        <w:tc>
          <w:tcPr>
            <w:tcW w:w="680" w:type="pct"/>
            <w:vAlign w:val="center"/>
          </w:tcPr>
          <w:p w14:paraId="20E0A8C7" w14:textId="77777777" w:rsidR="00D44E29" w:rsidRPr="00045B89" w:rsidRDefault="00D44E29" w:rsidP="00D44E29">
            <w:pPr>
              <w:pStyle w:val="TableParagraph"/>
              <w:spacing w:line="240" w:lineRule="auto"/>
              <w:ind w:left="0" w:right="0"/>
              <w:rPr>
                <w:sz w:val="20"/>
                <w:szCs w:val="20"/>
              </w:rPr>
            </w:pPr>
            <w:proofErr w:type="spellStart"/>
            <w:r w:rsidRPr="00045B89">
              <w:rPr>
                <w:spacing w:val="-2"/>
                <w:sz w:val="20"/>
                <w:szCs w:val="20"/>
              </w:rPr>
              <w:t>Протяжёпность</w:t>
            </w:r>
            <w:proofErr w:type="spellEnd"/>
          </w:p>
          <w:p w14:paraId="1CB69ADB" w14:textId="65B79483" w:rsidR="00D44E29" w:rsidRPr="00086585" w:rsidRDefault="00D44E29" w:rsidP="00D44E29">
            <w:pPr>
              <w:spacing w:after="0" w:line="240" w:lineRule="auto"/>
              <w:ind w:firstLine="0"/>
              <w:jc w:val="center"/>
              <w:rPr>
                <w:b/>
                <w:bCs/>
                <w:sz w:val="20"/>
                <w:szCs w:val="20"/>
              </w:rPr>
            </w:pPr>
            <w:r w:rsidRPr="00045B89">
              <w:rPr>
                <w:sz w:val="20"/>
                <w:szCs w:val="20"/>
              </w:rPr>
              <w:t>6</w:t>
            </w:r>
            <w:r w:rsidRPr="00045B89">
              <w:rPr>
                <w:spacing w:val="-6"/>
                <w:sz w:val="20"/>
                <w:szCs w:val="20"/>
              </w:rPr>
              <w:t xml:space="preserve"> </w:t>
            </w:r>
            <w:r w:rsidRPr="00045B89">
              <w:rPr>
                <w:spacing w:val="-5"/>
                <w:sz w:val="20"/>
                <w:szCs w:val="20"/>
              </w:rPr>
              <w:t>км.</w:t>
            </w:r>
          </w:p>
        </w:tc>
        <w:tc>
          <w:tcPr>
            <w:tcW w:w="411" w:type="pct"/>
            <w:vAlign w:val="center"/>
          </w:tcPr>
          <w:p w14:paraId="245F94DC" w14:textId="6CD1A937" w:rsidR="00D44E29" w:rsidRPr="00086585" w:rsidRDefault="00D44E29" w:rsidP="00D44E29">
            <w:pPr>
              <w:spacing w:after="0" w:line="240" w:lineRule="auto"/>
              <w:ind w:firstLine="0"/>
              <w:jc w:val="center"/>
              <w:rPr>
                <w:b/>
                <w:bCs/>
                <w:sz w:val="20"/>
                <w:szCs w:val="20"/>
              </w:rPr>
            </w:pPr>
            <w:r>
              <w:rPr>
                <w:b/>
                <w:bCs/>
                <w:sz w:val="20"/>
                <w:szCs w:val="20"/>
              </w:rPr>
              <w:t>50000</w:t>
            </w:r>
          </w:p>
        </w:tc>
        <w:tc>
          <w:tcPr>
            <w:tcW w:w="240" w:type="pct"/>
            <w:vAlign w:val="center"/>
          </w:tcPr>
          <w:p w14:paraId="01DE7279" w14:textId="77777777" w:rsidR="00D44E29" w:rsidRPr="00086585" w:rsidRDefault="00D44E29" w:rsidP="00D44E29">
            <w:pPr>
              <w:spacing w:after="0" w:line="240" w:lineRule="auto"/>
              <w:ind w:firstLine="0"/>
              <w:jc w:val="center"/>
              <w:rPr>
                <w:bCs/>
                <w:sz w:val="20"/>
                <w:szCs w:val="20"/>
              </w:rPr>
            </w:pPr>
          </w:p>
        </w:tc>
        <w:tc>
          <w:tcPr>
            <w:tcW w:w="214" w:type="pct"/>
            <w:vAlign w:val="center"/>
          </w:tcPr>
          <w:p w14:paraId="4DDA486C" w14:textId="77777777" w:rsidR="00D44E29" w:rsidRPr="00086585" w:rsidRDefault="00D44E29" w:rsidP="00D44E29">
            <w:pPr>
              <w:spacing w:after="0" w:line="240" w:lineRule="auto"/>
              <w:ind w:firstLine="0"/>
              <w:jc w:val="center"/>
              <w:rPr>
                <w:sz w:val="20"/>
                <w:szCs w:val="20"/>
              </w:rPr>
            </w:pPr>
          </w:p>
        </w:tc>
        <w:tc>
          <w:tcPr>
            <w:tcW w:w="273" w:type="pct"/>
            <w:vAlign w:val="center"/>
          </w:tcPr>
          <w:p w14:paraId="4A19477B" w14:textId="77777777" w:rsidR="00D44E29" w:rsidRPr="00086585" w:rsidRDefault="00D44E29" w:rsidP="00D44E29">
            <w:pPr>
              <w:spacing w:after="0" w:line="240" w:lineRule="auto"/>
              <w:ind w:firstLine="0"/>
              <w:jc w:val="center"/>
              <w:rPr>
                <w:sz w:val="20"/>
                <w:szCs w:val="20"/>
              </w:rPr>
            </w:pPr>
          </w:p>
        </w:tc>
        <w:tc>
          <w:tcPr>
            <w:tcW w:w="255" w:type="pct"/>
            <w:vAlign w:val="center"/>
          </w:tcPr>
          <w:p w14:paraId="46D807E9" w14:textId="664B68A8" w:rsidR="00D44E29" w:rsidRPr="00086585" w:rsidRDefault="00D44E29" w:rsidP="00D44E29">
            <w:pPr>
              <w:spacing w:after="0" w:line="240" w:lineRule="auto"/>
              <w:ind w:firstLine="0"/>
              <w:jc w:val="center"/>
              <w:rPr>
                <w:sz w:val="20"/>
                <w:szCs w:val="20"/>
              </w:rPr>
            </w:pPr>
          </w:p>
        </w:tc>
        <w:tc>
          <w:tcPr>
            <w:tcW w:w="254" w:type="pct"/>
            <w:vAlign w:val="center"/>
          </w:tcPr>
          <w:p w14:paraId="68B44165" w14:textId="77777777" w:rsidR="00D44E29" w:rsidRPr="00086585" w:rsidRDefault="00D44E29" w:rsidP="00D44E29">
            <w:pPr>
              <w:spacing w:after="0" w:line="240" w:lineRule="auto"/>
              <w:ind w:firstLine="0"/>
              <w:jc w:val="center"/>
              <w:rPr>
                <w:sz w:val="20"/>
                <w:szCs w:val="20"/>
              </w:rPr>
            </w:pPr>
          </w:p>
        </w:tc>
        <w:tc>
          <w:tcPr>
            <w:tcW w:w="272" w:type="pct"/>
            <w:vAlign w:val="center"/>
          </w:tcPr>
          <w:p w14:paraId="663DB208" w14:textId="4F1DB19D" w:rsidR="00D44E29" w:rsidRPr="00086585" w:rsidRDefault="00D44E29" w:rsidP="00D44E29">
            <w:pPr>
              <w:spacing w:after="0" w:line="240" w:lineRule="auto"/>
              <w:ind w:firstLine="0"/>
              <w:jc w:val="center"/>
              <w:rPr>
                <w:sz w:val="20"/>
                <w:szCs w:val="20"/>
              </w:rPr>
            </w:pPr>
            <w:r>
              <w:rPr>
                <w:sz w:val="20"/>
                <w:szCs w:val="20"/>
              </w:rPr>
              <w:t>25000</w:t>
            </w:r>
          </w:p>
        </w:tc>
        <w:tc>
          <w:tcPr>
            <w:tcW w:w="273" w:type="pct"/>
            <w:vAlign w:val="center"/>
          </w:tcPr>
          <w:p w14:paraId="67E3BDC9" w14:textId="4133BEBC" w:rsidR="00D44E29" w:rsidRPr="00086585" w:rsidRDefault="00D44E29" w:rsidP="00D44E29">
            <w:pPr>
              <w:spacing w:after="0" w:line="240" w:lineRule="auto"/>
              <w:ind w:firstLine="0"/>
              <w:jc w:val="center"/>
              <w:rPr>
                <w:sz w:val="20"/>
                <w:szCs w:val="20"/>
              </w:rPr>
            </w:pPr>
            <w:r>
              <w:rPr>
                <w:sz w:val="20"/>
                <w:szCs w:val="20"/>
              </w:rPr>
              <w:t>25000</w:t>
            </w:r>
          </w:p>
        </w:tc>
        <w:tc>
          <w:tcPr>
            <w:tcW w:w="227" w:type="pct"/>
            <w:vAlign w:val="center"/>
          </w:tcPr>
          <w:p w14:paraId="26F4C2E7" w14:textId="77777777" w:rsidR="00D44E29" w:rsidRPr="00086585" w:rsidRDefault="00D44E29" w:rsidP="00D44E29">
            <w:pPr>
              <w:spacing w:after="0" w:line="240" w:lineRule="auto"/>
              <w:ind w:firstLine="0"/>
              <w:jc w:val="center"/>
              <w:rPr>
                <w:sz w:val="20"/>
                <w:szCs w:val="20"/>
              </w:rPr>
            </w:pPr>
          </w:p>
        </w:tc>
        <w:tc>
          <w:tcPr>
            <w:tcW w:w="225" w:type="pct"/>
            <w:vAlign w:val="center"/>
          </w:tcPr>
          <w:p w14:paraId="16E5ED90" w14:textId="77777777" w:rsidR="00D44E29" w:rsidRPr="00086585" w:rsidRDefault="00D44E29" w:rsidP="00D44E29">
            <w:pPr>
              <w:spacing w:after="0" w:line="240" w:lineRule="auto"/>
              <w:ind w:firstLine="0"/>
              <w:jc w:val="center"/>
              <w:rPr>
                <w:sz w:val="20"/>
                <w:szCs w:val="20"/>
              </w:rPr>
            </w:pPr>
          </w:p>
        </w:tc>
        <w:tc>
          <w:tcPr>
            <w:tcW w:w="229" w:type="pct"/>
            <w:vAlign w:val="center"/>
          </w:tcPr>
          <w:p w14:paraId="0DD77865" w14:textId="77777777" w:rsidR="00D44E29" w:rsidRDefault="00D44E29" w:rsidP="00D44E29">
            <w:pPr>
              <w:spacing w:after="0" w:line="240" w:lineRule="auto"/>
              <w:ind w:firstLine="0"/>
              <w:jc w:val="center"/>
              <w:rPr>
                <w:sz w:val="20"/>
                <w:szCs w:val="20"/>
              </w:rPr>
            </w:pPr>
          </w:p>
        </w:tc>
        <w:tc>
          <w:tcPr>
            <w:tcW w:w="268" w:type="pct"/>
            <w:vAlign w:val="center"/>
          </w:tcPr>
          <w:p w14:paraId="1E326E52" w14:textId="77777777" w:rsidR="00D44E29" w:rsidRDefault="00D44E29" w:rsidP="00D44E29">
            <w:pPr>
              <w:spacing w:after="0" w:line="240" w:lineRule="auto"/>
              <w:ind w:firstLine="0"/>
              <w:jc w:val="center"/>
              <w:rPr>
                <w:sz w:val="20"/>
                <w:szCs w:val="20"/>
              </w:rPr>
            </w:pPr>
          </w:p>
        </w:tc>
      </w:tr>
      <w:tr w:rsidR="00490BB3" w:rsidRPr="00086585" w14:paraId="174D024F" w14:textId="77777777" w:rsidTr="00490BB3">
        <w:trPr>
          <w:trHeight w:hRule="exact" w:val="1001"/>
          <w:jc w:val="center"/>
        </w:trPr>
        <w:tc>
          <w:tcPr>
            <w:tcW w:w="180" w:type="pct"/>
            <w:vAlign w:val="center"/>
          </w:tcPr>
          <w:p w14:paraId="16068597" w14:textId="4C2DF855" w:rsidR="00D44E29" w:rsidRDefault="00D44E29" w:rsidP="00D44E29">
            <w:pPr>
              <w:spacing w:after="0" w:line="240" w:lineRule="auto"/>
              <w:ind w:firstLine="0"/>
              <w:jc w:val="center"/>
              <w:rPr>
                <w:bCs/>
                <w:sz w:val="20"/>
                <w:szCs w:val="20"/>
              </w:rPr>
            </w:pPr>
            <w:r>
              <w:rPr>
                <w:bCs/>
                <w:sz w:val="20"/>
                <w:szCs w:val="20"/>
              </w:rPr>
              <w:t>8</w:t>
            </w:r>
          </w:p>
        </w:tc>
        <w:tc>
          <w:tcPr>
            <w:tcW w:w="999" w:type="pct"/>
            <w:vAlign w:val="center"/>
          </w:tcPr>
          <w:p w14:paraId="133FAE53" w14:textId="538A4BF4" w:rsidR="00D44E29" w:rsidRPr="00045B89" w:rsidRDefault="00D44E29" w:rsidP="00D44E29">
            <w:pPr>
              <w:spacing w:after="0" w:line="240" w:lineRule="auto"/>
              <w:ind w:firstLine="0"/>
              <w:jc w:val="center"/>
              <w:rPr>
                <w:spacing w:val="-2"/>
                <w:sz w:val="20"/>
                <w:szCs w:val="20"/>
              </w:rPr>
            </w:pPr>
            <w:r w:rsidRPr="00045B89">
              <w:rPr>
                <w:spacing w:val="-2"/>
                <w:sz w:val="20"/>
                <w:szCs w:val="20"/>
              </w:rPr>
              <w:t>Модерн</w:t>
            </w:r>
            <w:r>
              <w:rPr>
                <w:spacing w:val="-2"/>
                <w:sz w:val="20"/>
                <w:szCs w:val="20"/>
              </w:rPr>
              <w:t>и</w:t>
            </w:r>
            <w:r w:rsidRPr="00045B89">
              <w:rPr>
                <w:spacing w:val="-2"/>
                <w:sz w:val="20"/>
                <w:szCs w:val="20"/>
              </w:rPr>
              <w:t>зация</w:t>
            </w:r>
            <w:r w:rsidRPr="00045B89">
              <w:rPr>
                <w:spacing w:val="13"/>
                <w:sz w:val="20"/>
                <w:szCs w:val="20"/>
              </w:rPr>
              <w:t xml:space="preserve"> </w:t>
            </w:r>
            <w:r w:rsidRPr="00045B89">
              <w:rPr>
                <w:spacing w:val="-2"/>
                <w:sz w:val="20"/>
                <w:szCs w:val="20"/>
              </w:rPr>
              <w:t>сетей</w:t>
            </w:r>
            <w:r>
              <w:rPr>
                <w:spacing w:val="-2"/>
                <w:sz w:val="20"/>
                <w:szCs w:val="20"/>
              </w:rPr>
              <w:t xml:space="preserve"> </w:t>
            </w:r>
            <w:r w:rsidRPr="00045B89">
              <w:rPr>
                <w:spacing w:val="-2"/>
                <w:sz w:val="20"/>
                <w:szCs w:val="20"/>
              </w:rPr>
              <w:t>водоснабжения</w:t>
            </w:r>
            <w:r w:rsidRPr="00045B89">
              <w:rPr>
                <w:spacing w:val="-4"/>
                <w:sz w:val="20"/>
                <w:szCs w:val="20"/>
              </w:rPr>
              <w:t xml:space="preserve"> </w:t>
            </w:r>
            <w:proofErr w:type="spellStart"/>
            <w:r w:rsidRPr="00045B89">
              <w:rPr>
                <w:spacing w:val="-2"/>
                <w:sz w:val="20"/>
                <w:szCs w:val="20"/>
              </w:rPr>
              <w:t>р.п</w:t>
            </w:r>
            <w:proofErr w:type="spellEnd"/>
            <w:r w:rsidRPr="00045B89">
              <w:rPr>
                <w:spacing w:val="-2"/>
                <w:sz w:val="20"/>
                <w:szCs w:val="20"/>
              </w:rPr>
              <w:t>.</w:t>
            </w:r>
            <w:r w:rsidRPr="00045B89">
              <w:rPr>
                <w:spacing w:val="-12"/>
                <w:sz w:val="20"/>
                <w:szCs w:val="20"/>
              </w:rPr>
              <w:t xml:space="preserve"> </w:t>
            </w:r>
            <w:r w:rsidRPr="00045B89">
              <w:rPr>
                <w:spacing w:val="-2"/>
                <w:sz w:val="20"/>
                <w:szCs w:val="20"/>
              </w:rPr>
              <w:t>Усть-Абакан</w:t>
            </w:r>
            <w:r w:rsidRPr="00045B89">
              <w:rPr>
                <w:spacing w:val="-3"/>
                <w:sz w:val="20"/>
                <w:szCs w:val="20"/>
              </w:rPr>
              <w:t xml:space="preserve"> </w:t>
            </w:r>
            <w:r w:rsidRPr="00045B89">
              <w:rPr>
                <w:spacing w:val="-2"/>
                <w:sz w:val="20"/>
                <w:szCs w:val="20"/>
              </w:rPr>
              <w:t xml:space="preserve">с </w:t>
            </w:r>
            <w:r w:rsidRPr="00045B89">
              <w:rPr>
                <w:sz w:val="20"/>
                <w:szCs w:val="20"/>
              </w:rPr>
              <w:t>переводом чугунны</w:t>
            </w:r>
            <w:r>
              <w:rPr>
                <w:sz w:val="20"/>
                <w:szCs w:val="20"/>
              </w:rPr>
              <w:t>х</w:t>
            </w:r>
            <w:r w:rsidRPr="00045B89">
              <w:rPr>
                <w:sz w:val="20"/>
                <w:szCs w:val="20"/>
              </w:rPr>
              <w:t xml:space="preserve"> па </w:t>
            </w:r>
            <w:r w:rsidRPr="00045B89">
              <w:rPr>
                <w:spacing w:val="-2"/>
                <w:sz w:val="20"/>
                <w:szCs w:val="20"/>
              </w:rPr>
              <w:t>полиэтиленовые</w:t>
            </w:r>
          </w:p>
        </w:tc>
        <w:tc>
          <w:tcPr>
            <w:tcW w:w="680" w:type="pct"/>
            <w:vAlign w:val="center"/>
          </w:tcPr>
          <w:p w14:paraId="7B90A774" w14:textId="77777777" w:rsidR="00D44E29" w:rsidRPr="005662FC" w:rsidRDefault="00D44E29" w:rsidP="00D44E29">
            <w:pPr>
              <w:pStyle w:val="TableParagraph"/>
              <w:spacing w:line="240" w:lineRule="auto"/>
              <w:ind w:left="0" w:right="0"/>
              <w:rPr>
                <w:sz w:val="20"/>
                <w:szCs w:val="20"/>
              </w:rPr>
            </w:pPr>
            <w:r w:rsidRPr="00045B89">
              <w:rPr>
                <w:spacing w:val="-2"/>
                <w:sz w:val="20"/>
                <w:szCs w:val="20"/>
              </w:rPr>
              <w:t>Протяженност</w:t>
            </w:r>
            <w:r>
              <w:rPr>
                <w:spacing w:val="-2"/>
                <w:sz w:val="20"/>
                <w:szCs w:val="20"/>
              </w:rPr>
              <w:t>ь</w:t>
            </w:r>
          </w:p>
          <w:p w14:paraId="0D0F7009" w14:textId="777508D8" w:rsidR="00D44E29" w:rsidRPr="00045B89" w:rsidRDefault="00D44E29" w:rsidP="00D44E29">
            <w:pPr>
              <w:pStyle w:val="TableParagraph"/>
              <w:spacing w:line="240" w:lineRule="auto"/>
              <w:ind w:left="0" w:right="0"/>
              <w:rPr>
                <w:spacing w:val="-2"/>
                <w:sz w:val="20"/>
                <w:szCs w:val="20"/>
              </w:rPr>
            </w:pPr>
            <w:r w:rsidRPr="00045B89">
              <w:rPr>
                <w:spacing w:val="-2"/>
                <w:sz w:val="20"/>
                <w:szCs w:val="20"/>
              </w:rPr>
              <w:t>15км.</w:t>
            </w:r>
          </w:p>
        </w:tc>
        <w:tc>
          <w:tcPr>
            <w:tcW w:w="411" w:type="pct"/>
            <w:vAlign w:val="center"/>
          </w:tcPr>
          <w:p w14:paraId="2449C07E" w14:textId="3A22DB7F" w:rsidR="00D44E29" w:rsidRDefault="00D44E29" w:rsidP="00D44E29">
            <w:pPr>
              <w:spacing w:after="0" w:line="240" w:lineRule="auto"/>
              <w:ind w:firstLine="0"/>
              <w:jc w:val="center"/>
              <w:rPr>
                <w:b/>
                <w:bCs/>
                <w:sz w:val="20"/>
                <w:szCs w:val="20"/>
              </w:rPr>
            </w:pPr>
            <w:r>
              <w:rPr>
                <w:b/>
                <w:bCs/>
                <w:sz w:val="20"/>
                <w:szCs w:val="20"/>
              </w:rPr>
              <w:t>50000</w:t>
            </w:r>
          </w:p>
        </w:tc>
        <w:tc>
          <w:tcPr>
            <w:tcW w:w="240" w:type="pct"/>
            <w:vAlign w:val="center"/>
          </w:tcPr>
          <w:p w14:paraId="3C6A7698" w14:textId="77777777" w:rsidR="00D44E29" w:rsidRPr="00086585" w:rsidRDefault="00D44E29" w:rsidP="00D44E29">
            <w:pPr>
              <w:spacing w:after="0" w:line="240" w:lineRule="auto"/>
              <w:ind w:firstLine="0"/>
              <w:jc w:val="center"/>
              <w:rPr>
                <w:bCs/>
                <w:sz w:val="20"/>
                <w:szCs w:val="20"/>
              </w:rPr>
            </w:pPr>
          </w:p>
        </w:tc>
        <w:tc>
          <w:tcPr>
            <w:tcW w:w="214" w:type="pct"/>
            <w:vAlign w:val="center"/>
          </w:tcPr>
          <w:p w14:paraId="5B54705F" w14:textId="77777777" w:rsidR="00D44E29" w:rsidRPr="00086585" w:rsidRDefault="00D44E29" w:rsidP="00D44E29">
            <w:pPr>
              <w:spacing w:after="0" w:line="240" w:lineRule="auto"/>
              <w:ind w:firstLine="0"/>
              <w:jc w:val="center"/>
              <w:rPr>
                <w:sz w:val="20"/>
                <w:szCs w:val="20"/>
              </w:rPr>
            </w:pPr>
          </w:p>
        </w:tc>
        <w:tc>
          <w:tcPr>
            <w:tcW w:w="273" w:type="pct"/>
            <w:vAlign w:val="center"/>
          </w:tcPr>
          <w:p w14:paraId="5167CD78" w14:textId="3A920F1C" w:rsidR="00D44E29" w:rsidRPr="00086585" w:rsidRDefault="00D44E29" w:rsidP="00D44E29">
            <w:pPr>
              <w:spacing w:after="0" w:line="240" w:lineRule="auto"/>
              <w:ind w:firstLine="0"/>
              <w:jc w:val="center"/>
              <w:rPr>
                <w:sz w:val="20"/>
                <w:szCs w:val="20"/>
              </w:rPr>
            </w:pPr>
            <w:r>
              <w:rPr>
                <w:sz w:val="20"/>
                <w:szCs w:val="20"/>
              </w:rPr>
              <w:t>12500</w:t>
            </w:r>
          </w:p>
        </w:tc>
        <w:tc>
          <w:tcPr>
            <w:tcW w:w="255" w:type="pct"/>
            <w:vAlign w:val="center"/>
          </w:tcPr>
          <w:p w14:paraId="16425016" w14:textId="10278FAF" w:rsidR="00D44E29" w:rsidRDefault="00D44E29" w:rsidP="00D44E29">
            <w:pPr>
              <w:spacing w:after="0" w:line="240" w:lineRule="auto"/>
              <w:ind w:firstLine="0"/>
              <w:jc w:val="center"/>
              <w:rPr>
                <w:sz w:val="20"/>
                <w:szCs w:val="20"/>
              </w:rPr>
            </w:pPr>
            <w:r>
              <w:rPr>
                <w:sz w:val="20"/>
                <w:szCs w:val="20"/>
              </w:rPr>
              <w:t>12500</w:t>
            </w:r>
          </w:p>
        </w:tc>
        <w:tc>
          <w:tcPr>
            <w:tcW w:w="254" w:type="pct"/>
            <w:vAlign w:val="center"/>
          </w:tcPr>
          <w:p w14:paraId="09070728" w14:textId="61CCCA4D" w:rsidR="00D44E29" w:rsidRPr="00086585" w:rsidRDefault="00D44E29" w:rsidP="00D44E29">
            <w:pPr>
              <w:spacing w:after="0" w:line="240" w:lineRule="auto"/>
              <w:ind w:firstLine="0"/>
              <w:jc w:val="center"/>
              <w:rPr>
                <w:sz w:val="20"/>
                <w:szCs w:val="20"/>
              </w:rPr>
            </w:pPr>
            <w:r>
              <w:rPr>
                <w:sz w:val="20"/>
                <w:szCs w:val="20"/>
              </w:rPr>
              <w:t>12500</w:t>
            </w:r>
          </w:p>
        </w:tc>
        <w:tc>
          <w:tcPr>
            <w:tcW w:w="272" w:type="pct"/>
            <w:vAlign w:val="center"/>
          </w:tcPr>
          <w:p w14:paraId="6DAA2E9E" w14:textId="0863A2E5" w:rsidR="00D44E29" w:rsidRPr="00086585" w:rsidRDefault="00D44E29" w:rsidP="00D44E29">
            <w:pPr>
              <w:spacing w:after="0" w:line="240" w:lineRule="auto"/>
              <w:ind w:firstLine="0"/>
              <w:jc w:val="center"/>
              <w:rPr>
                <w:sz w:val="20"/>
                <w:szCs w:val="20"/>
              </w:rPr>
            </w:pPr>
            <w:r>
              <w:rPr>
                <w:sz w:val="20"/>
                <w:szCs w:val="20"/>
              </w:rPr>
              <w:t>12500</w:t>
            </w:r>
          </w:p>
        </w:tc>
        <w:tc>
          <w:tcPr>
            <w:tcW w:w="273" w:type="pct"/>
            <w:vAlign w:val="center"/>
          </w:tcPr>
          <w:p w14:paraId="34CB603B" w14:textId="77777777" w:rsidR="00D44E29" w:rsidRPr="00086585" w:rsidRDefault="00D44E29" w:rsidP="00D44E29">
            <w:pPr>
              <w:spacing w:after="0" w:line="240" w:lineRule="auto"/>
              <w:ind w:firstLine="0"/>
              <w:jc w:val="center"/>
              <w:rPr>
                <w:sz w:val="20"/>
                <w:szCs w:val="20"/>
              </w:rPr>
            </w:pPr>
          </w:p>
        </w:tc>
        <w:tc>
          <w:tcPr>
            <w:tcW w:w="227" w:type="pct"/>
            <w:vAlign w:val="center"/>
          </w:tcPr>
          <w:p w14:paraId="79378295" w14:textId="77777777" w:rsidR="00D44E29" w:rsidRPr="00086585" w:rsidRDefault="00D44E29" w:rsidP="00D44E29">
            <w:pPr>
              <w:spacing w:after="0" w:line="240" w:lineRule="auto"/>
              <w:ind w:firstLine="0"/>
              <w:jc w:val="center"/>
              <w:rPr>
                <w:sz w:val="20"/>
                <w:szCs w:val="20"/>
              </w:rPr>
            </w:pPr>
          </w:p>
        </w:tc>
        <w:tc>
          <w:tcPr>
            <w:tcW w:w="225" w:type="pct"/>
            <w:vAlign w:val="center"/>
          </w:tcPr>
          <w:p w14:paraId="61999573" w14:textId="77777777" w:rsidR="00D44E29" w:rsidRPr="00086585" w:rsidRDefault="00D44E29" w:rsidP="00D44E29">
            <w:pPr>
              <w:spacing w:after="0" w:line="240" w:lineRule="auto"/>
              <w:ind w:firstLine="0"/>
              <w:jc w:val="center"/>
              <w:rPr>
                <w:sz w:val="20"/>
                <w:szCs w:val="20"/>
              </w:rPr>
            </w:pPr>
          </w:p>
        </w:tc>
        <w:tc>
          <w:tcPr>
            <w:tcW w:w="229" w:type="pct"/>
            <w:vAlign w:val="center"/>
          </w:tcPr>
          <w:p w14:paraId="5C07386A" w14:textId="77777777" w:rsidR="00D44E29" w:rsidRDefault="00D44E29" w:rsidP="00D44E29">
            <w:pPr>
              <w:spacing w:after="0" w:line="240" w:lineRule="auto"/>
              <w:ind w:firstLine="0"/>
              <w:jc w:val="center"/>
              <w:rPr>
                <w:sz w:val="20"/>
                <w:szCs w:val="20"/>
              </w:rPr>
            </w:pPr>
          </w:p>
        </w:tc>
        <w:tc>
          <w:tcPr>
            <w:tcW w:w="268" w:type="pct"/>
            <w:vAlign w:val="center"/>
          </w:tcPr>
          <w:p w14:paraId="1C0C19F8" w14:textId="77777777" w:rsidR="00D44E29" w:rsidRDefault="00D44E29" w:rsidP="00D44E29">
            <w:pPr>
              <w:spacing w:after="0" w:line="240" w:lineRule="auto"/>
              <w:ind w:firstLine="0"/>
              <w:jc w:val="center"/>
              <w:rPr>
                <w:sz w:val="20"/>
                <w:szCs w:val="20"/>
              </w:rPr>
            </w:pPr>
          </w:p>
        </w:tc>
      </w:tr>
      <w:tr w:rsidR="00490BB3" w:rsidRPr="00086585" w14:paraId="4C12EF21" w14:textId="77777777" w:rsidTr="00490BB3">
        <w:trPr>
          <w:trHeight w:hRule="exact" w:val="455"/>
          <w:jc w:val="center"/>
        </w:trPr>
        <w:tc>
          <w:tcPr>
            <w:tcW w:w="1179" w:type="pct"/>
            <w:gridSpan w:val="2"/>
            <w:vAlign w:val="center"/>
          </w:tcPr>
          <w:p w14:paraId="2C649F6B" w14:textId="77777777" w:rsidR="00B13C97" w:rsidRPr="00086585" w:rsidRDefault="00B13C97" w:rsidP="00B13C97">
            <w:pPr>
              <w:spacing w:after="0" w:line="240" w:lineRule="auto"/>
              <w:ind w:firstLine="0"/>
              <w:jc w:val="center"/>
              <w:rPr>
                <w:bCs/>
                <w:sz w:val="20"/>
                <w:szCs w:val="20"/>
              </w:rPr>
            </w:pPr>
            <w:r w:rsidRPr="00086585">
              <w:rPr>
                <w:b/>
                <w:bCs/>
                <w:sz w:val="20"/>
                <w:szCs w:val="20"/>
              </w:rPr>
              <w:t>ИТОГО:</w:t>
            </w:r>
          </w:p>
        </w:tc>
        <w:tc>
          <w:tcPr>
            <w:tcW w:w="680" w:type="pct"/>
            <w:vAlign w:val="center"/>
          </w:tcPr>
          <w:p w14:paraId="2B449AD9" w14:textId="77777777" w:rsidR="00B13C97" w:rsidRPr="00086585" w:rsidRDefault="00B13C97" w:rsidP="00B13C97">
            <w:pPr>
              <w:spacing w:after="0" w:line="240" w:lineRule="auto"/>
              <w:ind w:firstLine="0"/>
              <w:jc w:val="center"/>
              <w:rPr>
                <w:b/>
                <w:bCs/>
                <w:sz w:val="20"/>
                <w:szCs w:val="20"/>
              </w:rPr>
            </w:pPr>
          </w:p>
        </w:tc>
        <w:tc>
          <w:tcPr>
            <w:tcW w:w="411" w:type="pct"/>
            <w:vAlign w:val="center"/>
          </w:tcPr>
          <w:p w14:paraId="01F53B8C" w14:textId="5E604AFD" w:rsidR="00B13C97" w:rsidRPr="000853D6" w:rsidRDefault="00490BB3" w:rsidP="00B13C97">
            <w:pPr>
              <w:spacing w:after="0" w:line="240" w:lineRule="auto"/>
              <w:ind w:firstLine="0"/>
              <w:jc w:val="center"/>
              <w:rPr>
                <w:b/>
                <w:sz w:val="20"/>
                <w:szCs w:val="20"/>
                <w:lang w:eastAsia="ru-RU"/>
              </w:rPr>
            </w:pPr>
            <w:r>
              <w:rPr>
                <w:b/>
                <w:sz w:val="20"/>
                <w:szCs w:val="20"/>
              </w:rPr>
              <w:t>162600</w:t>
            </w:r>
          </w:p>
        </w:tc>
        <w:tc>
          <w:tcPr>
            <w:tcW w:w="240" w:type="pct"/>
            <w:vAlign w:val="center"/>
          </w:tcPr>
          <w:p w14:paraId="37FA0CA0" w14:textId="77777777" w:rsidR="00B13C97" w:rsidRPr="000853D6" w:rsidRDefault="00B13C97" w:rsidP="00B13C97">
            <w:pPr>
              <w:spacing w:after="0" w:line="240" w:lineRule="auto"/>
              <w:ind w:firstLine="0"/>
              <w:jc w:val="center"/>
              <w:rPr>
                <w:b/>
                <w:sz w:val="20"/>
                <w:szCs w:val="20"/>
              </w:rPr>
            </w:pPr>
            <w:r>
              <w:rPr>
                <w:b/>
                <w:sz w:val="20"/>
                <w:szCs w:val="20"/>
              </w:rPr>
              <w:t>0</w:t>
            </w:r>
          </w:p>
        </w:tc>
        <w:tc>
          <w:tcPr>
            <w:tcW w:w="214" w:type="pct"/>
            <w:vAlign w:val="center"/>
          </w:tcPr>
          <w:p w14:paraId="0EC33AC2" w14:textId="015C7EBE" w:rsidR="00B13C97" w:rsidRPr="000853D6" w:rsidRDefault="00490BB3" w:rsidP="00B13C97">
            <w:pPr>
              <w:spacing w:after="0" w:line="240" w:lineRule="auto"/>
              <w:ind w:firstLine="0"/>
              <w:jc w:val="center"/>
              <w:rPr>
                <w:b/>
                <w:sz w:val="20"/>
                <w:szCs w:val="20"/>
              </w:rPr>
            </w:pPr>
            <w:r>
              <w:rPr>
                <w:b/>
                <w:sz w:val="20"/>
                <w:szCs w:val="20"/>
              </w:rPr>
              <w:t>600</w:t>
            </w:r>
          </w:p>
        </w:tc>
        <w:tc>
          <w:tcPr>
            <w:tcW w:w="273" w:type="pct"/>
            <w:vAlign w:val="center"/>
          </w:tcPr>
          <w:p w14:paraId="72B1ECC8" w14:textId="22F13B47" w:rsidR="00B13C97" w:rsidRPr="000853D6" w:rsidRDefault="00490BB3" w:rsidP="00B13C97">
            <w:pPr>
              <w:spacing w:after="0" w:line="240" w:lineRule="auto"/>
              <w:ind w:firstLine="0"/>
              <w:jc w:val="center"/>
              <w:rPr>
                <w:b/>
                <w:sz w:val="20"/>
                <w:szCs w:val="20"/>
              </w:rPr>
            </w:pPr>
            <w:r>
              <w:rPr>
                <w:b/>
                <w:sz w:val="20"/>
                <w:szCs w:val="20"/>
              </w:rPr>
              <w:t>21000</w:t>
            </w:r>
          </w:p>
        </w:tc>
        <w:tc>
          <w:tcPr>
            <w:tcW w:w="255" w:type="pct"/>
            <w:vAlign w:val="center"/>
          </w:tcPr>
          <w:p w14:paraId="2ED5995C" w14:textId="537A53D3" w:rsidR="00B13C97" w:rsidRPr="000853D6" w:rsidRDefault="00490BB3" w:rsidP="00B13C97">
            <w:pPr>
              <w:spacing w:after="0" w:line="240" w:lineRule="auto"/>
              <w:ind w:firstLine="0"/>
              <w:jc w:val="center"/>
              <w:rPr>
                <w:b/>
                <w:sz w:val="20"/>
                <w:szCs w:val="20"/>
              </w:rPr>
            </w:pPr>
            <w:r>
              <w:rPr>
                <w:b/>
                <w:sz w:val="20"/>
                <w:szCs w:val="20"/>
              </w:rPr>
              <w:t>14000</w:t>
            </w:r>
          </w:p>
        </w:tc>
        <w:tc>
          <w:tcPr>
            <w:tcW w:w="254" w:type="pct"/>
            <w:vAlign w:val="center"/>
          </w:tcPr>
          <w:p w14:paraId="53693D0E" w14:textId="5EF3D569" w:rsidR="00B13C97" w:rsidRPr="000853D6" w:rsidRDefault="00490BB3" w:rsidP="00B13C97">
            <w:pPr>
              <w:spacing w:after="0" w:line="240" w:lineRule="auto"/>
              <w:ind w:firstLine="0"/>
              <w:jc w:val="center"/>
              <w:rPr>
                <w:b/>
                <w:sz w:val="20"/>
                <w:szCs w:val="20"/>
              </w:rPr>
            </w:pPr>
            <w:r>
              <w:rPr>
                <w:b/>
                <w:sz w:val="20"/>
                <w:szCs w:val="20"/>
              </w:rPr>
              <w:t>39500</w:t>
            </w:r>
          </w:p>
        </w:tc>
        <w:tc>
          <w:tcPr>
            <w:tcW w:w="272" w:type="pct"/>
            <w:vAlign w:val="center"/>
          </w:tcPr>
          <w:p w14:paraId="07582BBD" w14:textId="4A9EEFAF" w:rsidR="00B13C97" w:rsidRPr="000853D6" w:rsidRDefault="00490BB3" w:rsidP="00B13C97">
            <w:pPr>
              <w:spacing w:after="0" w:line="240" w:lineRule="auto"/>
              <w:ind w:firstLine="0"/>
              <w:jc w:val="center"/>
              <w:rPr>
                <w:b/>
                <w:sz w:val="20"/>
                <w:szCs w:val="20"/>
              </w:rPr>
            </w:pPr>
            <w:r>
              <w:rPr>
                <w:b/>
                <w:sz w:val="20"/>
                <w:szCs w:val="20"/>
              </w:rPr>
              <w:t>62500</w:t>
            </w:r>
          </w:p>
        </w:tc>
        <w:tc>
          <w:tcPr>
            <w:tcW w:w="273" w:type="pct"/>
            <w:vAlign w:val="center"/>
          </w:tcPr>
          <w:p w14:paraId="5C92A97B" w14:textId="778AB35D" w:rsidR="00B13C97" w:rsidRPr="000853D6" w:rsidRDefault="00490BB3" w:rsidP="00B13C97">
            <w:pPr>
              <w:spacing w:after="0" w:line="240" w:lineRule="auto"/>
              <w:ind w:firstLine="0"/>
              <w:jc w:val="center"/>
              <w:rPr>
                <w:b/>
                <w:sz w:val="20"/>
                <w:szCs w:val="20"/>
              </w:rPr>
            </w:pPr>
            <w:r>
              <w:rPr>
                <w:b/>
                <w:sz w:val="20"/>
                <w:szCs w:val="20"/>
              </w:rPr>
              <w:t>25000</w:t>
            </w:r>
          </w:p>
        </w:tc>
        <w:tc>
          <w:tcPr>
            <w:tcW w:w="227" w:type="pct"/>
            <w:vAlign w:val="center"/>
          </w:tcPr>
          <w:p w14:paraId="017CB9E4" w14:textId="77777777" w:rsidR="00B13C97" w:rsidRPr="000853D6" w:rsidRDefault="00B13C97" w:rsidP="00B13C97">
            <w:pPr>
              <w:spacing w:after="0" w:line="240" w:lineRule="auto"/>
              <w:ind w:firstLine="0"/>
              <w:jc w:val="center"/>
              <w:rPr>
                <w:b/>
                <w:sz w:val="20"/>
                <w:szCs w:val="20"/>
              </w:rPr>
            </w:pPr>
            <w:r>
              <w:rPr>
                <w:b/>
                <w:sz w:val="20"/>
                <w:szCs w:val="20"/>
              </w:rPr>
              <w:t>0</w:t>
            </w:r>
          </w:p>
        </w:tc>
        <w:tc>
          <w:tcPr>
            <w:tcW w:w="225" w:type="pct"/>
            <w:vAlign w:val="center"/>
          </w:tcPr>
          <w:p w14:paraId="28F40A04" w14:textId="77777777" w:rsidR="00B13C97" w:rsidRPr="000853D6" w:rsidRDefault="00B13C97" w:rsidP="00B13C97">
            <w:pPr>
              <w:spacing w:after="0" w:line="240" w:lineRule="auto"/>
              <w:ind w:firstLine="0"/>
              <w:jc w:val="center"/>
              <w:rPr>
                <w:b/>
                <w:sz w:val="20"/>
                <w:szCs w:val="20"/>
              </w:rPr>
            </w:pPr>
            <w:r>
              <w:rPr>
                <w:b/>
                <w:sz w:val="20"/>
                <w:szCs w:val="20"/>
              </w:rPr>
              <w:t>0</w:t>
            </w:r>
          </w:p>
        </w:tc>
        <w:tc>
          <w:tcPr>
            <w:tcW w:w="229" w:type="pct"/>
            <w:vAlign w:val="center"/>
          </w:tcPr>
          <w:p w14:paraId="3530F90C" w14:textId="77777777" w:rsidR="00B13C97" w:rsidRPr="000853D6" w:rsidRDefault="00B13C97" w:rsidP="00B13C97">
            <w:pPr>
              <w:spacing w:after="0" w:line="240" w:lineRule="auto"/>
              <w:ind w:firstLine="0"/>
              <w:jc w:val="center"/>
              <w:rPr>
                <w:b/>
                <w:sz w:val="20"/>
                <w:szCs w:val="20"/>
              </w:rPr>
            </w:pPr>
            <w:r>
              <w:rPr>
                <w:b/>
                <w:sz w:val="20"/>
                <w:szCs w:val="20"/>
              </w:rPr>
              <w:t>0</w:t>
            </w:r>
          </w:p>
        </w:tc>
        <w:tc>
          <w:tcPr>
            <w:tcW w:w="268" w:type="pct"/>
            <w:vAlign w:val="center"/>
          </w:tcPr>
          <w:p w14:paraId="32CF0C2D" w14:textId="77777777" w:rsidR="00B13C97" w:rsidRPr="000853D6" w:rsidRDefault="008A6149" w:rsidP="00B13C97">
            <w:pPr>
              <w:spacing w:after="0" w:line="240" w:lineRule="auto"/>
              <w:ind w:firstLine="0"/>
              <w:jc w:val="center"/>
              <w:rPr>
                <w:b/>
                <w:sz w:val="20"/>
                <w:szCs w:val="20"/>
              </w:rPr>
            </w:pPr>
            <w:r>
              <w:rPr>
                <w:b/>
                <w:sz w:val="20"/>
                <w:szCs w:val="20"/>
              </w:rPr>
              <w:t>0</w:t>
            </w:r>
          </w:p>
        </w:tc>
      </w:tr>
    </w:tbl>
    <w:p w14:paraId="0D6C9FD8" w14:textId="77777777" w:rsidR="008178C6" w:rsidRPr="002815C6" w:rsidRDefault="00673DBD" w:rsidP="00B13C97">
      <w:pPr>
        <w:spacing w:before="60" w:after="0"/>
        <w:ind w:left="709" w:right="463" w:firstLine="0"/>
        <w:rPr>
          <w:rFonts w:eastAsia="Times New Roman"/>
          <w:b/>
          <w:bCs/>
          <w:sz w:val="20"/>
          <w:szCs w:val="20"/>
        </w:rPr>
      </w:pPr>
      <w:r w:rsidRPr="002815C6">
        <w:rPr>
          <w:sz w:val="20"/>
          <w:szCs w:val="20"/>
        </w:rPr>
        <w:t>Примечание.</w:t>
      </w:r>
      <w:r w:rsidR="002815C6" w:rsidRPr="002815C6">
        <w:rPr>
          <w:sz w:val="20"/>
          <w:szCs w:val="20"/>
        </w:rPr>
        <w:t xml:space="preserve"> </w:t>
      </w:r>
      <w:r w:rsidRPr="002815C6">
        <w:rPr>
          <w:sz w:val="20"/>
          <w:szCs w:val="20"/>
        </w:rPr>
        <w:t>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плановый период.</w:t>
      </w:r>
      <w:r w:rsidR="008178C6" w:rsidRPr="002815C6">
        <w:rPr>
          <w:sz w:val="20"/>
          <w:szCs w:val="20"/>
        </w:rPr>
        <w:br w:type="page"/>
      </w:r>
    </w:p>
    <w:p w14:paraId="1B3CCAFB" w14:textId="77777777" w:rsidR="000853D6" w:rsidRDefault="000853D6" w:rsidP="00B13C97">
      <w:pPr>
        <w:pStyle w:val="2"/>
        <w:numPr>
          <w:ilvl w:val="0"/>
          <w:numId w:val="1"/>
        </w:numPr>
        <w:spacing w:line="240" w:lineRule="auto"/>
        <w:ind w:left="709" w:right="463"/>
        <w:jc w:val="center"/>
        <w:sectPr w:rsidR="000853D6" w:rsidSect="000853D6">
          <w:pgSz w:w="16838" w:h="11906" w:orient="landscape"/>
          <w:pgMar w:top="567" w:right="357" w:bottom="1134" w:left="567" w:header="709" w:footer="709" w:gutter="0"/>
          <w:cols w:space="708"/>
          <w:docGrid w:linePitch="360"/>
        </w:sectPr>
      </w:pPr>
    </w:p>
    <w:p w14:paraId="0643CACA" w14:textId="77777777" w:rsidR="008178C6" w:rsidRPr="00820B27" w:rsidRDefault="008178C6" w:rsidP="00C950E7">
      <w:pPr>
        <w:pStyle w:val="2"/>
        <w:rPr>
          <w:rFonts w:eastAsia="TimesNewRomanPS-BoldMT"/>
          <w:szCs w:val="24"/>
        </w:rPr>
      </w:pPr>
      <w:bookmarkStart w:id="100" w:name="_Toc110252068"/>
      <w:r w:rsidRPr="00820B27">
        <w:lastRenderedPageBreak/>
        <w:t>ПЛАНОВЫЕ ЗНАЧЕНИЯ ПОКАЗАТЕЛЕЙ РАЗВИТИЯ ЦЕНТРАЛИЗОВАННЫХ СИСТЕМ ВОДОСНАБЖЕНИЯ</w:t>
      </w:r>
      <w:bookmarkEnd w:id="100"/>
    </w:p>
    <w:p w14:paraId="71C7656C" w14:textId="77777777" w:rsidR="00F1058E" w:rsidRPr="00F1058E" w:rsidRDefault="003F1CF6" w:rsidP="00F1058E">
      <w:pPr>
        <w:rPr>
          <w:szCs w:val="24"/>
        </w:rPr>
      </w:pPr>
      <w:r w:rsidRPr="003F1CF6">
        <w:rPr>
          <w:szCs w:val="24"/>
        </w:rPr>
        <w:t>К плановым показателям развития централизованных систем водоснабжения (плановым показателям деятельности организаций, осуществляющих холодное водоснабж</w:t>
      </w:r>
      <w:r>
        <w:rPr>
          <w:szCs w:val="24"/>
        </w:rPr>
        <w:t>ение) относятся</w:t>
      </w:r>
      <w:r w:rsidR="00F1058E" w:rsidRPr="00F1058E">
        <w:rPr>
          <w:szCs w:val="24"/>
        </w:rPr>
        <w:t>:</w:t>
      </w:r>
    </w:p>
    <w:p w14:paraId="098AC95D" w14:textId="77777777" w:rsidR="00F1058E" w:rsidRPr="00F1058E" w:rsidRDefault="00F1058E" w:rsidP="00DB6CAF">
      <w:pPr>
        <w:pStyle w:val="af3"/>
        <w:numPr>
          <w:ilvl w:val="0"/>
          <w:numId w:val="30"/>
        </w:numPr>
        <w:spacing w:line="276" w:lineRule="auto"/>
        <w:ind w:left="993"/>
        <w:jc w:val="both"/>
        <w:rPr>
          <w:sz w:val="24"/>
        </w:rPr>
      </w:pPr>
      <w:r w:rsidRPr="00F1058E">
        <w:rPr>
          <w:sz w:val="24"/>
        </w:rPr>
        <w:t>показатели качества воды;</w:t>
      </w:r>
    </w:p>
    <w:p w14:paraId="2C5BA245" w14:textId="77777777" w:rsidR="00F1058E" w:rsidRPr="00F1058E" w:rsidRDefault="00F1058E" w:rsidP="00DB6CAF">
      <w:pPr>
        <w:pStyle w:val="af3"/>
        <w:numPr>
          <w:ilvl w:val="0"/>
          <w:numId w:val="30"/>
        </w:numPr>
        <w:spacing w:line="276" w:lineRule="auto"/>
        <w:ind w:left="993"/>
        <w:jc w:val="both"/>
        <w:rPr>
          <w:sz w:val="24"/>
        </w:rPr>
      </w:pPr>
      <w:r w:rsidRPr="00F1058E">
        <w:rPr>
          <w:sz w:val="24"/>
        </w:rPr>
        <w:t>показатели надежности и бесперебойности водоснабжения;</w:t>
      </w:r>
    </w:p>
    <w:p w14:paraId="526CEE5B" w14:textId="77777777" w:rsidR="00F1058E" w:rsidRPr="00F1058E" w:rsidRDefault="00F1058E" w:rsidP="00DB6CAF">
      <w:pPr>
        <w:pStyle w:val="af3"/>
        <w:numPr>
          <w:ilvl w:val="0"/>
          <w:numId w:val="30"/>
        </w:numPr>
        <w:spacing w:line="276" w:lineRule="auto"/>
        <w:ind w:left="993"/>
        <w:jc w:val="both"/>
        <w:rPr>
          <w:sz w:val="24"/>
        </w:rPr>
      </w:pPr>
      <w:r w:rsidRPr="00F1058E">
        <w:rPr>
          <w:sz w:val="24"/>
        </w:rPr>
        <w:t>показатели эффективности использования ресурсов, в том числе уровень потерь воды (тепловой энергии в составе горячей воды);</w:t>
      </w:r>
    </w:p>
    <w:p w14:paraId="3801093A" w14:textId="77777777" w:rsidR="00F1058E" w:rsidRPr="00F1058E" w:rsidRDefault="00F1058E" w:rsidP="00DB6CAF">
      <w:pPr>
        <w:pStyle w:val="af3"/>
        <w:numPr>
          <w:ilvl w:val="0"/>
          <w:numId w:val="30"/>
        </w:numPr>
        <w:spacing w:line="276" w:lineRule="auto"/>
        <w:ind w:left="993"/>
        <w:jc w:val="both"/>
        <w:rPr>
          <w:sz w:val="24"/>
        </w:rPr>
      </w:pPr>
      <w:r w:rsidRPr="00F1058E">
        <w:rPr>
          <w:sz w:val="24"/>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1ACBCCB1" w14:textId="77777777" w:rsidR="00F1058E" w:rsidRPr="00F1058E" w:rsidRDefault="00F1058E" w:rsidP="00F1058E">
      <w:pPr>
        <w:rPr>
          <w:szCs w:val="24"/>
        </w:rPr>
      </w:pPr>
      <w:r w:rsidRPr="00F1058E">
        <w:rPr>
          <w:szCs w:val="24"/>
        </w:rPr>
        <w:t xml:space="preserve">Правила формирования </w:t>
      </w:r>
      <w:r w:rsidR="003F1CF6" w:rsidRPr="003F1CF6">
        <w:rPr>
          <w:szCs w:val="24"/>
        </w:rPr>
        <w:t>плановых</w:t>
      </w:r>
      <w:r w:rsidRPr="00F1058E">
        <w:rPr>
          <w:szCs w:val="24"/>
        </w:rPr>
        <w:t xml:space="preserve"> показателей деятельности организаций, осуществляющих холодное водоснабжение, и их расчета, перечень </w:t>
      </w:r>
      <w:r w:rsidR="003F1CF6" w:rsidRPr="003F1CF6">
        <w:rPr>
          <w:szCs w:val="24"/>
        </w:rPr>
        <w:t>плановых</w:t>
      </w:r>
      <w:r w:rsidRPr="00F1058E">
        <w:rPr>
          <w:szCs w:val="24"/>
        </w:rPr>
        <w:t xml:space="preserve"> показателей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177854E1" w14:textId="77777777" w:rsidR="00F1058E" w:rsidRPr="00F1058E" w:rsidRDefault="003F1CF6" w:rsidP="00F1058E">
      <w:pPr>
        <w:rPr>
          <w:szCs w:val="24"/>
        </w:rPr>
      </w:pPr>
      <w:r>
        <w:rPr>
          <w:szCs w:val="24"/>
        </w:rPr>
        <w:t>Плановые</w:t>
      </w:r>
      <w:r w:rsidR="00F1058E" w:rsidRPr="00F1058E">
        <w:rPr>
          <w:szCs w:val="24"/>
        </w:rPr>
        <w:t xml:space="preserve"> показатели деятельности организаций, осуществляющих холодное водоснабжение, устанавливаются органом государственной власти субъекта Российской Федерации на период действия инвестиционной программы с учетом сравнения их с лучшими аналогами фактических показателей деятельности организации, осуществляющей холодное водоснабжение, за истекший период регулирования и результатов технического обследования централизованных систем холодного водоснабжения.</w:t>
      </w:r>
    </w:p>
    <w:p w14:paraId="7E5D0683" w14:textId="77777777" w:rsidR="00EA2DA2" w:rsidRPr="00F1058E" w:rsidRDefault="00F1058E" w:rsidP="00F1058E">
      <w:pPr>
        <w:spacing w:after="0"/>
        <w:rPr>
          <w:szCs w:val="24"/>
          <w:lang w:eastAsia="ru-RU"/>
        </w:rPr>
      </w:pPr>
      <w:r w:rsidRPr="00F1058E">
        <w:rPr>
          <w:szCs w:val="24"/>
          <w:lang w:eastAsia="ru-RU"/>
        </w:rPr>
        <w:t xml:space="preserve">Динамика </w:t>
      </w:r>
      <w:r w:rsidR="00EA2E09" w:rsidRPr="00EA2E09">
        <w:rPr>
          <w:szCs w:val="24"/>
          <w:lang w:eastAsia="ru-RU"/>
        </w:rPr>
        <w:t>плановых</w:t>
      </w:r>
      <w:r w:rsidRPr="00F1058E">
        <w:rPr>
          <w:szCs w:val="24"/>
          <w:lang w:eastAsia="ru-RU"/>
        </w:rPr>
        <w:t xml:space="preserve"> показателей развития централизованной системы водоснабжения представлена в таблице </w:t>
      </w:r>
      <w:r w:rsidR="00563FFB">
        <w:t>1.</w:t>
      </w:r>
      <w:r w:rsidRPr="00F1058E">
        <w:rPr>
          <w:szCs w:val="24"/>
          <w:lang w:eastAsia="ru-RU"/>
        </w:rPr>
        <w:t>9.1</w:t>
      </w:r>
      <w:r w:rsidR="008178C6" w:rsidRPr="00F1058E">
        <w:rPr>
          <w:szCs w:val="24"/>
          <w:lang w:eastAsia="ru-RU"/>
        </w:rPr>
        <w:t>.</w:t>
      </w:r>
    </w:p>
    <w:p w14:paraId="51CFDA6E" w14:textId="77777777" w:rsidR="00C061F4" w:rsidRDefault="00C061F4" w:rsidP="008A63DB"/>
    <w:p w14:paraId="2DFB9E21" w14:textId="77777777" w:rsidR="00E619FC" w:rsidRDefault="00E619FC" w:rsidP="008A63DB"/>
    <w:p w14:paraId="28EE2E9B" w14:textId="77777777" w:rsidR="00F1058E" w:rsidRDefault="00F1058E" w:rsidP="008A63DB"/>
    <w:p w14:paraId="547EC93F" w14:textId="77777777" w:rsidR="00F1058E" w:rsidRDefault="00F1058E" w:rsidP="008A63DB"/>
    <w:p w14:paraId="1EFB6708" w14:textId="77777777" w:rsidR="00F1058E" w:rsidRDefault="00F1058E" w:rsidP="008A63DB"/>
    <w:p w14:paraId="2DAC5C06" w14:textId="77777777" w:rsidR="00F1058E" w:rsidRDefault="00F1058E" w:rsidP="008A63DB">
      <w:pPr>
        <w:sectPr w:rsidR="00F1058E" w:rsidSect="00D85F3D">
          <w:pgSz w:w="11906" w:h="16838"/>
          <w:pgMar w:top="567" w:right="567" w:bottom="357" w:left="1134" w:header="709" w:footer="709" w:gutter="0"/>
          <w:cols w:space="708"/>
          <w:docGrid w:linePitch="360"/>
        </w:sectPr>
      </w:pPr>
    </w:p>
    <w:p w14:paraId="45C88880" w14:textId="77777777" w:rsidR="008F0004" w:rsidRDefault="008F0004" w:rsidP="00F1058E">
      <w:pPr>
        <w:keepNext/>
        <w:jc w:val="right"/>
        <w:rPr>
          <w:lang w:eastAsia="ru-RU"/>
        </w:rPr>
      </w:pPr>
    </w:p>
    <w:p w14:paraId="48531BE9" w14:textId="429AC01A" w:rsidR="00F1058E" w:rsidRPr="00F64154" w:rsidRDefault="00F1058E" w:rsidP="00F1058E">
      <w:pPr>
        <w:keepNext/>
        <w:jc w:val="right"/>
        <w:rPr>
          <w:lang w:eastAsia="ru-RU"/>
        </w:rPr>
      </w:pPr>
      <w:r w:rsidRPr="00F64154">
        <w:rPr>
          <w:lang w:eastAsia="ru-RU"/>
        </w:rPr>
        <w:t xml:space="preserve">Таблица </w:t>
      </w:r>
      <w:r w:rsidR="00563FFB">
        <w:t>1.</w:t>
      </w:r>
      <w:r w:rsidR="00E23B92">
        <w:rPr>
          <w:lang w:eastAsia="ru-RU"/>
        </w:rPr>
        <w:t>9.1</w:t>
      </w:r>
    </w:p>
    <w:p w14:paraId="3762894B" w14:textId="77777777" w:rsidR="00F1058E" w:rsidRPr="006C41A7" w:rsidRDefault="00F1058E" w:rsidP="00F1058E">
      <w:pPr>
        <w:keepNext/>
        <w:ind w:firstLine="0"/>
        <w:jc w:val="center"/>
        <w:rPr>
          <w:u w:val="single"/>
          <w:lang w:eastAsia="ru-RU"/>
        </w:rPr>
      </w:pPr>
      <w:r w:rsidRPr="006C41A7">
        <w:rPr>
          <w:u w:val="single"/>
          <w:lang w:eastAsia="ru-RU"/>
        </w:rPr>
        <w:t>Плановые значения показателей развития централизованных систем водоснабжения</w:t>
      </w:r>
    </w:p>
    <w:tbl>
      <w:tblPr>
        <w:tblW w:w="48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462"/>
        <w:gridCol w:w="5094"/>
        <w:gridCol w:w="1207"/>
        <w:gridCol w:w="670"/>
        <w:gridCol w:w="670"/>
        <w:gridCol w:w="673"/>
        <w:gridCol w:w="670"/>
        <w:gridCol w:w="670"/>
        <w:gridCol w:w="673"/>
        <w:gridCol w:w="673"/>
        <w:gridCol w:w="670"/>
        <w:gridCol w:w="664"/>
        <w:gridCol w:w="806"/>
        <w:gridCol w:w="833"/>
      </w:tblGrid>
      <w:tr w:rsidR="004C2645" w:rsidRPr="00E23B92" w14:paraId="1C850AC9" w14:textId="77777777" w:rsidTr="0054236D">
        <w:trPr>
          <w:tblHeader/>
          <w:jc w:val="center"/>
        </w:trPr>
        <w:tc>
          <w:tcPr>
            <w:tcW w:w="474" w:type="pct"/>
            <w:tcMar>
              <w:top w:w="0" w:type="dxa"/>
              <w:left w:w="28" w:type="dxa"/>
              <w:bottom w:w="0" w:type="dxa"/>
              <w:right w:w="28" w:type="dxa"/>
            </w:tcMar>
            <w:vAlign w:val="center"/>
          </w:tcPr>
          <w:p w14:paraId="5A39DF4E" w14:textId="77777777" w:rsidR="004C2645" w:rsidRPr="00E23B92" w:rsidRDefault="004C2645" w:rsidP="004C2645">
            <w:pPr>
              <w:keepNext/>
              <w:spacing w:after="0" w:line="360" w:lineRule="auto"/>
              <w:ind w:firstLine="0"/>
              <w:jc w:val="center"/>
              <w:rPr>
                <w:b/>
                <w:sz w:val="20"/>
                <w:szCs w:val="20"/>
              </w:rPr>
            </w:pPr>
            <w:r w:rsidRPr="00E23B92">
              <w:rPr>
                <w:b/>
                <w:sz w:val="20"/>
                <w:szCs w:val="20"/>
              </w:rPr>
              <w:t>Группа</w:t>
            </w:r>
          </w:p>
        </w:tc>
        <w:tc>
          <w:tcPr>
            <w:tcW w:w="1650" w:type="pct"/>
            <w:tcMar>
              <w:top w:w="0" w:type="dxa"/>
              <w:left w:w="28" w:type="dxa"/>
              <w:bottom w:w="0" w:type="dxa"/>
              <w:right w:w="28" w:type="dxa"/>
            </w:tcMar>
            <w:vAlign w:val="center"/>
          </w:tcPr>
          <w:p w14:paraId="7938A41A" w14:textId="77777777" w:rsidR="004C2645" w:rsidRPr="00E23B92" w:rsidRDefault="004C2645" w:rsidP="004C2645">
            <w:pPr>
              <w:keepNext/>
              <w:spacing w:after="0" w:line="360" w:lineRule="auto"/>
              <w:ind w:firstLine="0"/>
              <w:jc w:val="center"/>
              <w:rPr>
                <w:b/>
                <w:sz w:val="20"/>
                <w:szCs w:val="20"/>
              </w:rPr>
            </w:pPr>
            <w:r w:rsidRPr="00E23B92">
              <w:rPr>
                <w:b/>
                <w:sz w:val="20"/>
                <w:szCs w:val="20"/>
              </w:rPr>
              <w:t>Целевые показатели</w:t>
            </w:r>
          </w:p>
        </w:tc>
        <w:tc>
          <w:tcPr>
            <w:tcW w:w="391" w:type="pct"/>
            <w:tcMar>
              <w:top w:w="0" w:type="dxa"/>
              <w:left w:w="28" w:type="dxa"/>
              <w:bottom w:w="0" w:type="dxa"/>
              <w:right w:w="28" w:type="dxa"/>
            </w:tcMar>
            <w:vAlign w:val="center"/>
          </w:tcPr>
          <w:p w14:paraId="0CFC6173" w14:textId="360CFB4D" w:rsidR="004C2645" w:rsidRPr="00E23B92" w:rsidRDefault="004C2645" w:rsidP="004C2645">
            <w:pPr>
              <w:keepNext/>
              <w:spacing w:after="0" w:line="240" w:lineRule="auto"/>
              <w:ind w:firstLine="0"/>
              <w:jc w:val="center"/>
              <w:rPr>
                <w:b/>
                <w:sz w:val="20"/>
                <w:szCs w:val="20"/>
              </w:rPr>
            </w:pPr>
            <w:r w:rsidRPr="00E23B92">
              <w:rPr>
                <w:b/>
                <w:sz w:val="20"/>
                <w:szCs w:val="20"/>
              </w:rPr>
              <w:t xml:space="preserve">Базовый показатель на </w:t>
            </w:r>
            <w:r>
              <w:rPr>
                <w:b/>
                <w:sz w:val="20"/>
                <w:szCs w:val="20"/>
              </w:rPr>
              <w:t>2024</w:t>
            </w:r>
            <w:r w:rsidRPr="00E23B92">
              <w:rPr>
                <w:b/>
                <w:sz w:val="20"/>
                <w:szCs w:val="20"/>
              </w:rPr>
              <w:t xml:space="preserve"> год</w:t>
            </w:r>
          </w:p>
        </w:tc>
        <w:tc>
          <w:tcPr>
            <w:tcW w:w="217" w:type="pct"/>
            <w:tcMar>
              <w:top w:w="0" w:type="dxa"/>
              <w:left w:w="28" w:type="dxa"/>
              <w:bottom w:w="0" w:type="dxa"/>
              <w:right w:w="28" w:type="dxa"/>
            </w:tcMar>
            <w:vAlign w:val="center"/>
          </w:tcPr>
          <w:p w14:paraId="493330C0" w14:textId="1A1E78EE" w:rsidR="004C2645" w:rsidRPr="00086585" w:rsidRDefault="004C2645" w:rsidP="004C2645">
            <w:pPr>
              <w:spacing w:after="0" w:line="240" w:lineRule="auto"/>
              <w:ind w:firstLine="0"/>
              <w:jc w:val="center"/>
              <w:rPr>
                <w:b/>
                <w:bCs/>
                <w:sz w:val="20"/>
                <w:szCs w:val="20"/>
              </w:rPr>
            </w:pPr>
            <w:r>
              <w:rPr>
                <w:b/>
                <w:bCs/>
                <w:sz w:val="20"/>
                <w:szCs w:val="20"/>
              </w:rPr>
              <w:t>2025</w:t>
            </w:r>
          </w:p>
        </w:tc>
        <w:tc>
          <w:tcPr>
            <w:tcW w:w="217" w:type="pct"/>
            <w:tcMar>
              <w:top w:w="0" w:type="dxa"/>
              <w:left w:w="28" w:type="dxa"/>
              <w:bottom w:w="0" w:type="dxa"/>
              <w:right w:w="28" w:type="dxa"/>
            </w:tcMar>
            <w:vAlign w:val="center"/>
          </w:tcPr>
          <w:p w14:paraId="4BE20386" w14:textId="5BECD58A" w:rsidR="004C2645" w:rsidRPr="00086585" w:rsidRDefault="004C2645" w:rsidP="004C2645">
            <w:pPr>
              <w:spacing w:after="0" w:line="240" w:lineRule="auto"/>
              <w:ind w:firstLine="0"/>
              <w:jc w:val="center"/>
              <w:rPr>
                <w:b/>
                <w:bCs/>
                <w:sz w:val="20"/>
                <w:szCs w:val="20"/>
              </w:rPr>
            </w:pPr>
            <w:r>
              <w:rPr>
                <w:b/>
                <w:bCs/>
                <w:sz w:val="20"/>
                <w:szCs w:val="20"/>
              </w:rPr>
              <w:t>2026</w:t>
            </w:r>
          </w:p>
        </w:tc>
        <w:tc>
          <w:tcPr>
            <w:tcW w:w="218" w:type="pct"/>
            <w:tcMar>
              <w:top w:w="0" w:type="dxa"/>
              <w:left w:w="28" w:type="dxa"/>
              <w:bottom w:w="0" w:type="dxa"/>
              <w:right w:w="28" w:type="dxa"/>
            </w:tcMar>
            <w:vAlign w:val="center"/>
          </w:tcPr>
          <w:p w14:paraId="38AE1A59" w14:textId="6302DA17" w:rsidR="004C2645" w:rsidRPr="00086585" w:rsidRDefault="004C2645" w:rsidP="004C2645">
            <w:pPr>
              <w:spacing w:after="0" w:line="240" w:lineRule="auto"/>
              <w:ind w:firstLine="0"/>
              <w:jc w:val="center"/>
              <w:rPr>
                <w:b/>
                <w:bCs/>
                <w:sz w:val="20"/>
                <w:szCs w:val="20"/>
              </w:rPr>
            </w:pPr>
            <w:r>
              <w:rPr>
                <w:b/>
                <w:bCs/>
                <w:sz w:val="20"/>
                <w:szCs w:val="20"/>
              </w:rPr>
              <w:t>2027</w:t>
            </w:r>
          </w:p>
        </w:tc>
        <w:tc>
          <w:tcPr>
            <w:tcW w:w="217" w:type="pct"/>
            <w:tcMar>
              <w:top w:w="0" w:type="dxa"/>
              <w:left w:w="28" w:type="dxa"/>
              <w:bottom w:w="0" w:type="dxa"/>
              <w:right w:w="28" w:type="dxa"/>
            </w:tcMar>
            <w:vAlign w:val="center"/>
          </w:tcPr>
          <w:p w14:paraId="0A35AD0A" w14:textId="5D4E299B" w:rsidR="004C2645" w:rsidRPr="00086585" w:rsidRDefault="004C2645" w:rsidP="004C2645">
            <w:pPr>
              <w:spacing w:after="0" w:line="240" w:lineRule="auto"/>
              <w:ind w:firstLine="0"/>
              <w:jc w:val="center"/>
              <w:rPr>
                <w:b/>
                <w:bCs/>
                <w:sz w:val="20"/>
                <w:szCs w:val="20"/>
              </w:rPr>
            </w:pPr>
            <w:r>
              <w:rPr>
                <w:b/>
                <w:bCs/>
                <w:sz w:val="20"/>
                <w:szCs w:val="20"/>
              </w:rPr>
              <w:t>2028</w:t>
            </w:r>
          </w:p>
        </w:tc>
        <w:tc>
          <w:tcPr>
            <w:tcW w:w="217" w:type="pct"/>
            <w:tcMar>
              <w:top w:w="0" w:type="dxa"/>
              <w:left w:w="28" w:type="dxa"/>
              <w:bottom w:w="0" w:type="dxa"/>
              <w:right w:w="28" w:type="dxa"/>
            </w:tcMar>
            <w:vAlign w:val="center"/>
          </w:tcPr>
          <w:p w14:paraId="483C10E7" w14:textId="6138E7EC" w:rsidR="004C2645" w:rsidRPr="00086585" w:rsidRDefault="004C2645" w:rsidP="004C2645">
            <w:pPr>
              <w:spacing w:after="0" w:line="240" w:lineRule="auto"/>
              <w:ind w:firstLine="0"/>
              <w:jc w:val="center"/>
              <w:rPr>
                <w:b/>
                <w:bCs/>
                <w:sz w:val="20"/>
                <w:szCs w:val="20"/>
              </w:rPr>
            </w:pPr>
            <w:r>
              <w:rPr>
                <w:b/>
                <w:bCs/>
                <w:sz w:val="20"/>
                <w:szCs w:val="20"/>
              </w:rPr>
              <w:t>2029</w:t>
            </w:r>
          </w:p>
        </w:tc>
        <w:tc>
          <w:tcPr>
            <w:tcW w:w="218" w:type="pct"/>
            <w:vAlign w:val="center"/>
          </w:tcPr>
          <w:p w14:paraId="43615791" w14:textId="5667E34C" w:rsidR="004C2645" w:rsidRPr="00086585" w:rsidRDefault="004C2645" w:rsidP="004C2645">
            <w:pPr>
              <w:spacing w:after="0" w:line="240" w:lineRule="auto"/>
              <w:ind w:firstLine="0"/>
              <w:jc w:val="center"/>
              <w:rPr>
                <w:b/>
                <w:bCs/>
                <w:sz w:val="20"/>
                <w:szCs w:val="20"/>
              </w:rPr>
            </w:pPr>
            <w:r>
              <w:rPr>
                <w:b/>
                <w:bCs/>
                <w:sz w:val="20"/>
                <w:szCs w:val="20"/>
              </w:rPr>
              <w:t>2030</w:t>
            </w:r>
          </w:p>
        </w:tc>
        <w:tc>
          <w:tcPr>
            <w:tcW w:w="218" w:type="pct"/>
            <w:vAlign w:val="center"/>
          </w:tcPr>
          <w:p w14:paraId="086933DD" w14:textId="7275F935" w:rsidR="004C2645" w:rsidRDefault="004C2645" w:rsidP="004C2645">
            <w:pPr>
              <w:spacing w:after="0" w:line="240" w:lineRule="auto"/>
              <w:ind w:firstLine="0"/>
              <w:jc w:val="center"/>
              <w:rPr>
                <w:b/>
                <w:bCs/>
                <w:sz w:val="20"/>
                <w:szCs w:val="20"/>
              </w:rPr>
            </w:pPr>
            <w:r>
              <w:rPr>
                <w:b/>
                <w:bCs/>
                <w:sz w:val="20"/>
                <w:szCs w:val="20"/>
              </w:rPr>
              <w:t>2031</w:t>
            </w:r>
          </w:p>
        </w:tc>
        <w:tc>
          <w:tcPr>
            <w:tcW w:w="217" w:type="pct"/>
            <w:vAlign w:val="center"/>
          </w:tcPr>
          <w:p w14:paraId="46F76520" w14:textId="48B3CDC1" w:rsidR="004C2645" w:rsidRDefault="004C2645" w:rsidP="004C2645">
            <w:pPr>
              <w:spacing w:after="0" w:line="240" w:lineRule="auto"/>
              <w:ind w:firstLine="0"/>
              <w:jc w:val="center"/>
              <w:rPr>
                <w:b/>
                <w:bCs/>
                <w:sz w:val="20"/>
                <w:szCs w:val="20"/>
              </w:rPr>
            </w:pPr>
            <w:r>
              <w:rPr>
                <w:b/>
                <w:bCs/>
                <w:sz w:val="20"/>
                <w:szCs w:val="20"/>
              </w:rPr>
              <w:t>2032</w:t>
            </w:r>
          </w:p>
        </w:tc>
        <w:tc>
          <w:tcPr>
            <w:tcW w:w="215" w:type="pct"/>
            <w:vAlign w:val="center"/>
          </w:tcPr>
          <w:p w14:paraId="1BEF4D2D" w14:textId="74FB32F9" w:rsidR="004C2645" w:rsidRDefault="004C2645" w:rsidP="004C2645">
            <w:pPr>
              <w:spacing w:after="0" w:line="240" w:lineRule="auto"/>
              <w:ind w:firstLine="0"/>
              <w:jc w:val="center"/>
              <w:rPr>
                <w:b/>
                <w:bCs/>
                <w:sz w:val="20"/>
                <w:szCs w:val="20"/>
              </w:rPr>
            </w:pPr>
            <w:r>
              <w:rPr>
                <w:b/>
                <w:bCs/>
                <w:sz w:val="20"/>
                <w:szCs w:val="20"/>
              </w:rPr>
              <w:t>2033</w:t>
            </w:r>
          </w:p>
        </w:tc>
        <w:tc>
          <w:tcPr>
            <w:tcW w:w="261" w:type="pct"/>
            <w:vAlign w:val="center"/>
          </w:tcPr>
          <w:p w14:paraId="467074F0" w14:textId="4EE0A191" w:rsidR="004C2645" w:rsidRDefault="004C2645" w:rsidP="004C2645">
            <w:pPr>
              <w:spacing w:after="0" w:line="240" w:lineRule="auto"/>
              <w:ind w:firstLine="0"/>
              <w:jc w:val="center"/>
              <w:rPr>
                <w:b/>
                <w:bCs/>
                <w:sz w:val="20"/>
                <w:szCs w:val="20"/>
              </w:rPr>
            </w:pPr>
            <w:r>
              <w:rPr>
                <w:b/>
                <w:bCs/>
                <w:sz w:val="20"/>
                <w:szCs w:val="20"/>
              </w:rPr>
              <w:t>2034</w:t>
            </w:r>
          </w:p>
        </w:tc>
        <w:tc>
          <w:tcPr>
            <w:tcW w:w="270" w:type="pct"/>
            <w:vAlign w:val="center"/>
          </w:tcPr>
          <w:p w14:paraId="634300DD" w14:textId="3657626E" w:rsidR="004C2645" w:rsidRPr="00086585" w:rsidRDefault="0054236D" w:rsidP="004C2645">
            <w:pPr>
              <w:spacing w:after="0" w:line="240" w:lineRule="auto"/>
              <w:ind w:firstLine="0"/>
              <w:jc w:val="center"/>
              <w:rPr>
                <w:b/>
                <w:bCs/>
                <w:sz w:val="20"/>
                <w:szCs w:val="20"/>
              </w:rPr>
            </w:pPr>
            <w:r>
              <w:rPr>
                <w:b/>
                <w:bCs/>
                <w:sz w:val="20"/>
                <w:szCs w:val="20"/>
              </w:rPr>
              <w:t>2035-</w:t>
            </w:r>
            <w:r w:rsidR="00341A8A">
              <w:rPr>
                <w:b/>
                <w:bCs/>
                <w:sz w:val="20"/>
                <w:szCs w:val="20"/>
              </w:rPr>
              <w:t>2042</w:t>
            </w:r>
          </w:p>
        </w:tc>
      </w:tr>
      <w:tr w:rsidR="0054236D" w:rsidRPr="00E23B92" w14:paraId="7D37C220" w14:textId="77777777" w:rsidTr="0054236D">
        <w:trPr>
          <w:trHeight w:val="1524"/>
          <w:jc w:val="center"/>
        </w:trPr>
        <w:tc>
          <w:tcPr>
            <w:tcW w:w="474" w:type="pct"/>
            <w:tcMar>
              <w:top w:w="0" w:type="dxa"/>
              <w:left w:w="28" w:type="dxa"/>
              <w:bottom w:w="0" w:type="dxa"/>
              <w:right w:w="28" w:type="dxa"/>
            </w:tcMar>
          </w:tcPr>
          <w:p w14:paraId="36FB7518" w14:textId="77777777" w:rsidR="0054236D" w:rsidRPr="00E23B92" w:rsidRDefault="0054236D" w:rsidP="0054236D">
            <w:pPr>
              <w:spacing w:after="0" w:line="360" w:lineRule="auto"/>
              <w:ind w:firstLine="0"/>
              <w:jc w:val="left"/>
              <w:rPr>
                <w:sz w:val="20"/>
                <w:szCs w:val="20"/>
              </w:rPr>
            </w:pPr>
            <w:r w:rsidRPr="00E23B92">
              <w:rPr>
                <w:sz w:val="20"/>
                <w:szCs w:val="20"/>
              </w:rPr>
              <w:t>1. Показатели качества воды</w:t>
            </w:r>
          </w:p>
        </w:tc>
        <w:tc>
          <w:tcPr>
            <w:tcW w:w="1650" w:type="pct"/>
            <w:tcMar>
              <w:top w:w="0" w:type="dxa"/>
              <w:left w:w="28" w:type="dxa"/>
              <w:bottom w:w="0" w:type="dxa"/>
              <w:right w:w="28" w:type="dxa"/>
            </w:tcMar>
            <w:vAlign w:val="center"/>
          </w:tcPr>
          <w:p w14:paraId="67C7FCC6" w14:textId="77777777" w:rsidR="0054236D" w:rsidRPr="00EA2E09" w:rsidRDefault="0054236D" w:rsidP="0054236D">
            <w:pPr>
              <w:spacing w:after="0" w:line="240" w:lineRule="auto"/>
              <w:ind w:firstLine="0"/>
              <w:rPr>
                <w:sz w:val="20"/>
                <w:szCs w:val="20"/>
              </w:rPr>
            </w:pPr>
            <w:r>
              <w:rPr>
                <w:sz w:val="20"/>
                <w:szCs w:val="20"/>
              </w:rPr>
              <w:t>1</w:t>
            </w:r>
            <w:r w:rsidRPr="00EA2E09">
              <w:rPr>
                <w:sz w:val="20"/>
                <w:szCs w:val="20"/>
              </w:rPr>
              <w:t>.</w:t>
            </w:r>
            <w:r>
              <w:rPr>
                <w:sz w:val="20"/>
                <w:szCs w:val="20"/>
              </w:rPr>
              <w:t xml:space="preserve"> </w:t>
            </w:r>
            <w:r w:rsidRPr="00EA2E09">
              <w:rPr>
                <w:sz w:val="20"/>
                <w:szCs w:val="20"/>
              </w:rPr>
              <w:t>Доля проб питьевой воды, подаваемой с источников водоснабжения, водоочистных станций 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r w:rsidRPr="00E23B92">
              <w:rPr>
                <w:sz w:val="20"/>
                <w:szCs w:val="20"/>
              </w:rPr>
              <w:t>, %</w:t>
            </w:r>
          </w:p>
        </w:tc>
        <w:tc>
          <w:tcPr>
            <w:tcW w:w="391" w:type="pct"/>
            <w:shd w:val="clear" w:color="auto" w:fill="auto"/>
            <w:tcMar>
              <w:top w:w="0" w:type="dxa"/>
              <w:left w:w="28" w:type="dxa"/>
              <w:bottom w:w="0" w:type="dxa"/>
              <w:right w:w="28" w:type="dxa"/>
            </w:tcMar>
            <w:vAlign w:val="center"/>
          </w:tcPr>
          <w:p w14:paraId="7E3916B6" w14:textId="2EB0DD97"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29</w:t>
            </w:r>
          </w:p>
        </w:tc>
        <w:tc>
          <w:tcPr>
            <w:tcW w:w="217" w:type="pct"/>
            <w:shd w:val="clear" w:color="auto" w:fill="auto"/>
            <w:tcMar>
              <w:top w:w="0" w:type="dxa"/>
              <w:left w:w="28" w:type="dxa"/>
              <w:bottom w:w="0" w:type="dxa"/>
              <w:right w:w="28" w:type="dxa"/>
            </w:tcMar>
            <w:vAlign w:val="center"/>
          </w:tcPr>
          <w:p w14:paraId="6F293BB3" w14:textId="608EDC66"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29</w:t>
            </w:r>
          </w:p>
        </w:tc>
        <w:tc>
          <w:tcPr>
            <w:tcW w:w="217" w:type="pct"/>
            <w:shd w:val="clear" w:color="auto" w:fill="auto"/>
            <w:tcMar>
              <w:top w:w="0" w:type="dxa"/>
              <w:left w:w="28" w:type="dxa"/>
              <w:bottom w:w="0" w:type="dxa"/>
              <w:right w:w="28" w:type="dxa"/>
            </w:tcMar>
            <w:vAlign w:val="center"/>
          </w:tcPr>
          <w:p w14:paraId="1BE43E56" w14:textId="18E4BCB1"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29</w:t>
            </w:r>
          </w:p>
        </w:tc>
        <w:tc>
          <w:tcPr>
            <w:tcW w:w="218" w:type="pct"/>
            <w:shd w:val="clear" w:color="auto" w:fill="auto"/>
            <w:tcMar>
              <w:top w:w="0" w:type="dxa"/>
              <w:left w:w="28" w:type="dxa"/>
              <w:bottom w:w="0" w:type="dxa"/>
              <w:right w:w="28" w:type="dxa"/>
            </w:tcMar>
            <w:vAlign w:val="center"/>
          </w:tcPr>
          <w:p w14:paraId="1E3829E8" w14:textId="673B1094"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29</w:t>
            </w:r>
          </w:p>
        </w:tc>
        <w:tc>
          <w:tcPr>
            <w:tcW w:w="217" w:type="pct"/>
            <w:shd w:val="clear" w:color="auto" w:fill="auto"/>
            <w:tcMar>
              <w:top w:w="0" w:type="dxa"/>
              <w:left w:w="28" w:type="dxa"/>
              <w:bottom w:w="0" w:type="dxa"/>
              <w:right w:w="28" w:type="dxa"/>
            </w:tcMar>
            <w:vAlign w:val="center"/>
          </w:tcPr>
          <w:p w14:paraId="6BAC79C0" w14:textId="4526605B"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29</w:t>
            </w:r>
          </w:p>
        </w:tc>
        <w:tc>
          <w:tcPr>
            <w:tcW w:w="217" w:type="pct"/>
            <w:shd w:val="clear" w:color="auto" w:fill="auto"/>
            <w:tcMar>
              <w:top w:w="0" w:type="dxa"/>
              <w:left w:w="28" w:type="dxa"/>
              <w:bottom w:w="0" w:type="dxa"/>
              <w:right w:w="28" w:type="dxa"/>
            </w:tcMar>
            <w:vAlign w:val="center"/>
          </w:tcPr>
          <w:p w14:paraId="52C7BE19" w14:textId="5602964E"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29</w:t>
            </w:r>
          </w:p>
        </w:tc>
        <w:tc>
          <w:tcPr>
            <w:tcW w:w="218" w:type="pct"/>
            <w:shd w:val="clear" w:color="auto" w:fill="auto"/>
            <w:vAlign w:val="center"/>
          </w:tcPr>
          <w:p w14:paraId="53D4AEF4"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8" w:type="pct"/>
            <w:vAlign w:val="center"/>
          </w:tcPr>
          <w:p w14:paraId="2148B9BC"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7" w:type="pct"/>
            <w:vAlign w:val="center"/>
          </w:tcPr>
          <w:p w14:paraId="7E0A14C5"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5" w:type="pct"/>
            <w:vAlign w:val="center"/>
          </w:tcPr>
          <w:p w14:paraId="63CBC19A"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61" w:type="pct"/>
            <w:vAlign w:val="center"/>
          </w:tcPr>
          <w:p w14:paraId="1ACF0A7D"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70" w:type="pct"/>
            <w:vAlign w:val="center"/>
          </w:tcPr>
          <w:p w14:paraId="13D21336"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r>
      <w:tr w:rsidR="0054236D" w:rsidRPr="00E23B92" w14:paraId="7621767B" w14:textId="77777777" w:rsidTr="0054236D">
        <w:trPr>
          <w:jc w:val="center"/>
        </w:trPr>
        <w:tc>
          <w:tcPr>
            <w:tcW w:w="474" w:type="pct"/>
            <w:tcMar>
              <w:top w:w="0" w:type="dxa"/>
              <w:left w:w="28" w:type="dxa"/>
              <w:bottom w:w="0" w:type="dxa"/>
              <w:right w:w="28" w:type="dxa"/>
            </w:tcMar>
          </w:tcPr>
          <w:p w14:paraId="5F1F38B7" w14:textId="77777777" w:rsidR="0054236D" w:rsidRPr="00E23B92" w:rsidRDefault="0054236D" w:rsidP="0054236D">
            <w:pPr>
              <w:spacing w:after="0" w:line="360" w:lineRule="auto"/>
              <w:ind w:firstLine="0"/>
              <w:jc w:val="left"/>
              <w:rPr>
                <w:sz w:val="20"/>
                <w:szCs w:val="20"/>
              </w:rPr>
            </w:pPr>
          </w:p>
        </w:tc>
        <w:tc>
          <w:tcPr>
            <w:tcW w:w="1650" w:type="pct"/>
            <w:tcMar>
              <w:top w:w="0" w:type="dxa"/>
              <w:left w:w="28" w:type="dxa"/>
              <w:bottom w:w="0" w:type="dxa"/>
              <w:right w:w="28" w:type="dxa"/>
            </w:tcMar>
            <w:vAlign w:val="center"/>
          </w:tcPr>
          <w:p w14:paraId="4BCF9E52" w14:textId="77777777" w:rsidR="0054236D" w:rsidRPr="00E23B92" w:rsidRDefault="0054236D" w:rsidP="0054236D">
            <w:pPr>
              <w:spacing w:after="0" w:line="240" w:lineRule="auto"/>
              <w:ind w:firstLine="0"/>
              <w:jc w:val="left"/>
              <w:rPr>
                <w:sz w:val="20"/>
                <w:szCs w:val="20"/>
              </w:rPr>
            </w:pPr>
            <w:r>
              <w:rPr>
                <w:sz w:val="20"/>
                <w:szCs w:val="20"/>
              </w:rPr>
              <w:t>2</w:t>
            </w:r>
            <w:r w:rsidRPr="00EA2E09">
              <w:rPr>
                <w:sz w:val="20"/>
                <w:szCs w:val="20"/>
              </w:rPr>
              <w:t>.</w:t>
            </w:r>
            <w:r>
              <w:rPr>
                <w:sz w:val="20"/>
                <w:szCs w:val="20"/>
              </w:rPr>
              <w:t xml:space="preserve"> </w:t>
            </w:r>
            <w:r w:rsidRPr="00EA2E09">
              <w:rPr>
                <w:sz w:val="20"/>
                <w:szCs w:val="2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r w:rsidRPr="00E23B92">
              <w:rPr>
                <w:sz w:val="20"/>
                <w:szCs w:val="20"/>
              </w:rPr>
              <w:t>, %</w:t>
            </w:r>
          </w:p>
        </w:tc>
        <w:tc>
          <w:tcPr>
            <w:tcW w:w="391" w:type="pct"/>
            <w:shd w:val="clear" w:color="auto" w:fill="auto"/>
            <w:tcMar>
              <w:top w:w="0" w:type="dxa"/>
              <w:left w:w="28" w:type="dxa"/>
              <w:bottom w:w="0" w:type="dxa"/>
              <w:right w:w="28" w:type="dxa"/>
            </w:tcMar>
            <w:vAlign w:val="center"/>
          </w:tcPr>
          <w:p w14:paraId="76F98175" w14:textId="58C325A1"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w:t>
            </w:r>
          </w:p>
        </w:tc>
        <w:tc>
          <w:tcPr>
            <w:tcW w:w="217" w:type="pct"/>
            <w:shd w:val="clear" w:color="auto" w:fill="auto"/>
            <w:tcMar>
              <w:top w:w="0" w:type="dxa"/>
              <w:left w:w="28" w:type="dxa"/>
              <w:bottom w:w="0" w:type="dxa"/>
              <w:right w:w="28" w:type="dxa"/>
            </w:tcMar>
            <w:vAlign w:val="center"/>
          </w:tcPr>
          <w:p w14:paraId="5CE86541" w14:textId="0FBC4557"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w:t>
            </w:r>
          </w:p>
        </w:tc>
        <w:tc>
          <w:tcPr>
            <w:tcW w:w="217" w:type="pct"/>
            <w:shd w:val="clear" w:color="auto" w:fill="auto"/>
            <w:tcMar>
              <w:top w:w="0" w:type="dxa"/>
              <w:left w:w="28" w:type="dxa"/>
              <w:bottom w:w="0" w:type="dxa"/>
              <w:right w:w="28" w:type="dxa"/>
            </w:tcMar>
            <w:vAlign w:val="center"/>
          </w:tcPr>
          <w:p w14:paraId="5A816346" w14:textId="7DB361E1"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w:t>
            </w:r>
          </w:p>
        </w:tc>
        <w:tc>
          <w:tcPr>
            <w:tcW w:w="218" w:type="pct"/>
            <w:shd w:val="clear" w:color="auto" w:fill="auto"/>
            <w:tcMar>
              <w:top w:w="0" w:type="dxa"/>
              <w:left w:w="28" w:type="dxa"/>
              <w:bottom w:w="0" w:type="dxa"/>
              <w:right w:w="28" w:type="dxa"/>
            </w:tcMar>
            <w:vAlign w:val="center"/>
          </w:tcPr>
          <w:p w14:paraId="30CA6D84" w14:textId="443C2E47"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w:t>
            </w:r>
          </w:p>
        </w:tc>
        <w:tc>
          <w:tcPr>
            <w:tcW w:w="217" w:type="pct"/>
            <w:shd w:val="clear" w:color="auto" w:fill="auto"/>
            <w:tcMar>
              <w:top w:w="0" w:type="dxa"/>
              <w:left w:w="28" w:type="dxa"/>
              <w:bottom w:w="0" w:type="dxa"/>
              <w:right w:w="28" w:type="dxa"/>
            </w:tcMar>
            <w:vAlign w:val="center"/>
          </w:tcPr>
          <w:p w14:paraId="60D828CF" w14:textId="22CA4EA2"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w:t>
            </w:r>
          </w:p>
        </w:tc>
        <w:tc>
          <w:tcPr>
            <w:tcW w:w="217" w:type="pct"/>
            <w:shd w:val="clear" w:color="auto" w:fill="auto"/>
            <w:tcMar>
              <w:top w:w="0" w:type="dxa"/>
              <w:left w:w="28" w:type="dxa"/>
              <w:bottom w:w="0" w:type="dxa"/>
              <w:right w:w="28" w:type="dxa"/>
            </w:tcMar>
            <w:vAlign w:val="center"/>
          </w:tcPr>
          <w:p w14:paraId="5FA26E74" w14:textId="7159825D" w:rsidR="0054236D" w:rsidRPr="00E23B92" w:rsidRDefault="0054236D" w:rsidP="0054236D">
            <w:pPr>
              <w:autoSpaceDE w:val="0"/>
              <w:autoSpaceDN w:val="0"/>
              <w:adjustRightInd w:val="0"/>
              <w:spacing w:after="0" w:line="240" w:lineRule="auto"/>
              <w:ind w:left="-164" w:right="-104" w:firstLine="0"/>
              <w:jc w:val="center"/>
              <w:rPr>
                <w:sz w:val="20"/>
                <w:szCs w:val="20"/>
              </w:rPr>
            </w:pPr>
            <w:r>
              <w:rPr>
                <w:sz w:val="20"/>
                <w:szCs w:val="20"/>
              </w:rPr>
              <w:t>2</w:t>
            </w:r>
          </w:p>
        </w:tc>
        <w:tc>
          <w:tcPr>
            <w:tcW w:w="218" w:type="pct"/>
            <w:shd w:val="clear" w:color="auto" w:fill="auto"/>
            <w:vAlign w:val="center"/>
          </w:tcPr>
          <w:p w14:paraId="75744F80"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8" w:type="pct"/>
            <w:vAlign w:val="center"/>
          </w:tcPr>
          <w:p w14:paraId="0A1AC8E8"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7" w:type="pct"/>
            <w:vAlign w:val="center"/>
          </w:tcPr>
          <w:p w14:paraId="409A12DF"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5" w:type="pct"/>
            <w:vAlign w:val="center"/>
          </w:tcPr>
          <w:p w14:paraId="71D2BD64"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61" w:type="pct"/>
            <w:vAlign w:val="center"/>
          </w:tcPr>
          <w:p w14:paraId="3CB89100"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70" w:type="pct"/>
            <w:vAlign w:val="center"/>
          </w:tcPr>
          <w:p w14:paraId="0F9F8797" w14:textId="77777777" w:rsidR="0054236D" w:rsidRPr="00E23B92" w:rsidRDefault="0054236D" w:rsidP="0054236D">
            <w:pPr>
              <w:autoSpaceDE w:val="0"/>
              <w:autoSpaceDN w:val="0"/>
              <w:adjustRightInd w:val="0"/>
              <w:spacing w:after="0" w:line="240" w:lineRule="auto"/>
              <w:ind w:left="-164" w:right="-104" w:firstLine="0"/>
              <w:jc w:val="center"/>
              <w:rPr>
                <w:sz w:val="20"/>
                <w:szCs w:val="20"/>
              </w:rPr>
            </w:pPr>
            <w:r w:rsidRPr="00E23B92">
              <w:rPr>
                <w:sz w:val="20"/>
                <w:szCs w:val="20"/>
              </w:rPr>
              <w:t>0</w:t>
            </w:r>
          </w:p>
        </w:tc>
      </w:tr>
      <w:tr w:rsidR="001F151D" w:rsidRPr="00E23B92" w14:paraId="3D98073D" w14:textId="77777777" w:rsidTr="0054236D">
        <w:trPr>
          <w:trHeight w:val="412"/>
          <w:jc w:val="center"/>
        </w:trPr>
        <w:tc>
          <w:tcPr>
            <w:tcW w:w="474" w:type="pct"/>
            <w:vMerge w:val="restart"/>
            <w:tcMar>
              <w:top w:w="0" w:type="dxa"/>
              <w:left w:w="28" w:type="dxa"/>
              <w:bottom w:w="0" w:type="dxa"/>
              <w:right w:w="28" w:type="dxa"/>
            </w:tcMar>
          </w:tcPr>
          <w:p w14:paraId="7CCB4996" w14:textId="77777777" w:rsidR="001F151D" w:rsidRPr="00E23B92" w:rsidRDefault="001F151D" w:rsidP="001F151D">
            <w:pPr>
              <w:spacing w:after="0" w:line="360" w:lineRule="auto"/>
              <w:ind w:firstLine="0"/>
              <w:jc w:val="left"/>
              <w:rPr>
                <w:sz w:val="20"/>
                <w:szCs w:val="20"/>
              </w:rPr>
            </w:pPr>
            <w:r w:rsidRPr="00E23B92">
              <w:rPr>
                <w:sz w:val="20"/>
                <w:szCs w:val="20"/>
              </w:rPr>
              <w:t>2. Показатели надежности и бесперебойности водоснабжения</w:t>
            </w:r>
          </w:p>
        </w:tc>
        <w:tc>
          <w:tcPr>
            <w:tcW w:w="1650" w:type="pct"/>
            <w:tcMar>
              <w:top w:w="0" w:type="dxa"/>
              <w:left w:w="28" w:type="dxa"/>
              <w:bottom w:w="0" w:type="dxa"/>
              <w:right w:w="28" w:type="dxa"/>
            </w:tcMar>
            <w:vAlign w:val="center"/>
          </w:tcPr>
          <w:p w14:paraId="1DD2F7E8" w14:textId="7CC7B085" w:rsidR="001F151D" w:rsidRPr="00E23B92" w:rsidRDefault="001F151D" w:rsidP="001F151D">
            <w:pPr>
              <w:spacing w:after="0" w:line="240" w:lineRule="auto"/>
              <w:ind w:firstLine="0"/>
              <w:jc w:val="left"/>
              <w:rPr>
                <w:sz w:val="20"/>
                <w:szCs w:val="20"/>
              </w:rPr>
            </w:pPr>
            <w:r w:rsidRPr="00E23B92">
              <w:rPr>
                <w:sz w:val="20"/>
                <w:szCs w:val="20"/>
              </w:rPr>
              <w:t xml:space="preserve">1. Водопроводные сети, нуждающиеся в замене, </w:t>
            </w:r>
            <w:r>
              <w:rPr>
                <w:sz w:val="20"/>
                <w:szCs w:val="20"/>
              </w:rPr>
              <w:t>км</w:t>
            </w:r>
          </w:p>
        </w:tc>
        <w:tc>
          <w:tcPr>
            <w:tcW w:w="391" w:type="pct"/>
            <w:shd w:val="clear" w:color="auto" w:fill="auto"/>
            <w:tcMar>
              <w:top w:w="0" w:type="dxa"/>
              <w:left w:w="28" w:type="dxa"/>
              <w:bottom w:w="0" w:type="dxa"/>
              <w:right w:w="28" w:type="dxa"/>
            </w:tcMar>
            <w:vAlign w:val="center"/>
          </w:tcPr>
          <w:p w14:paraId="417D2EDC" w14:textId="359DECD8" w:rsidR="001F151D" w:rsidRPr="00E23B92" w:rsidRDefault="001F151D" w:rsidP="001F151D">
            <w:pPr>
              <w:spacing w:after="0" w:line="240" w:lineRule="auto"/>
              <w:ind w:firstLine="0"/>
              <w:jc w:val="center"/>
              <w:rPr>
                <w:sz w:val="20"/>
                <w:szCs w:val="20"/>
              </w:rPr>
            </w:pPr>
            <w:r>
              <w:rPr>
                <w:sz w:val="20"/>
                <w:szCs w:val="20"/>
              </w:rPr>
              <w:t>6,0</w:t>
            </w:r>
          </w:p>
        </w:tc>
        <w:tc>
          <w:tcPr>
            <w:tcW w:w="217" w:type="pct"/>
            <w:shd w:val="clear" w:color="auto" w:fill="auto"/>
            <w:tcMar>
              <w:top w:w="0" w:type="dxa"/>
              <w:left w:w="28" w:type="dxa"/>
              <w:bottom w:w="0" w:type="dxa"/>
              <w:right w:w="28" w:type="dxa"/>
            </w:tcMar>
            <w:vAlign w:val="center"/>
          </w:tcPr>
          <w:p w14:paraId="7A7B94DF" w14:textId="0C95140C" w:rsidR="001F151D" w:rsidRPr="00E23B92" w:rsidRDefault="001F151D" w:rsidP="001F151D">
            <w:pPr>
              <w:spacing w:after="0" w:line="240" w:lineRule="auto"/>
              <w:ind w:firstLine="0"/>
              <w:jc w:val="center"/>
              <w:rPr>
                <w:sz w:val="20"/>
                <w:szCs w:val="20"/>
              </w:rPr>
            </w:pPr>
            <w:r>
              <w:rPr>
                <w:sz w:val="20"/>
                <w:szCs w:val="20"/>
              </w:rPr>
              <w:t>6,0</w:t>
            </w:r>
          </w:p>
        </w:tc>
        <w:tc>
          <w:tcPr>
            <w:tcW w:w="217" w:type="pct"/>
            <w:shd w:val="clear" w:color="auto" w:fill="auto"/>
            <w:tcMar>
              <w:top w:w="0" w:type="dxa"/>
              <w:left w:w="28" w:type="dxa"/>
              <w:bottom w:w="0" w:type="dxa"/>
              <w:right w:w="28" w:type="dxa"/>
            </w:tcMar>
            <w:vAlign w:val="center"/>
          </w:tcPr>
          <w:p w14:paraId="720B1EE0" w14:textId="470DA5E3" w:rsidR="001F151D" w:rsidRPr="00E23B92" w:rsidRDefault="001F151D" w:rsidP="001F151D">
            <w:pPr>
              <w:spacing w:after="0" w:line="240" w:lineRule="auto"/>
              <w:ind w:firstLine="0"/>
              <w:jc w:val="center"/>
              <w:rPr>
                <w:sz w:val="20"/>
                <w:szCs w:val="20"/>
              </w:rPr>
            </w:pPr>
            <w:r>
              <w:rPr>
                <w:sz w:val="20"/>
                <w:szCs w:val="20"/>
              </w:rPr>
              <w:t>6,2</w:t>
            </w:r>
          </w:p>
        </w:tc>
        <w:tc>
          <w:tcPr>
            <w:tcW w:w="218" w:type="pct"/>
            <w:shd w:val="clear" w:color="auto" w:fill="auto"/>
            <w:tcMar>
              <w:top w:w="0" w:type="dxa"/>
              <w:left w:w="28" w:type="dxa"/>
              <w:bottom w:w="0" w:type="dxa"/>
              <w:right w:w="28" w:type="dxa"/>
            </w:tcMar>
            <w:vAlign w:val="center"/>
          </w:tcPr>
          <w:p w14:paraId="2FAC7EEC" w14:textId="64EE93C9" w:rsidR="001F151D" w:rsidRPr="00E23B92" w:rsidRDefault="001F151D" w:rsidP="001F151D">
            <w:pPr>
              <w:spacing w:after="0" w:line="240" w:lineRule="auto"/>
              <w:ind w:firstLine="0"/>
              <w:jc w:val="center"/>
              <w:rPr>
                <w:sz w:val="20"/>
                <w:szCs w:val="20"/>
              </w:rPr>
            </w:pPr>
            <w:r>
              <w:rPr>
                <w:sz w:val="20"/>
                <w:szCs w:val="20"/>
              </w:rPr>
              <w:t>6,2</w:t>
            </w:r>
          </w:p>
        </w:tc>
        <w:tc>
          <w:tcPr>
            <w:tcW w:w="217" w:type="pct"/>
            <w:shd w:val="clear" w:color="auto" w:fill="auto"/>
            <w:tcMar>
              <w:top w:w="0" w:type="dxa"/>
              <w:left w:w="28" w:type="dxa"/>
              <w:bottom w:w="0" w:type="dxa"/>
              <w:right w:w="28" w:type="dxa"/>
            </w:tcMar>
            <w:vAlign w:val="center"/>
          </w:tcPr>
          <w:p w14:paraId="078DEDD8" w14:textId="274BA38D" w:rsidR="001F151D" w:rsidRPr="00E23B92" w:rsidRDefault="001F151D" w:rsidP="001F151D">
            <w:pPr>
              <w:spacing w:after="0" w:line="240" w:lineRule="auto"/>
              <w:ind w:firstLine="0"/>
              <w:jc w:val="center"/>
              <w:rPr>
                <w:sz w:val="20"/>
                <w:szCs w:val="20"/>
              </w:rPr>
            </w:pPr>
            <w:r>
              <w:rPr>
                <w:sz w:val="20"/>
                <w:szCs w:val="20"/>
              </w:rPr>
              <w:t>5,3</w:t>
            </w:r>
          </w:p>
        </w:tc>
        <w:tc>
          <w:tcPr>
            <w:tcW w:w="217" w:type="pct"/>
            <w:shd w:val="clear" w:color="auto" w:fill="auto"/>
            <w:tcMar>
              <w:top w:w="0" w:type="dxa"/>
              <w:left w:w="28" w:type="dxa"/>
              <w:bottom w:w="0" w:type="dxa"/>
              <w:right w:w="28" w:type="dxa"/>
            </w:tcMar>
            <w:vAlign w:val="center"/>
          </w:tcPr>
          <w:p w14:paraId="6AEA1D3B" w14:textId="4D050848" w:rsidR="001F151D" w:rsidRPr="00E23B92" w:rsidRDefault="001F151D" w:rsidP="001F151D">
            <w:pPr>
              <w:autoSpaceDE w:val="0"/>
              <w:autoSpaceDN w:val="0"/>
              <w:adjustRightInd w:val="0"/>
              <w:spacing w:after="0" w:line="240" w:lineRule="auto"/>
              <w:ind w:left="-164" w:right="-104" w:firstLine="0"/>
              <w:jc w:val="center"/>
              <w:rPr>
                <w:sz w:val="20"/>
                <w:szCs w:val="20"/>
              </w:rPr>
            </w:pPr>
            <w:r>
              <w:rPr>
                <w:sz w:val="20"/>
                <w:szCs w:val="20"/>
              </w:rPr>
              <w:t>5,2</w:t>
            </w:r>
          </w:p>
        </w:tc>
        <w:tc>
          <w:tcPr>
            <w:tcW w:w="218" w:type="pct"/>
            <w:shd w:val="clear" w:color="auto" w:fill="auto"/>
            <w:vAlign w:val="center"/>
          </w:tcPr>
          <w:p w14:paraId="32704F41" w14:textId="1E12B916" w:rsidR="001F151D" w:rsidRPr="00E23B92" w:rsidRDefault="001F151D" w:rsidP="001F151D">
            <w:pPr>
              <w:autoSpaceDE w:val="0"/>
              <w:autoSpaceDN w:val="0"/>
              <w:adjustRightInd w:val="0"/>
              <w:spacing w:after="0" w:line="240" w:lineRule="auto"/>
              <w:ind w:left="-164" w:right="-104" w:firstLine="0"/>
              <w:jc w:val="center"/>
              <w:rPr>
                <w:sz w:val="20"/>
                <w:szCs w:val="20"/>
              </w:rPr>
            </w:pPr>
            <w:r>
              <w:rPr>
                <w:sz w:val="20"/>
                <w:szCs w:val="20"/>
              </w:rPr>
              <w:t>3,1</w:t>
            </w:r>
          </w:p>
        </w:tc>
        <w:tc>
          <w:tcPr>
            <w:tcW w:w="218" w:type="pct"/>
            <w:vAlign w:val="center"/>
          </w:tcPr>
          <w:p w14:paraId="199D3CF8" w14:textId="77777777" w:rsidR="001F151D" w:rsidRPr="00E23B92" w:rsidRDefault="001F151D" w:rsidP="001F151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7" w:type="pct"/>
            <w:vAlign w:val="center"/>
          </w:tcPr>
          <w:p w14:paraId="4038AD17" w14:textId="77777777" w:rsidR="001F151D" w:rsidRPr="00E23B92" w:rsidRDefault="001F151D" w:rsidP="001F151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15" w:type="pct"/>
            <w:vAlign w:val="center"/>
          </w:tcPr>
          <w:p w14:paraId="595531A2" w14:textId="77777777" w:rsidR="001F151D" w:rsidRPr="00E23B92" w:rsidRDefault="001F151D" w:rsidP="001F151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61" w:type="pct"/>
            <w:vAlign w:val="center"/>
          </w:tcPr>
          <w:p w14:paraId="345DEB5E" w14:textId="77777777" w:rsidR="001F151D" w:rsidRPr="00E23B92" w:rsidRDefault="001F151D" w:rsidP="001F151D">
            <w:pPr>
              <w:autoSpaceDE w:val="0"/>
              <w:autoSpaceDN w:val="0"/>
              <w:adjustRightInd w:val="0"/>
              <w:spacing w:after="0" w:line="240" w:lineRule="auto"/>
              <w:ind w:left="-164" w:right="-104" w:firstLine="0"/>
              <w:jc w:val="center"/>
              <w:rPr>
                <w:sz w:val="20"/>
                <w:szCs w:val="20"/>
              </w:rPr>
            </w:pPr>
            <w:r w:rsidRPr="00E23B92">
              <w:rPr>
                <w:sz w:val="20"/>
                <w:szCs w:val="20"/>
              </w:rPr>
              <w:t>0</w:t>
            </w:r>
          </w:p>
        </w:tc>
        <w:tc>
          <w:tcPr>
            <w:tcW w:w="270" w:type="pct"/>
            <w:vAlign w:val="center"/>
          </w:tcPr>
          <w:p w14:paraId="121B54FC" w14:textId="77777777" w:rsidR="001F151D" w:rsidRPr="00E23B92" w:rsidRDefault="001F151D" w:rsidP="001F151D">
            <w:pPr>
              <w:autoSpaceDE w:val="0"/>
              <w:autoSpaceDN w:val="0"/>
              <w:adjustRightInd w:val="0"/>
              <w:spacing w:after="0" w:line="240" w:lineRule="auto"/>
              <w:ind w:left="-164" w:right="-104" w:firstLine="0"/>
              <w:jc w:val="center"/>
              <w:rPr>
                <w:sz w:val="20"/>
                <w:szCs w:val="20"/>
              </w:rPr>
            </w:pPr>
            <w:r w:rsidRPr="00E23B92">
              <w:rPr>
                <w:sz w:val="20"/>
                <w:szCs w:val="20"/>
              </w:rPr>
              <w:t>0</w:t>
            </w:r>
          </w:p>
        </w:tc>
      </w:tr>
      <w:tr w:rsidR="0054236D" w:rsidRPr="00E23B92" w14:paraId="03F819C4" w14:textId="77777777" w:rsidTr="0054236D">
        <w:trPr>
          <w:trHeight w:val="73"/>
          <w:jc w:val="center"/>
        </w:trPr>
        <w:tc>
          <w:tcPr>
            <w:tcW w:w="474" w:type="pct"/>
            <w:vMerge/>
            <w:tcMar>
              <w:top w:w="0" w:type="dxa"/>
              <w:left w:w="28" w:type="dxa"/>
              <w:bottom w:w="0" w:type="dxa"/>
              <w:right w:w="28" w:type="dxa"/>
            </w:tcMar>
          </w:tcPr>
          <w:p w14:paraId="0C5A71C6" w14:textId="77777777" w:rsidR="0054236D" w:rsidRPr="00E23B92" w:rsidRDefault="0054236D" w:rsidP="0054236D">
            <w:pPr>
              <w:spacing w:after="0" w:line="360" w:lineRule="auto"/>
              <w:ind w:firstLine="0"/>
              <w:jc w:val="left"/>
              <w:rPr>
                <w:sz w:val="20"/>
                <w:szCs w:val="20"/>
              </w:rPr>
            </w:pPr>
          </w:p>
        </w:tc>
        <w:tc>
          <w:tcPr>
            <w:tcW w:w="1650" w:type="pct"/>
            <w:tcMar>
              <w:top w:w="0" w:type="dxa"/>
              <w:left w:w="28" w:type="dxa"/>
              <w:bottom w:w="0" w:type="dxa"/>
              <w:right w:w="28" w:type="dxa"/>
            </w:tcMar>
            <w:vAlign w:val="center"/>
          </w:tcPr>
          <w:p w14:paraId="04CB7EC4" w14:textId="77777777" w:rsidR="0054236D" w:rsidRPr="00E23B92" w:rsidRDefault="0054236D" w:rsidP="0054236D">
            <w:pPr>
              <w:spacing w:after="0" w:line="240" w:lineRule="auto"/>
              <w:ind w:firstLine="0"/>
              <w:jc w:val="left"/>
              <w:rPr>
                <w:sz w:val="20"/>
                <w:szCs w:val="20"/>
              </w:rPr>
            </w:pPr>
            <w:r w:rsidRPr="00E23B92">
              <w:rPr>
                <w:sz w:val="20"/>
                <w:szCs w:val="20"/>
              </w:rPr>
              <w:t>2. Аварийность на сетях водопровода, ед./км</w:t>
            </w:r>
          </w:p>
        </w:tc>
        <w:tc>
          <w:tcPr>
            <w:tcW w:w="391" w:type="pct"/>
            <w:shd w:val="clear" w:color="auto" w:fill="auto"/>
            <w:tcMar>
              <w:top w:w="0" w:type="dxa"/>
              <w:left w:w="28" w:type="dxa"/>
              <w:bottom w:w="0" w:type="dxa"/>
              <w:right w:w="28" w:type="dxa"/>
            </w:tcMar>
            <w:vAlign w:val="center"/>
          </w:tcPr>
          <w:p w14:paraId="0DCAE3C6" w14:textId="5F085FF0"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w:t>
            </w:r>
          </w:p>
        </w:tc>
        <w:tc>
          <w:tcPr>
            <w:tcW w:w="217" w:type="pct"/>
            <w:shd w:val="clear" w:color="auto" w:fill="auto"/>
            <w:tcMar>
              <w:top w:w="0" w:type="dxa"/>
              <w:left w:w="28" w:type="dxa"/>
              <w:bottom w:w="0" w:type="dxa"/>
              <w:right w:w="28" w:type="dxa"/>
            </w:tcMar>
            <w:vAlign w:val="center"/>
          </w:tcPr>
          <w:p w14:paraId="3B90C9BE" w14:textId="2D3E47DF" w:rsidR="0054236D" w:rsidRPr="00E23B92" w:rsidRDefault="0054236D" w:rsidP="0054236D">
            <w:pPr>
              <w:spacing w:after="0" w:line="240" w:lineRule="auto"/>
              <w:ind w:firstLine="0"/>
              <w:jc w:val="center"/>
              <w:rPr>
                <w:color w:val="000000"/>
                <w:sz w:val="20"/>
                <w:szCs w:val="20"/>
              </w:rPr>
            </w:pPr>
            <w:r>
              <w:rPr>
                <w:sz w:val="20"/>
                <w:szCs w:val="20"/>
              </w:rPr>
              <w:t>0,3</w:t>
            </w:r>
          </w:p>
        </w:tc>
        <w:tc>
          <w:tcPr>
            <w:tcW w:w="217" w:type="pct"/>
            <w:shd w:val="clear" w:color="auto" w:fill="auto"/>
            <w:tcMar>
              <w:top w:w="0" w:type="dxa"/>
              <w:left w:w="28" w:type="dxa"/>
              <w:bottom w:w="0" w:type="dxa"/>
              <w:right w:w="28" w:type="dxa"/>
            </w:tcMar>
            <w:vAlign w:val="center"/>
          </w:tcPr>
          <w:p w14:paraId="3C985B4F" w14:textId="58E0A3B4" w:rsidR="0054236D" w:rsidRPr="00E23B92" w:rsidRDefault="0054236D" w:rsidP="0054236D">
            <w:pPr>
              <w:spacing w:after="0" w:line="240" w:lineRule="auto"/>
              <w:ind w:firstLine="0"/>
              <w:jc w:val="center"/>
              <w:rPr>
                <w:color w:val="000000"/>
                <w:sz w:val="20"/>
                <w:szCs w:val="20"/>
              </w:rPr>
            </w:pPr>
            <w:r>
              <w:rPr>
                <w:sz w:val="20"/>
                <w:szCs w:val="20"/>
              </w:rPr>
              <w:t>0,3</w:t>
            </w:r>
          </w:p>
        </w:tc>
        <w:tc>
          <w:tcPr>
            <w:tcW w:w="218" w:type="pct"/>
            <w:shd w:val="clear" w:color="auto" w:fill="auto"/>
            <w:tcMar>
              <w:top w:w="0" w:type="dxa"/>
              <w:left w:w="28" w:type="dxa"/>
              <w:bottom w:w="0" w:type="dxa"/>
              <w:right w:w="28" w:type="dxa"/>
            </w:tcMar>
            <w:vAlign w:val="center"/>
          </w:tcPr>
          <w:p w14:paraId="3BF3C502" w14:textId="21660535" w:rsidR="0054236D" w:rsidRPr="00E23B92" w:rsidRDefault="0054236D" w:rsidP="0054236D">
            <w:pPr>
              <w:spacing w:after="0" w:line="240" w:lineRule="auto"/>
              <w:ind w:firstLine="0"/>
              <w:jc w:val="center"/>
              <w:rPr>
                <w:color w:val="000000"/>
                <w:sz w:val="20"/>
                <w:szCs w:val="20"/>
              </w:rPr>
            </w:pPr>
            <w:r>
              <w:rPr>
                <w:sz w:val="20"/>
                <w:szCs w:val="20"/>
              </w:rPr>
              <w:t>0,3</w:t>
            </w:r>
          </w:p>
        </w:tc>
        <w:tc>
          <w:tcPr>
            <w:tcW w:w="217" w:type="pct"/>
            <w:shd w:val="clear" w:color="auto" w:fill="auto"/>
            <w:tcMar>
              <w:top w:w="0" w:type="dxa"/>
              <w:left w:w="28" w:type="dxa"/>
              <w:bottom w:w="0" w:type="dxa"/>
              <w:right w:w="28" w:type="dxa"/>
            </w:tcMar>
            <w:vAlign w:val="center"/>
          </w:tcPr>
          <w:p w14:paraId="11D9B95E" w14:textId="54125DE9" w:rsidR="0054236D" w:rsidRPr="00E23B92" w:rsidRDefault="0054236D" w:rsidP="0054236D">
            <w:pPr>
              <w:spacing w:after="0" w:line="240" w:lineRule="auto"/>
              <w:ind w:firstLine="0"/>
              <w:jc w:val="center"/>
              <w:rPr>
                <w:color w:val="000000"/>
                <w:sz w:val="20"/>
                <w:szCs w:val="20"/>
              </w:rPr>
            </w:pPr>
            <w:r w:rsidRPr="00E23B92">
              <w:rPr>
                <w:color w:val="000000"/>
                <w:sz w:val="20"/>
                <w:szCs w:val="20"/>
              </w:rPr>
              <w:t>0,</w:t>
            </w:r>
            <w:r>
              <w:rPr>
                <w:color w:val="000000"/>
                <w:sz w:val="20"/>
                <w:szCs w:val="20"/>
              </w:rPr>
              <w:t>2</w:t>
            </w:r>
          </w:p>
        </w:tc>
        <w:tc>
          <w:tcPr>
            <w:tcW w:w="217" w:type="pct"/>
            <w:shd w:val="clear" w:color="auto" w:fill="auto"/>
            <w:tcMar>
              <w:top w:w="0" w:type="dxa"/>
              <w:left w:w="28" w:type="dxa"/>
              <w:bottom w:w="0" w:type="dxa"/>
              <w:right w:w="28" w:type="dxa"/>
            </w:tcMar>
            <w:vAlign w:val="center"/>
          </w:tcPr>
          <w:p w14:paraId="68A9043E" w14:textId="079CD49A" w:rsidR="0054236D" w:rsidRPr="00E23B92" w:rsidRDefault="0054236D" w:rsidP="0054236D">
            <w:pPr>
              <w:spacing w:after="0" w:line="240" w:lineRule="auto"/>
              <w:ind w:firstLine="0"/>
              <w:jc w:val="center"/>
              <w:rPr>
                <w:color w:val="000000"/>
                <w:sz w:val="20"/>
                <w:szCs w:val="20"/>
              </w:rPr>
            </w:pPr>
            <w:r w:rsidRPr="00E23B92">
              <w:rPr>
                <w:color w:val="000000"/>
                <w:sz w:val="20"/>
                <w:szCs w:val="20"/>
              </w:rPr>
              <w:t>0,</w:t>
            </w:r>
            <w:r>
              <w:rPr>
                <w:color w:val="000000"/>
                <w:sz w:val="20"/>
                <w:szCs w:val="20"/>
              </w:rPr>
              <w:t>2</w:t>
            </w:r>
          </w:p>
        </w:tc>
        <w:tc>
          <w:tcPr>
            <w:tcW w:w="218" w:type="pct"/>
            <w:shd w:val="clear" w:color="auto" w:fill="auto"/>
            <w:vAlign w:val="center"/>
          </w:tcPr>
          <w:p w14:paraId="3714A819" w14:textId="33DCD076" w:rsidR="0054236D" w:rsidRPr="00E23B92" w:rsidRDefault="0054236D" w:rsidP="0054236D">
            <w:pPr>
              <w:spacing w:after="0" w:line="240" w:lineRule="auto"/>
              <w:ind w:firstLine="0"/>
              <w:jc w:val="center"/>
              <w:rPr>
                <w:color w:val="000000"/>
                <w:sz w:val="20"/>
                <w:szCs w:val="20"/>
              </w:rPr>
            </w:pPr>
            <w:r w:rsidRPr="00E23B92">
              <w:rPr>
                <w:color w:val="000000"/>
                <w:sz w:val="20"/>
                <w:szCs w:val="20"/>
              </w:rPr>
              <w:t>0,</w:t>
            </w:r>
            <w:r>
              <w:rPr>
                <w:color w:val="000000"/>
                <w:sz w:val="20"/>
                <w:szCs w:val="20"/>
              </w:rPr>
              <w:t>1</w:t>
            </w:r>
          </w:p>
        </w:tc>
        <w:tc>
          <w:tcPr>
            <w:tcW w:w="218" w:type="pct"/>
            <w:vAlign w:val="center"/>
          </w:tcPr>
          <w:p w14:paraId="2E819E4D" w14:textId="69DD7AC1" w:rsidR="0054236D" w:rsidRPr="00E23B92" w:rsidRDefault="0054236D" w:rsidP="0054236D">
            <w:pPr>
              <w:spacing w:after="0" w:line="240" w:lineRule="auto"/>
              <w:ind w:firstLine="0"/>
              <w:jc w:val="center"/>
              <w:rPr>
                <w:color w:val="000000"/>
                <w:sz w:val="20"/>
                <w:szCs w:val="20"/>
              </w:rPr>
            </w:pPr>
            <w:r w:rsidRPr="00E23B92">
              <w:rPr>
                <w:color w:val="000000"/>
                <w:sz w:val="20"/>
                <w:szCs w:val="20"/>
              </w:rPr>
              <w:t>0,</w:t>
            </w:r>
            <w:r>
              <w:rPr>
                <w:color w:val="000000"/>
                <w:sz w:val="20"/>
                <w:szCs w:val="20"/>
              </w:rPr>
              <w:t>1</w:t>
            </w:r>
          </w:p>
        </w:tc>
        <w:tc>
          <w:tcPr>
            <w:tcW w:w="217" w:type="pct"/>
            <w:vAlign w:val="center"/>
          </w:tcPr>
          <w:p w14:paraId="3DA2B3EF" w14:textId="56C623F7" w:rsidR="0054236D" w:rsidRPr="00E23B92" w:rsidRDefault="0054236D" w:rsidP="0054236D">
            <w:pPr>
              <w:spacing w:after="0" w:line="240" w:lineRule="auto"/>
              <w:ind w:firstLine="0"/>
              <w:jc w:val="center"/>
              <w:rPr>
                <w:color w:val="000000"/>
                <w:sz w:val="20"/>
                <w:szCs w:val="20"/>
              </w:rPr>
            </w:pPr>
            <w:r w:rsidRPr="00E23B92">
              <w:rPr>
                <w:color w:val="000000"/>
                <w:sz w:val="20"/>
                <w:szCs w:val="20"/>
              </w:rPr>
              <w:t>0,</w:t>
            </w:r>
            <w:r>
              <w:rPr>
                <w:color w:val="000000"/>
                <w:sz w:val="20"/>
                <w:szCs w:val="20"/>
              </w:rPr>
              <w:t>1</w:t>
            </w:r>
          </w:p>
        </w:tc>
        <w:tc>
          <w:tcPr>
            <w:tcW w:w="215" w:type="pct"/>
            <w:vAlign w:val="center"/>
          </w:tcPr>
          <w:p w14:paraId="25DDA800" w14:textId="691A7AD9" w:rsidR="0054236D" w:rsidRPr="00E23B92" w:rsidRDefault="0054236D" w:rsidP="0054236D">
            <w:pPr>
              <w:spacing w:after="0" w:line="240" w:lineRule="auto"/>
              <w:ind w:left="-154" w:right="-112" w:firstLine="0"/>
              <w:jc w:val="center"/>
              <w:rPr>
                <w:color w:val="000000"/>
                <w:sz w:val="20"/>
                <w:szCs w:val="20"/>
              </w:rPr>
            </w:pPr>
            <w:r w:rsidRPr="00E23B92">
              <w:rPr>
                <w:color w:val="000000"/>
                <w:sz w:val="20"/>
                <w:szCs w:val="20"/>
              </w:rPr>
              <w:t>0,</w:t>
            </w:r>
            <w:r>
              <w:rPr>
                <w:color w:val="000000"/>
                <w:sz w:val="20"/>
                <w:szCs w:val="20"/>
              </w:rPr>
              <w:t>1</w:t>
            </w:r>
          </w:p>
        </w:tc>
        <w:tc>
          <w:tcPr>
            <w:tcW w:w="261" w:type="pct"/>
            <w:vAlign w:val="center"/>
          </w:tcPr>
          <w:p w14:paraId="4382C91D" w14:textId="50E42BF6" w:rsidR="0054236D" w:rsidRPr="00E23B92" w:rsidRDefault="0054236D" w:rsidP="0054236D">
            <w:pPr>
              <w:spacing w:after="0" w:line="240" w:lineRule="auto"/>
              <w:ind w:left="-154" w:right="-112" w:firstLine="0"/>
              <w:jc w:val="center"/>
              <w:rPr>
                <w:color w:val="000000"/>
                <w:sz w:val="20"/>
                <w:szCs w:val="20"/>
              </w:rPr>
            </w:pPr>
            <w:r w:rsidRPr="00E23B92">
              <w:rPr>
                <w:color w:val="000000"/>
                <w:sz w:val="20"/>
                <w:szCs w:val="20"/>
              </w:rPr>
              <w:t>0,</w:t>
            </w:r>
            <w:r>
              <w:rPr>
                <w:color w:val="000000"/>
                <w:sz w:val="20"/>
                <w:szCs w:val="20"/>
              </w:rPr>
              <w:t>1</w:t>
            </w:r>
          </w:p>
        </w:tc>
        <w:tc>
          <w:tcPr>
            <w:tcW w:w="270" w:type="pct"/>
            <w:vAlign w:val="center"/>
          </w:tcPr>
          <w:p w14:paraId="0B6A3175" w14:textId="6C7A5B29" w:rsidR="0054236D" w:rsidRPr="00E23B92" w:rsidRDefault="0054236D" w:rsidP="0054236D">
            <w:pPr>
              <w:spacing w:after="0" w:line="240" w:lineRule="auto"/>
              <w:ind w:left="-164" w:right="-104" w:firstLine="0"/>
              <w:jc w:val="center"/>
              <w:rPr>
                <w:color w:val="000000"/>
                <w:sz w:val="20"/>
                <w:szCs w:val="20"/>
              </w:rPr>
            </w:pPr>
            <w:r w:rsidRPr="00E23B92">
              <w:rPr>
                <w:color w:val="000000"/>
                <w:sz w:val="20"/>
                <w:szCs w:val="20"/>
              </w:rPr>
              <w:t>0,</w:t>
            </w:r>
            <w:r>
              <w:rPr>
                <w:color w:val="000000"/>
                <w:sz w:val="20"/>
                <w:szCs w:val="20"/>
              </w:rPr>
              <w:t>1</w:t>
            </w:r>
          </w:p>
        </w:tc>
      </w:tr>
      <w:tr w:rsidR="0054236D" w:rsidRPr="00E23B92" w14:paraId="2537AAC8" w14:textId="77777777" w:rsidTr="0054236D">
        <w:trPr>
          <w:jc w:val="center"/>
        </w:trPr>
        <w:tc>
          <w:tcPr>
            <w:tcW w:w="474" w:type="pct"/>
            <w:vMerge/>
            <w:tcMar>
              <w:top w:w="0" w:type="dxa"/>
              <w:left w:w="28" w:type="dxa"/>
              <w:bottom w:w="0" w:type="dxa"/>
              <w:right w:w="28" w:type="dxa"/>
            </w:tcMar>
          </w:tcPr>
          <w:p w14:paraId="600139E3" w14:textId="77777777" w:rsidR="0054236D" w:rsidRPr="00E23B92" w:rsidRDefault="0054236D" w:rsidP="0054236D">
            <w:pPr>
              <w:spacing w:after="0" w:line="360" w:lineRule="auto"/>
              <w:ind w:firstLine="0"/>
              <w:jc w:val="left"/>
              <w:rPr>
                <w:sz w:val="20"/>
                <w:szCs w:val="20"/>
              </w:rPr>
            </w:pPr>
          </w:p>
        </w:tc>
        <w:tc>
          <w:tcPr>
            <w:tcW w:w="1650" w:type="pct"/>
            <w:tcMar>
              <w:top w:w="0" w:type="dxa"/>
              <w:left w:w="28" w:type="dxa"/>
              <w:bottom w:w="0" w:type="dxa"/>
              <w:right w:w="28" w:type="dxa"/>
            </w:tcMar>
            <w:vAlign w:val="center"/>
          </w:tcPr>
          <w:p w14:paraId="2A169075" w14:textId="77777777" w:rsidR="0054236D" w:rsidRPr="00E23B92" w:rsidRDefault="0054236D" w:rsidP="0054236D">
            <w:pPr>
              <w:spacing w:after="0" w:line="240" w:lineRule="auto"/>
              <w:ind w:firstLine="0"/>
              <w:jc w:val="left"/>
              <w:rPr>
                <w:sz w:val="20"/>
                <w:szCs w:val="20"/>
              </w:rPr>
            </w:pPr>
            <w:r w:rsidRPr="00E23B92">
              <w:rPr>
                <w:sz w:val="20"/>
                <w:szCs w:val="20"/>
              </w:rPr>
              <w:t>3. Износ водопроводных сетей, %</w:t>
            </w:r>
          </w:p>
        </w:tc>
        <w:tc>
          <w:tcPr>
            <w:tcW w:w="391" w:type="pct"/>
            <w:shd w:val="clear" w:color="auto" w:fill="auto"/>
            <w:tcMar>
              <w:top w:w="0" w:type="dxa"/>
              <w:left w:w="28" w:type="dxa"/>
              <w:bottom w:w="0" w:type="dxa"/>
              <w:right w:w="28" w:type="dxa"/>
            </w:tcMar>
            <w:vAlign w:val="center"/>
          </w:tcPr>
          <w:p w14:paraId="3EB0ADEC" w14:textId="55464515"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w:t>
            </w:r>
          </w:p>
        </w:tc>
        <w:tc>
          <w:tcPr>
            <w:tcW w:w="217" w:type="pct"/>
            <w:shd w:val="clear" w:color="auto" w:fill="auto"/>
            <w:tcMar>
              <w:top w:w="0" w:type="dxa"/>
              <w:left w:w="28" w:type="dxa"/>
              <w:bottom w:w="0" w:type="dxa"/>
              <w:right w:w="28" w:type="dxa"/>
            </w:tcMar>
            <w:vAlign w:val="center"/>
          </w:tcPr>
          <w:p w14:paraId="1B0D1346" w14:textId="4F57130B" w:rsidR="0054236D" w:rsidRPr="00E23B92" w:rsidRDefault="0054236D" w:rsidP="0054236D">
            <w:pPr>
              <w:spacing w:after="0" w:line="240" w:lineRule="auto"/>
              <w:ind w:firstLine="0"/>
              <w:jc w:val="center"/>
              <w:rPr>
                <w:color w:val="000000"/>
                <w:sz w:val="20"/>
                <w:szCs w:val="20"/>
              </w:rPr>
            </w:pPr>
            <w:r>
              <w:rPr>
                <w:sz w:val="20"/>
                <w:szCs w:val="20"/>
              </w:rPr>
              <w:t>80</w:t>
            </w:r>
          </w:p>
        </w:tc>
        <w:tc>
          <w:tcPr>
            <w:tcW w:w="217" w:type="pct"/>
            <w:shd w:val="clear" w:color="auto" w:fill="auto"/>
            <w:tcMar>
              <w:top w:w="0" w:type="dxa"/>
              <w:left w:w="28" w:type="dxa"/>
              <w:bottom w:w="0" w:type="dxa"/>
              <w:right w:w="28" w:type="dxa"/>
            </w:tcMar>
            <w:vAlign w:val="center"/>
          </w:tcPr>
          <w:p w14:paraId="5FA9246B" w14:textId="230BA346"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w:t>
            </w:r>
          </w:p>
        </w:tc>
        <w:tc>
          <w:tcPr>
            <w:tcW w:w="218" w:type="pct"/>
            <w:shd w:val="clear" w:color="auto" w:fill="auto"/>
            <w:tcMar>
              <w:top w:w="0" w:type="dxa"/>
              <w:left w:w="28" w:type="dxa"/>
              <w:bottom w:w="0" w:type="dxa"/>
              <w:right w:w="28" w:type="dxa"/>
            </w:tcMar>
            <w:vAlign w:val="center"/>
          </w:tcPr>
          <w:p w14:paraId="76E6FB5A" w14:textId="49DC40CF" w:rsidR="0054236D" w:rsidRPr="00E23B92" w:rsidRDefault="0054236D" w:rsidP="0054236D">
            <w:pPr>
              <w:spacing w:after="0" w:line="240" w:lineRule="auto"/>
              <w:ind w:firstLine="0"/>
              <w:jc w:val="center"/>
              <w:rPr>
                <w:color w:val="000000"/>
                <w:sz w:val="20"/>
                <w:szCs w:val="20"/>
              </w:rPr>
            </w:pPr>
            <w:r>
              <w:rPr>
                <w:sz w:val="20"/>
                <w:szCs w:val="20"/>
              </w:rPr>
              <w:t>80</w:t>
            </w:r>
          </w:p>
        </w:tc>
        <w:tc>
          <w:tcPr>
            <w:tcW w:w="217" w:type="pct"/>
            <w:shd w:val="clear" w:color="auto" w:fill="auto"/>
            <w:tcMar>
              <w:top w:w="0" w:type="dxa"/>
              <w:left w:w="28" w:type="dxa"/>
              <w:bottom w:w="0" w:type="dxa"/>
              <w:right w:w="28" w:type="dxa"/>
            </w:tcMar>
            <w:vAlign w:val="center"/>
          </w:tcPr>
          <w:p w14:paraId="1645ADC6" w14:textId="578E458F"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71</w:t>
            </w:r>
          </w:p>
        </w:tc>
        <w:tc>
          <w:tcPr>
            <w:tcW w:w="217" w:type="pct"/>
            <w:shd w:val="clear" w:color="auto" w:fill="auto"/>
            <w:tcMar>
              <w:top w:w="0" w:type="dxa"/>
              <w:left w:w="28" w:type="dxa"/>
              <w:bottom w:w="0" w:type="dxa"/>
              <w:right w:w="28" w:type="dxa"/>
            </w:tcMar>
            <w:vAlign w:val="center"/>
          </w:tcPr>
          <w:p w14:paraId="0A2844FF" w14:textId="77777777" w:rsidR="0054236D" w:rsidRPr="00E23B92" w:rsidRDefault="0054236D" w:rsidP="0054236D">
            <w:pPr>
              <w:spacing w:after="0" w:line="240" w:lineRule="auto"/>
              <w:ind w:firstLine="0"/>
              <w:jc w:val="center"/>
              <w:rPr>
                <w:color w:val="000000"/>
                <w:sz w:val="20"/>
                <w:szCs w:val="20"/>
              </w:rPr>
            </w:pPr>
            <w:r>
              <w:rPr>
                <w:sz w:val="20"/>
                <w:szCs w:val="20"/>
              </w:rPr>
              <w:t>51</w:t>
            </w:r>
          </w:p>
        </w:tc>
        <w:tc>
          <w:tcPr>
            <w:tcW w:w="218" w:type="pct"/>
            <w:shd w:val="clear" w:color="auto" w:fill="auto"/>
            <w:vAlign w:val="center"/>
          </w:tcPr>
          <w:p w14:paraId="45EBA9BA" w14:textId="77777777"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51</w:t>
            </w:r>
          </w:p>
        </w:tc>
        <w:tc>
          <w:tcPr>
            <w:tcW w:w="218" w:type="pct"/>
            <w:vAlign w:val="center"/>
          </w:tcPr>
          <w:p w14:paraId="7CDB1C28" w14:textId="77777777" w:rsidR="0054236D" w:rsidRPr="00E23B92" w:rsidRDefault="0054236D" w:rsidP="0054236D">
            <w:pPr>
              <w:spacing w:after="0" w:line="240" w:lineRule="auto"/>
              <w:ind w:firstLine="0"/>
              <w:jc w:val="center"/>
              <w:rPr>
                <w:color w:val="000000"/>
                <w:sz w:val="20"/>
                <w:szCs w:val="20"/>
              </w:rPr>
            </w:pPr>
            <w:r>
              <w:rPr>
                <w:sz w:val="20"/>
                <w:szCs w:val="20"/>
              </w:rPr>
              <w:t>30</w:t>
            </w:r>
          </w:p>
        </w:tc>
        <w:tc>
          <w:tcPr>
            <w:tcW w:w="217" w:type="pct"/>
            <w:vAlign w:val="center"/>
          </w:tcPr>
          <w:p w14:paraId="7CD437B1" w14:textId="77777777"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30</w:t>
            </w:r>
          </w:p>
        </w:tc>
        <w:tc>
          <w:tcPr>
            <w:tcW w:w="215" w:type="pct"/>
            <w:vAlign w:val="center"/>
          </w:tcPr>
          <w:p w14:paraId="74698998" w14:textId="77777777" w:rsidR="0054236D" w:rsidRPr="00E23B92" w:rsidRDefault="0054236D" w:rsidP="0054236D">
            <w:pPr>
              <w:spacing w:after="0" w:line="240" w:lineRule="auto"/>
              <w:ind w:firstLine="0"/>
              <w:jc w:val="center"/>
              <w:rPr>
                <w:color w:val="000000"/>
                <w:sz w:val="20"/>
                <w:szCs w:val="20"/>
              </w:rPr>
            </w:pPr>
            <w:r>
              <w:rPr>
                <w:sz w:val="20"/>
                <w:szCs w:val="20"/>
              </w:rPr>
              <w:t>30</w:t>
            </w:r>
          </w:p>
        </w:tc>
        <w:tc>
          <w:tcPr>
            <w:tcW w:w="261" w:type="pct"/>
            <w:vAlign w:val="center"/>
          </w:tcPr>
          <w:p w14:paraId="0FD075A5" w14:textId="2B166AA5"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30</w:t>
            </w:r>
          </w:p>
        </w:tc>
        <w:tc>
          <w:tcPr>
            <w:tcW w:w="270" w:type="pct"/>
            <w:vAlign w:val="center"/>
          </w:tcPr>
          <w:p w14:paraId="4B3E044C" w14:textId="2C95CDEB" w:rsidR="0054236D" w:rsidRPr="00E23B92" w:rsidRDefault="0054236D" w:rsidP="0054236D">
            <w:pPr>
              <w:spacing w:after="0" w:line="240" w:lineRule="auto"/>
              <w:ind w:left="-164" w:right="-104" w:firstLine="0"/>
              <w:jc w:val="center"/>
              <w:rPr>
                <w:color w:val="000000"/>
                <w:sz w:val="20"/>
                <w:szCs w:val="20"/>
              </w:rPr>
            </w:pPr>
            <w:r>
              <w:rPr>
                <w:color w:val="000000"/>
                <w:sz w:val="20"/>
                <w:szCs w:val="20"/>
              </w:rPr>
              <w:t>2</w:t>
            </w:r>
            <w:r w:rsidRPr="00E23B92">
              <w:rPr>
                <w:color w:val="000000"/>
                <w:sz w:val="20"/>
                <w:szCs w:val="20"/>
              </w:rPr>
              <w:t>0</w:t>
            </w:r>
          </w:p>
        </w:tc>
      </w:tr>
      <w:tr w:rsidR="00E1222A" w:rsidRPr="00E23B92" w14:paraId="56BDB23E" w14:textId="77777777" w:rsidTr="0054236D">
        <w:trPr>
          <w:jc w:val="center"/>
        </w:trPr>
        <w:tc>
          <w:tcPr>
            <w:tcW w:w="474" w:type="pct"/>
            <w:vMerge/>
            <w:tcMar>
              <w:top w:w="0" w:type="dxa"/>
              <w:left w:w="28" w:type="dxa"/>
              <w:bottom w:w="0" w:type="dxa"/>
              <w:right w:w="28" w:type="dxa"/>
            </w:tcMar>
          </w:tcPr>
          <w:p w14:paraId="639F85F5" w14:textId="77777777" w:rsidR="00E1222A" w:rsidRPr="00E23B92" w:rsidRDefault="00E1222A" w:rsidP="00865F1B">
            <w:pPr>
              <w:spacing w:after="0" w:line="360" w:lineRule="auto"/>
              <w:ind w:firstLine="0"/>
              <w:jc w:val="left"/>
              <w:rPr>
                <w:sz w:val="20"/>
                <w:szCs w:val="20"/>
              </w:rPr>
            </w:pPr>
          </w:p>
        </w:tc>
        <w:tc>
          <w:tcPr>
            <w:tcW w:w="1650" w:type="pct"/>
            <w:tcMar>
              <w:top w:w="0" w:type="dxa"/>
              <w:left w:w="28" w:type="dxa"/>
              <w:bottom w:w="0" w:type="dxa"/>
              <w:right w:w="28" w:type="dxa"/>
            </w:tcMar>
            <w:vAlign w:val="center"/>
          </w:tcPr>
          <w:p w14:paraId="79E2F6E5" w14:textId="77777777" w:rsidR="00E1222A" w:rsidRPr="00E23B92" w:rsidRDefault="00E1222A" w:rsidP="00502945">
            <w:pPr>
              <w:spacing w:after="0" w:line="240" w:lineRule="auto"/>
              <w:ind w:firstLine="0"/>
              <w:jc w:val="left"/>
              <w:rPr>
                <w:sz w:val="20"/>
                <w:szCs w:val="20"/>
              </w:rPr>
            </w:pPr>
            <w:r>
              <w:rPr>
                <w:sz w:val="20"/>
                <w:szCs w:val="20"/>
              </w:rPr>
              <w:t>4</w:t>
            </w:r>
            <w:r w:rsidRPr="00E23B92">
              <w:rPr>
                <w:sz w:val="20"/>
                <w:szCs w:val="20"/>
              </w:rPr>
              <w:t xml:space="preserve">. </w:t>
            </w:r>
            <w:r w:rsidRPr="00EA2E09">
              <w:rPr>
                <w:sz w:val="20"/>
                <w:szCs w:val="20"/>
              </w:rPr>
              <w:t>Количество перерывов в подаче воды, возникших в результате аварий, повреждений и иных технологических нарушений на объектах централизованной системы холодного водоснабжения, в расчете на протяженность водопроводной сети в год</w:t>
            </w:r>
            <w:r w:rsidRPr="00E23B92">
              <w:rPr>
                <w:sz w:val="20"/>
                <w:szCs w:val="20"/>
              </w:rPr>
              <w:t>, ед./км</w:t>
            </w:r>
          </w:p>
        </w:tc>
        <w:tc>
          <w:tcPr>
            <w:tcW w:w="391" w:type="pct"/>
            <w:shd w:val="clear" w:color="auto" w:fill="auto"/>
            <w:tcMar>
              <w:top w:w="0" w:type="dxa"/>
              <w:left w:w="28" w:type="dxa"/>
              <w:bottom w:w="0" w:type="dxa"/>
              <w:right w:w="28" w:type="dxa"/>
            </w:tcMar>
            <w:vAlign w:val="center"/>
          </w:tcPr>
          <w:p w14:paraId="1326A8CE" w14:textId="77777777" w:rsidR="00E1222A" w:rsidRPr="00E23B92" w:rsidRDefault="00E1222A" w:rsidP="00502945">
            <w:pPr>
              <w:autoSpaceDE w:val="0"/>
              <w:autoSpaceDN w:val="0"/>
              <w:adjustRightInd w:val="0"/>
              <w:spacing w:after="0" w:line="240" w:lineRule="auto"/>
              <w:ind w:firstLine="0"/>
              <w:jc w:val="center"/>
              <w:rPr>
                <w:sz w:val="20"/>
                <w:szCs w:val="20"/>
              </w:rPr>
            </w:pPr>
            <w:r w:rsidRPr="00E23B92">
              <w:rPr>
                <w:sz w:val="20"/>
                <w:szCs w:val="20"/>
              </w:rPr>
              <w:t>1</w:t>
            </w:r>
          </w:p>
        </w:tc>
        <w:tc>
          <w:tcPr>
            <w:tcW w:w="217" w:type="pct"/>
            <w:shd w:val="clear" w:color="auto" w:fill="auto"/>
            <w:tcMar>
              <w:top w:w="0" w:type="dxa"/>
              <w:left w:w="28" w:type="dxa"/>
              <w:bottom w:w="0" w:type="dxa"/>
              <w:right w:w="28" w:type="dxa"/>
            </w:tcMar>
            <w:vAlign w:val="center"/>
          </w:tcPr>
          <w:p w14:paraId="4D2692D2"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0,9</w:t>
            </w:r>
          </w:p>
        </w:tc>
        <w:tc>
          <w:tcPr>
            <w:tcW w:w="217" w:type="pct"/>
            <w:shd w:val="clear" w:color="auto" w:fill="auto"/>
            <w:tcMar>
              <w:top w:w="0" w:type="dxa"/>
              <w:left w:w="28" w:type="dxa"/>
              <w:bottom w:w="0" w:type="dxa"/>
              <w:right w:w="28" w:type="dxa"/>
            </w:tcMar>
            <w:vAlign w:val="center"/>
          </w:tcPr>
          <w:p w14:paraId="5BDB4DAA"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0,9</w:t>
            </w:r>
          </w:p>
        </w:tc>
        <w:tc>
          <w:tcPr>
            <w:tcW w:w="218" w:type="pct"/>
            <w:shd w:val="clear" w:color="auto" w:fill="auto"/>
            <w:tcMar>
              <w:top w:w="0" w:type="dxa"/>
              <w:left w:w="28" w:type="dxa"/>
              <w:bottom w:w="0" w:type="dxa"/>
              <w:right w:w="28" w:type="dxa"/>
            </w:tcMar>
            <w:vAlign w:val="center"/>
          </w:tcPr>
          <w:p w14:paraId="073F68A0"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0,7</w:t>
            </w:r>
          </w:p>
        </w:tc>
        <w:tc>
          <w:tcPr>
            <w:tcW w:w="217" w:type="pct"/>
            <w:shd w:val="clear" w:color="auto" w:fill="auto"/>
            <w:tcMar>
              <w:top w:w="0" w:type="dxa"/>
              <w:left w:w="28" w:type="dxa"/>
              <w:bottom w:w="0" w:type="dxa"/>
              <w:right w:w="28" w:type="dxa"/>
            </w:tcMar>
            <w:vAlign w:val="center"/>
          </w:tcPr>
          <w:p w14:paraId="269D6AE3"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0,7</w:t>
            </w:r>
          </w:p>
        </w:tc>
        <w:tc>
          <w:tcPr>
            <w:tcW w:w="217" w:type="pct"/>
            <w:shd w:val="clear" w:color="auto" w:fill="auto"/>
            <w:tcMar>
              <w:top w:w="0" w:type="dxa"/>
              <w:left w:w="28" w:type="dxa"/>
              <w:bottom w:w="0" w:type="dxa"/>
              <w:right w:w="28" w:type="dxa"/>
            </w:tcMar>
            <w:vAlign w:val="center"/>
          </w:tcPr>
          <w:p w14:paraId="001A591D"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0,6</w:t>
            </w:r>
          </w:p>
        </w:tc>
        <w:tc>
          <w:tcPr>
            <w:tcW w:w="218" w:type="pct"/>
            <w:shd w:val="clear" w:color="auto" w:fill="auto"/>
            <w:vAlign w:val="center"/>
          </w:tcPr>
          <w:p w14:paraId="0DD96E6D"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0,6</w:t>
            </w:r>
          </w:p>
        </w:tc>
        <w:tc>
          <w:tcPr>
            <w:tcW w:w="218" w:type="pct"/>
            <w:vAlign w:val="center"/>
          </w:tcPr>
          <w:p w14:paraId="696E0A9D"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0,45</w:t>
            </w:r>
          </w:p>
        </w:tc>
        <w:tc>
          <w:tcPr>
            <w:tcW w:w="217" w:type="pct"/>
            <w:vAlign w:val="center"/>
          </w:tcPr>
          <w:p w14:paraId="3D9A0807" w14:textId="77777777" w:rsidR="00E1222A" w:rsidRPr="00E23B92" w:rsidRDefault="00E1222A" w:rsidP="00502945">
            <w:pPr>
              <w:spacing w:after="0" w:line="240" w:lineRule="auto"/>
              <w:ind w:firstLine="0"/>
              <w:jc w:val="center"/>
              <w:rPr>
                <w:color w:val="000000"/>
                <w:sz w:val="20"/>
                <w:szCs w:val="20"/>
              </w:rPr>
            </w:pPr>
            <w:r w:rsidRPr="00E23B92">
              <w:rPr>
                <w:color w:val="000000"/>
                <w:sz w:val="20"/>
                <w:szCs w:val="20"/>
              </w:rPr>
              <w:t>0,4</w:t>
            </w:r>
          </w:p>
        </w:tc>
        <w:tc>
          <w:tcPr>
            <w:tcW w:w="215" w:type="pct"/>
            <w:vAlign w:val="center"/>
          </w:tcPr>
          <w:p w14:paraId="5932BC2C" w14:textId="77777777" w:rsidR="00E1222A" w:rsidRPr="00E23B92" w:rsidRDefault="00E1222A" w:rsidP="00502945">
            <w:pPr>
              <w:spacing w:after="0" w:line="240" w:lineRule="auto"/>
              <w:ind w:left="-154" w:right="-112" w:firstLine="0"/>
              <w:jc w:val="center"/>
              <w:rPr>
                <w:color w:val="000000"/>
                <w:sz w:val="20"/>
                <w:szCs w:val="20"/>
              </w:rPr>
            </w:pPr>
            <w:r w:rsidRPr="00E23B92">
              <w:rPr>
                <w:color w:val="000000"/>
                <w:sz w:val="20"/>
                <w:szCs w:val="20"/>
              </w:rPr>
              <w:t>0,4</w:t>
            </w:r>
          </w:p>
        </w:tc>
        <w:tc>
          <w:tcPr>
            <w:tcW w:w="261" w:type="pct"/>
            <w:vAlign w:val="center"/>
          </w:tcPr>
          <w:p w14:paraId="0A69D6B4" w14:textId="77777777" w:rsidR="00E1222A" w:rsidRPr="00E23B92" w:rsidRDefault="00E1222A" w:rsidP="00502945">
            <w:pPr>
              <w:spacing w:after="0" w:line="240" w:lineRule="auto"/>
              <w:ind w:left="-154" w:right="-112" w:firstLine="0"/>
              <w:jc w:val="center"/>
              <w:rPr>
                <w:color w:val="000000"/>
                <w:sz w:val="20"/>
                <w:szCs w:val="20"/>
              </w:rPr>
            </w:pPr>
            <w:r w:rsidRPr="00E23B92">
              <w:rPr>
                <w:color w:val="000000"/>
                <w:sz w:val="20"/>
                <w:szCs w:val="20"/>
              </w:rPr>
              <w:t>0,4</w:t>
            </w:r>
          </w:p>
        </w:tc>
        <w:tc>
          <w:tcPr>
            <w:tcW w:w="270" w:type="pct"/>
            <w:vAlign w:val="center"/>
          </w:tcPr>
          <w:p w14:paraId="195E6E64" w14:textId="77777777" w:rsidR="00E1222A" w:rsidRPr="00E23B92" w:rsidRDefault="00E1222A" w:rsidP="00502945">
            <w:pPr>
              <w:spacing w:after="0" w:line="240" w:lineRule="auto"/>
              <w:ind w:left="-164" w:right="-104" w:firstLine="0"/>
              <w:jc w:val="center"/>
              <w:rPr>
                <w:color w:val="000000"/>
                <w:sz w:val="20"/>
                <w:szCs w:val="20"/>
              </w:rPr>
            </w:pPr>
            <w:r w:rsidRPr="00E23B92">
              <w:rPr>
                <w:color w:val="000000"/>
                <w:sz w:val="20"/>
                <w:szCs w:val="20"/>
              </w:rPr>
              <w:t>0,2</w:t>
            </w:r>
          </w:p>
        </w:tc>
      </w:tr>
      <w:tr w:rsidR="0054236D" w:rsidRPr="00E23B92" w14:paraId="72E6F84B" w14:textId="77777777" w:rsidTr="0054236D">
        <w:trPr>
          <w:jc w:val="center"/>
        </w:trPr>
        <w:tc>
          <w:tcPr>
            <w:tcW w:w="474" w:type="pct"/>
            <w:vMerge w:val="restart"/>
            <w:tcMar>
              <w:top w:w="0" w:type="dxa"/>
              <w:left w:w="28" w:type="dxa"/>
              <w:bottom w:w="0" w:type="dxa"/>
              <w:right w:w="28" w:type="dxa"/>
            </w:tcMar>
          </w:tcPr>
          <w:p w14:paraId="466BCC0A" w14:textId="77777777" w:rsidR="0054236D" w:rsidRPr="00E23B92" w:rsidRDefault="0054236D" w:rsidP="0054236D">
            <w:pPr>
              <w:spacing w:after="0" w:line="360" w:lineRule="auto"/>
              <w:ind w:firstLine="0"/>
              <w:jc w:val="left"/>
              <w:rPr>
                <w:sz w:val="20"/>
                <w:szCs w:val="20"/>
              </w:rPr>
            </w:pPr>
            <w:r w:rsidRPr="00E23B92">
              <w:rPr>
                <w:sz w:val="20"/>
                <w:szCs w:val="20"/>
              </w:rPr>
              <w:t xml:space="preserve">3. Показатели эффективности использования ресурсов, в том числе </w:t>
            </w:r>
            <w:r w:rsidRPr="008A0A5D">
              <w:rPr>
                <w:sz w:val="20"/>
                <w:szCs w:val="20"/>
              </w:rPr>
              <w:t>уровень потерь воды</w:t>
            </w:r>
          </w:p>
        </w:tc>
        <w:tc>
          <w:tcPr>
            <w:tcW w:w="1650" w:type="pct"/>
            <w:tcMar>
              <w:top w:w="0" w:type="dxa"/>
              <w:left w:w="28" w:type="dxa"/>
              <w:bottom w:w="0" w:type="dxa"/>
              <w:right w:w="28" w:type="dxa"/>
            </w:tcMar>
            <w:vAlign w:val="center"/>
          </w:tcPr>
          <w:p w14:paraId="307F7B78" w14:textId="77777777" w:rsidR="0054236D" w:rsidRPr="00E23B92" w:rsidRDefault="0054236D" w:rsidP="0054236D">
            <w:pPr>
              <w:spacing w:after="0" w:line="240" w:lineRule="auto"/>
              <w:ind w:firstLine="0"/>
              <w:jc w:val="left"/>
              <w:rPr>
                <w:sz w:val="20"/>
                <w:szCs w:val="20"/>
              </w:rPr>
            </w:pPr>
            <w:r w:rsidRPr="00E23B92">
              <w:rPr>
                <w:sz w:val="20"/>
                <w:szCs w:val="20"/>
              </w:rPr>
              <w:t>1. Объем неоплаченной воды от общего объема подачи, %</w:t>
            </w:r>
          </w:p>
        </w:tc>
        <w:tc>
          <w:tcPr>
            <w:tcW w:w="391" w:type="pct"/>
            <w:shd w:val="clear" w:color="auto" w:fill="auto"/>
            <w:tcMar>
              <w:top w:w="0" w:type="dxa"/>
              <w:left w:w="28" w:type="dxa"/>
              <w:bottom w:w="0" w:type="dxa"/>
              <w:right w:w="28" w:type="dxa"/>
            </w:tcMar>
            <w:vAlign w:val="center"/>
          </w:tcPr>
          <w:p w14:paraId="25B06A49" w14:textId="03784893"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15</w:t>
            </w:r>
          </w:p>
        </w:tc>
        <w:tc>
          <w:tcPr>
            <w:tcW w:w="217" w:type="pct"/>
            <w:shd w:val="clear" w:color="auto" w:fill="auto"/>
            <w:tcMar>
              <w:top w:w="0" w:type="dxa"/>
              <w:left w:w="28" w:type="dxa"/>
              <w:bottom w:w="0" w:type="dxa"/>
              <w:right w:w="28" w:type="dxa"/>
            </w:tcMar>
            <w:vAlign w:val="center"/>
          </w:tcPr>
          <w:p w14:paraId="7BEA3521" w14:textId="3ED27457" w:rsidR="0054236D" w:rsidRPr="00E23B92" w:rsidRDefault="0054236D" w:rsidP="0054236D">
            <w:pPr>
              <w:spacing w:after="0" w:line="240" w:lineRule="auto"/>
              <w:ind w:firstLine="0"/>
              <w:jc w:val="center"/>
              <w:rPr>
                <w:color w:val="000000"/>
                <w:sz w:val="20"/>
                <w:szCs w:val="20"/>
              </w:rPr>
            </w:pPr>
            <w:r>
              <w:rPr>
                <w:sz w:val="20"/>
                <w:szCs w:val="20"/>
              </w:rPr>
              <w:t>15</w:t>
            </w:r>
          </w:p>
        </w:tc>
        <w:tc>
          <w:tcPr>
            <w:tcW w:w="217" w:type="pct"/>
            <w:shd w:val="clear" w:color="auto" w:fill="auto"/>
            <w:tcMar>
              <w:top w:w="0" w:type="dxa"/>
              <w:left w:w="28" w:type="dxa"/>
              <w:bottom w:w="0" w:type="dxa"/>
              <w:right w:w="28" w:type="dxa"/>
            </w:tcMar>
            <w:vAlign w:val="center"/>
          </w:tcPr>
          <w:p w14:paraId="63051F2F" w14:textId="5F535075" w:rsidR="0054236D" w:rsidRPr="00E23B92" w:rsidRDefault="0054236D" w:rsidP="0054236D">
            <w:pPr>
              <w:spacing w:after="0" w:line="240" w:lineRule="auto"/>
              <w:ind w:firstLine="0"/>
              <w:jc w:val="center"/>
              <w:rPr>
                <w:color w:val="000000"/>
                <w:sz w:val="20"/>
                <w:szCs w:val="20"/>
              </w:rPr>
            </w:pPr>
            <w:r>
              <w:rPr>
                <w:sz w:val="20"/>
                <w:szCs w:val="20"/>
              </w:rPr>
              <w:t>15</w:t>
            </w:r>
          </w:p>
        </w:tc>
        <w:tc>
          <w:tcPr>
            <w:tcW w:w="218" w:type="pct"/>
            <w:shd w:val="clear" w:color="auto" w:fill="auto"/>
            <w:tcMar>
              <w:top w:w="0" w:type="dxa"/>
              <w:left w:w="28" w:type="dxa"/>
              <w:bottom w:w="0" w:type="dxa"/>
              <w:right w:w="28" w:type="dxa"/>
            </w:tcMar>
            <w:vAlign w:val="center"/>
          </w:tcPr>
          <w:p w14:paraId="568A3300" w14:textId="310857C3" w:rsidR="0054236D" w:rsidRPr="00E23B92" w:rsidRDefault="0054236D" w:rsidP="0054236D">
            <w:pPr>
              <w:spacing w:after="0" w:line="240" w:lineRule="auto"/>
              <w:ind w:firstLine="0"/>
              <w:jc w:val="center"/>
              <w:rPr>
                <w:color w:val="000000"/>
                <w:sz w:val="20"/>
                <w:szCs w:val="20"/>
              </w:rPr>
            </w:pPr>
            <w:r>
              <w:rPr>
                <w:sz w:val="20"/>
                <w:szCs w:val="20"/>
              </w:rPr>
              <w:t>15</w:t>
            </w:r>
          </w:p>
        </w:tc>
        <w:tc>
          <w:tcPr>
            <w:tcW w:w="217" w:type="pct"/>
            <w:shd w:val="clear" w:color="auto" w:fill="auto"/>
            <w:tcMar>
              <w:top w:w="0" w:type="dxa"/>
              <w:left w:w="28" w:type="dxa"/>
              <w:bottom w:w="0" w:type="dxa"/>
              <w:right w:w="28" w:type="dxa"/>
            </w:tcMar>
            <w:vAlign w:val="center"/>
          </w:tcPr>
          <w:p w14:paraId="0ED37A8B" w14:textId="3078CA53" w:rsidR="0054236D" w:rsidRPr="00E23B92" w:rsidRDefault="0054236D" w:rsidP="0054236D">
            <w:pPr>
              <w:spacing w:after="0" w:line="240" w:lineRule="auto"/>
              <w:ind w:firstLine="0"/>
              <w:jc w:val="center"/>
              <w:rPr>
                <w:color w:val="000000"/>
                <w:sz w:val="20"/>
                <w:szCs w:val="20"/>
              </w:rPr>
            </w:pPr>
            <w:r>
              <w:rPr>
                <w:sz w:val="20"/>
                <w:szCs w:val="20"/>
              </w:rPr>
              <w:t>15</w:t>
            </w:r>
          </w:p>
        </w:tc>
        <w:tc>
          <w:tcPr>
            <w:tcW w:w="217" w:type="pct"/>
            <w:shd w:val="clear" w:color="auto" w:fill="auto"/>
            <w:tcMar>
              <w:top w:w="0" w:type="dxa"/>
              <w:left w:w="28" w:type="dxa"/>
              <w:bottom w:w="0" w:type="dxa"/>
              <w:right w:w="28" w:type="dxa"/>
            </w:tcMar>
            <w:vAlign w:val="center"/>
          </w:tcPr>
          <w:p w14:paraId="6210DD6B" w14:textId="2E1734D5" w:rsidR="0054236D" w:rsidRPr="00E23B92" w:rsidRDefault="0054236D" w:rsidP="0054236D">
            <w:pPr>
              <w:spacing w:after="0" w:line="240" w:lineRule="auto"/>
              <w:ind w:firstLine="0"/>
              <w:jc w:val="center"/>
              <w:rPr>
                <w:color w:val="000000"/>
                <w:sz w:val="20"/>
                <w:szCs w:val="20"/>
              </w:rPr>
            </w:pPr>
            <w:r>
              <w:rPr>
                <w:sz w:val="20"/>
                <w:szCs w:val="20"/>
              </w:rPr>
              <w:t>15</w:t>
            </w:r>
          </w:p>
        </w:tc>
        <w:tc>
          <w:tcPr>
            <w:tcW w:w="218" w:type="pct"/>
            <w:shd w:val="clear" w:color="auto" w:fill="auto"/>
            <w:vAlign w:val="center"/>
          </w:tcPr>
          <w:p w14:paraId="3C0B312E" w14:textId="2C7B20E6" w:rsidR="0054236D" w:rsidRPr="00E23B92" w:rsidRDefault="0054236D" w:rsidP="0054236D">
            <w:pPr>
              <w:spacing w:after="0" w:line="240" w:lineRule="auto"/>
              <w:ind w:firstLine="0"/>
              <w:jc w:val="center"/>
              <w:rPr>
                <w:color w:val="000000"/>
                <w:sz w:val="20"/>
                <w:szCs w:val="20"/>
              </w:rPr>
            </w:pPr>
            <w:r>
              <w:rPr>
                <w:sz w:val="20"/>
                <w:szCs w:val="20"/>
              </w:rPr>
              <w:t>15</w:t>
            </w:r>
          </w:p>
        </w:tc>
        <w:tc>
          <w:tcPr>
            <w:tcW w:w="218" w:type="pct"/>
            <w:vAlign w:val="center"/>
          </w:tcPr>
          <w:p w14:paraId="146A8D5A" w14:textId="2D6025E0" w:rsidR="0054236D" w:rsidRPr="00E23B92" w:rsidRDefault="0054236D" w:rsidP="0054236D">
            <w:pPr>
              <w:spacing w:after="0" w:line="240" w:lineRule="auto"/>
              <w:ind w:firstLine="0"/>
              <w:jc w:val="center"/>
              <w:rPr>
                <w:color w:val="000000"/>
                <w:sz w:val="20"/>
                <w:szCs w:val="20"/>
              </w:rPr>
            </w:pPr>
            <w:r>
              <w:rPr>
                <w:sz w:val="20"/>
                <w:szCs w:val="20"/>
              </w:rPr>
              <w:t>15</w:t>
            </w:r>
          </w:p>
        </w:tc>
        <w:tc>
          <w:tcPr>
            <w:tcW w:w="217" w:type="pct"/>
            <w:vAlign w:val="center"/>
          </w:tcPr>
          <w:p w14:paraId="56BD6ECA" w14:textId="78C9E29B" w:rsidR="0054236D" w:rsidRPr="00E23B92" w:rsidRDefault="0054236D" w:rsidP="0054236D">
            <w:pPr>
              <w:spacing w:after="0" w:line="240" w:lineRule="auto"/>
              <w:ind w:firstLine="0"/>
              <w:jc w:val="center"/>
              <w:rPr>
                <w:color w:val="000000"/>
                <w:sz w:val="20"/>
                <w:szCs w:val="20"/>
              </w:rPr>
            </w:pPr>
            <w:r>
              <w:rPr>
                <w:sz w:val="20"/>
                <w:szCs w:val="20"/>
              </w:rPr>
              <w:t>15</w:t>
            </w:r>
          </w:p>
        </w:tc>
        <w:tc>
          <w:tcPr>
            <w:tcW w:w="215" w:type="pct"/>
            <w:vAlign w:val="center"/>
          </w:tcPr>
          <w:p w14:paraId="3C5024F5" w14:textId="5200DB2D" w:rsidR="0054236D" w:rsidRPr="00E23B92" w:rsidRDefault="0054236D" w:rsidP="0054236D">
            <w:pPr>
              <w:spacing w:after="0" w:line="240" w:lineRule="auto"/>
              <w:ind w:left="-154" w:right="-112" w:firstLine="0"/>
              <w:jc w:val="center"/>
              <w:rPr>
                <w:color w:val="000000"/>
                <w:sz w:val="20"/>
                <w:szCs w:val="20"/>
              </w:rPr>
            </w:pPr>
            <w:r>
              <w:rPr>
                <w:sz w:val="20"/>
                <w:szCs w:val="20"/>
              </w:rPr>
              <w:t>15</w:t>
            </w:r>
          </w:p>
        </w:tc>
        <w:tc>
          <w:tcPr>
            <w:tcW w:w="261" w:type="pct"/>
            <w:vAlign w:val="center"/>
          </w:tcPr>
          <w:p w14:paraId="69A6A238" w14:textId="4CE2845E" w:rsidR="0054236D" w:rsidRPr="00E23B92" w:rsidRDefault="0054236D" w:rsidP="0054236D">
            <w:pPr>
              <w:spacing w:after="0" w:line="240" w:lineRule="auto"/>
              <w:ind w:left="-154" w:right="-112" w:firstLine="0"/>
              <w:jc w:val="center"/>
              <w:rPr>
                <w:color w:val="000000"/>
                <w:sz w:val="20"/>
                <w:szCs w:val="20"/>
              </w:rPr>
            </w:pPr>
            <w:r>
              <w:rPr>
                <w:sz w:val="20"/>
                <w:szCs w:val="20"/>
              </w:rPr>
              <w:t>15</w:t>
            </w:r>
          </w:p>
        </w:tc>
        <w:tc>
          <w:tcPr>
            <w:tcW w:w="270" w:type="pct"/>
            <w:vAlign w:val="center"/>
          </w:tcPr>
          <w:p w14:paraId="38AA28AB" w14:textId="0A9FB0A7" w:rsidR="0054236D" w:rsidRPr="00E23B92" w:rsidRDefault="0054236D" w:rsidP="0054236D">
            <w:pPr>
              <w:spacing w:after="0" w:line="240" w:lineRule="auto"/>
              <w:ind w:left="-164" w:right="-104" w:firstLine="0"/>
              <w:jc w:val="center"/>
              <w:rPr>
                <w:color w:val="000000"/>
                <w:sz w:val="20"/>
                <w:szCs w:val="20"/>
              </w:rPr>
            </w:pPr>
            <w:r>
              <w:rPr>
                <w:sz w:val="20"/>
                <w:szCs w:val="20"/>
              </w:rPr>
              <w:t>15</w:t>
            </w:r>
          </w:p>
        </w:tc>
      </w:tr>
      <w:tr w:rsidR="0054236D" w:rsidRPr="00E23B92" w14:paraId="58EE3325" w14:textId="77777777" w:rsidTr="0054236D">
        <w:trPr>
          <w:trHeight w:val="579"/>
          <w:jc w:val="center"/>
        </w:trPr>
        <w:tc>
          <w:tcPr>
            <w:tcW w:w="474" w:type="pct"/>
            <w:vMerge/>
            <w:tcMar>
              <w:top w:w="0" w:type="dxa"/>
              <w:left w:w="28" w:type="dxa"/>
              <w:bottom w:w="0" w:type="dxa"/>
              <w:right w:w="28" w:type="dxa"/>
            </w:tcMar>
          </w:tcPr>
          <w:p w14:paraId="21D03CB9" w14:textId="77777777" w:rsidR="0054236D" w:rsidRPr="00E23B92" w:rsidRDefault="0054236D" w:rsidP="0054236D">
            <w:pPr>
              <w:spacing w:after="0" w:line="360" w:lineRule="auto"/>
              <w:ind w:firstLine="0"/>
              <w:jc w:val="left"/>
              <w:rPr>
                <w:sz w:val="20"/>
                <w:szCs w:val="20"/>
              </w:rPr>
            </w:pPr>
          </w:p>
        </w:tc>
        <w:tc>
          <w:tcPr>
            <w:tcW w:w="1650" w:type="pct"/>
            <w:tcMar>
              <w:top w:w="0" w:type="dxa"/>
              <w:left w:w="28" w:type="dxa"/>
              <w:bottom w:w="0" w:type="dxa"/>
              <w:right w:w="28" w:type="dxa"/>
            </w:tcMar>
            <w:vAlign w:val="center"/>
          </w:tcPr>
          <w:p w14:paraId="4CB65934" w14:textId="1A5F9C80" w:rsidR="0054236D" w:rsidRPr="00E23B92" w:rsidRDefault="0054236D" w:rsidP="0054236D">
            <w:pPr>
              <w:spacing w:after="0" w:line="240" w:lineRule="auto"/>
              <w:ind w:firstLine="0"/>
              <w:jc w:val="left"/>
              <w:rPr>
                <w:sz w:val="20"/>
                <w:szCs w:val="20"/>
              </w:rPr>
            </w:pPr>
            <w:r w:rsidRPr="00E23B92">
              <w:rPr>
                <w:sz w:val="20"/>
                <w:szCs w:val="20"/>
              </w:rPr>
              <w:t xml:space="preserve">2. </w:t>
            </w:r>
            <w:r w:rsidRPr="00EA2E09">
              <w:rPr>
                <w:sz w:val="20"/>
                <w:szCs w:val="20"/>
              </w:rPr>
              <w:t>Доля потерь воды в централизованных системах холодного водоснабжения при ее транспортировке в общем объеме воды, поданной в водопроводную сеть</w:t>
            </w:r>
          </w:p>
        </w:tc>
        <w:tc>
          <w:tcPr>
            <w:tcW w:w="391" w:type="pct"/>
            <w:shd w:val="clear" w:color="auto" w:fill="auto"/>
            <w:tcMar>
              <w:top w:w="0" w:type="dxa"/>
              <w:left w:w="28" w:type="dxa"/>
              <w:bottom w:w="0" w:type="dxa"/>
              <w:right w:w="28" w:type="dxa"/>
            </w:tcMar>
            <w:vAlign w:val="center"/>
          </w:tcPr>
          <w:p w14:paraId="0A88EB1F" w14:textId="3C1922AE"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8070</w:t>
            </w:r>
          </w:p>
        </w:tc>
        <w:tc>
          <w:tcPr>
            <w:tcW w:w="217" w:type="pct"/>
            <w:shd w:val="clear" w:color="auto" w:fill="auto"/>
            <w:tcMar>
              <w:top w:w="0" w:type="dxa"/>
              <w:left w:w="28" w:type="dxa"/>
              <w:bottom w:w="0" w:type="dxa"/>
              <w:right w:w="28" w:type="dxa"/>
            </w:tcMar>
            <w:vAlign w:val="center"/>
          </w:tcPr>
          <w:p w14:paraId="41B0C5D3" w14:textId="0BD8DDEA" w:rsidR="0054236D" w:rsidRPr="00E23B92" w:rsidRDefault="0054236D" w:rsidP="0054236D">
            <w:pPr>
              <w:spacing w:after="0" w:line="240" w:lineRule="auto"/>
              <w:ind w:firstLine="0"/>
              <w:jc w:val="center"/>
              <w:rPr>
                <w:color w:val="000000"/>
                <w:sz w:val="20"/>
                <w:szCs w:val="20"/>
              </w:rPr>
            </w:pPr>
            <w:r>
              <w:rPr>
                <w:sz w:val="20"/>
                <w:szCs w:val="20"/>
              </w:rPr>
              <w:t>8070</w:t>
            </w:r>
          </w:p>
        </w:tc>
        <w:tc>
          <w:tcPr>
            <w:tcW w:w="217" w:type="pct"/>
            <w:shd w:val="clear" w:color="auto" w:fill="auto"/>
            <w:tcMar>
              <w:top w:w="0" w:type="dxa"/>
              <w:left w:w="28" w:type="dxa"/>
              <w:bottom w:w="0" w:type="dxa"/>
              <w:right w:w="28" w:type="dxa"/>
            </w:tcMar>
            <w:vAlign w:val="center"/>
          </w:tcPr>
          <w:p w14:paraId="35A20705" w14:textId="03F556F4"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8070</w:t>
            </w:r>
          </w:p>
        </w:tc>
        <w:tc>
          <w:tcPr>
            <w:tcW w:w="218" w:type="pct"/>
            <w:shd w:val="clear" w:color="auto" w:fill="auto"/>
            <w:tcMar>
              <w:top w:w="0" w:type="dxa"/>
              <w:left w:w="28" w:type="dxa"/>
              <w:bottom w:w="0" w:type="dxa"/>
              <w:right w:w="28" w:type="dxa"/>
            </w:tcMar>
            <w:vAlign w:val="center"/>
          </w:tcPr>
          <w:p w14:paraId="23F41CB7" w14:textId="48924181" w:rsidR="0054236D" w:rsidRPr="00E23B92" w:rsidRDefault="0054236D" w:rsidP="0054236D">
            <w:pPr>
              <w:spacing w:after="0" w:line="240" w:lineRule="auto"/>
              <w:ind w:firstLine="0"/>
              <w:jc w:val="center"/>
              <w:rPr>
                <w:color w:val="000000"/>
                <w:sz w:val="20"/>
                <w:szCs w:val="20"/>
              </w:rPr>
            </w:pPr>
            <w:r>
              <w:rPr>
                <w:sz w:val="20"/>
                <w:szCs w:val="20"/>
              </w:rPr>
              <w:t>8070</w:t>
            </w:r>
          </w:p>
        </w:tc>
        <w:tc>
          <w:tcPr>
            <w:tcW w:w="217" w:type="pct"/>
            <w:shd w:val="clear" w:color="auto" w:fill="auto"/>
            <w:tcMar>
              <w:top w:w="0" w:type="dxa"/>
              <w:left w:w="28" w:type="dxa"/>
              <w:bottom w:w="0" w:type="dxa"/>
              <w:right w:w="28" w:type="dxa"/>
            </w:tcMar>
            <w:vAlign w:val="center"/>
          </w:tcPr>
          <w:p w14:paraId="66FE6069" w14:textId="219C35B6"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8070</w:t>
            </w:r>
          </w:p>
        </w:tc>
        <w:tc>
          <w:tcPr>
            <w:tcW w:w="217" w:type="pct"/>
            <w:shd w:val="clear" w:color="auto" w:fill="auto"/>
            <w:tcMar>
              <w:top w:w="0" w:type="dxa"/>
              <w:left w:w="28" w:type="dxa"/>
              <w:bottom w:w="0" w:type="dxa"/>
              <w:right w:w="28" w:type="dxa"/>
            </w:tcMar>
            <w:vAlign w:val="center"/>
          </w:tcPr>
          <w:p w14:paraId="47C5845F" w14:textId="3DB120D4" w:rsidR="0054236D" w:rsidRPr="00E23B92" w:rsidRDefault="0054236D" w:rsidP="0054236D">
            <w:pPr>
              <w:spacing w:after="0" w:line="240" w:lineRule="auto"/>
              <w:ind w:firstLine="0"/>
              <w:jc w:val="center"/>
              <w:rPr>
                <w:color w:val="000000"/>
                <w:sz w:val="20"/>
                <w:szCs w:val="20"/>
              </w:rPr>
            </w:pPr>
            <w:r>
              <w:rPr>
                <w:sz w:val="20"/>
                <w:szCs w:val="20"/>
              </w:rPr>
              <w:t>8070</w:t>
            </w:r>
          </w:p>
        </w:tc>
        <w:tc>
          <w:tcPr>
            <w:tcW w:w="218" w:type="pct"/>
            <w:shd w:val="clear" w:color="auto" w:fill="auto"/>
            <w:vAlign w:val="center"/>
          </w:tcPr>
          <w:p w14:paraId="7F73FD62" w14:textId="329638C6"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8070</w:t>
            </w:r>
          </w:p>
        </w:tc>
        <w:tc>
          <w:tcPr>
            <w:tcW w:w="218" w:type="pct"/>
            <w:vAlign w:val="center"/>
          </w:tcPr>
          <w:p w14:paraId="1FCCA6BE" w14:textId="114F4D72" w:rsidR="0054236D" w:rsidRPr="00E23B92" w:rsidRDefault="0054236D" w:rsidP="0054236D">
            <w:pPr>
              <w:spacing w:after="0" w:line="240" w:lineRule="auto"/>
              <w:ind w:firstLine="0"/>
              <w:jc w:val="center"/>
              <w:rPr>
                <w:color w:val="000000"/>
                <w:sz w:val="20"/>
                <w:szCs w:val="20"/>
              </w:rPr>
            </w:pPr>
            <w:r>
              <w:rPr>
                <w:sz w:val="20"/>
                <w:szCs w:val="20"/>
              </w:rPr>
              <w:t>8070</w:t>
            </w:r>
          </w:p>
        </w:tc>
        <w:tc>
          <w:tcPr>
            <w:tcW w:w="217" w:type="pct"/>
            <w:vAlign w:val="center"/>
          </w:tcPr>
          <w:p w14:paraId="09259088" w14:textId="581C9917"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8070</w:t>
            </w:r>
          </w:p>
        </w:tc>
        <w:tc>
          <w:tcPr>
            <w:tcW w:w="215" w:type="pct"/>
            <w:vAlign w:val="center"/>
          </w:tcPr>
          <w:p w14:paraId="01266C27" w14:textId="419BFF70" w:rsidR="0054236D" w:rsidRPr="00E23B92" w:rsidRDefault="0054236D" w:rsidP="0054236D">
            <w:pPr>
              <w:spacing w:after="0" w:line="240" w:lineRule="auto"/>
              <w:ind w:firstLine="0"/>
              <w:jc w:val="center"/>
              <w:rPr>
                <w:color w:val="000000"/>
                <w:sz w:val="20"/>
                <w:szCs w:val="20"/>
              </w:rPr>
            </w:pPr>
            <w:r>
              <w:rPr>
                <w:sz w:val="20"/>
                <w:szCs w:val="20"/>
              </w:rPr>
              <w:t>8070</w:t>
            </w:r>
          </w:p>
        </w:tc>
        <w:tc>
          <w:tcPr>
            <w:tcW w:w="261" w:type="pct"/>
            <w:vAlign w:val="center"/>
          </w:tcPr>
          <w:p w14:paraId="3A0FD73B" w14:textId="086176FC"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8070</w:t>
            </w:r>
          </w:p>
        </w:tc>
        <w:tc>
          <w:tcPr>
            <w:tcW w:w="270" w:type="pct"/>
            <w:vAlign w:val="center"/>
          </w:tcPr>
          <w:p w14:paraId="0CC0BBB8" w14:textId="1C49EF69" w:rsidR="0054236D" w:rsidRPr="00E23B92" w:rsidRDefault="0054236D" w:rsidP="0054236D">
            <w:pPr>
              <w:spacing w:after="0" w:line="240" w:lineRule="auto"/>
              <w:ind w:left="-164" w:right="-104" w:firstLine="0"/>
              <w:jc w:val="center"/>
              <w:rPr>
                <w:color w:val="000000"/>
                <w:sz w:val="20"/>
                <w:szCs w:val="20"/>
              </w:rPr>
            </w:pPr>
            <w:r>
              <w:rPr>
                <w:sz w:val="20"/>
                <w:szCs w:val="20"/>
              </w:rPr>
              <w:t>8070</w:t>
            </w:r>
          </w:p>
        </w:tc>
      </w:tr>
      <w:tr w:rsidR="0054236D" w:rsidRPr="00E23B92" w14:paraId="6C624B2F" w14:textId="77777777" w:rsidTr="0054236D">
        <w:trPr>
          <w:trHeight w:val="377"/>
          <w:jc w:val="center"/>
        </w:trPr>
        <w:tc>
          <w:tcPr>
            <w:tcW w:w="474" w:type="pct"/>
            <w:vMerge/>
            <w:tcMar>
              <w:top w:w="0" w:type="dxa"/>
              <w:left w:w="28" w:type="dxa"/>
              <w:bottom w:w="0" w:type="dxa"/>
              <w:right w:w="28" w:type="dxa"/>
            </w:tcMar>
          </w:tcPr>
          <w:p w14:paraId="452D0036" w14:textId="77777777" w:rsidR="0054236D" w:rsidRPr="00E23B92" w:rsidRDefault="0054236D" w:rsidP="0054236D">
            <w:pPr>
              <w:spacing w:after="0" w:line="360" w:lineRule="auto"/>
              <w:ind w:firstLine="0"/>
              <w:jc w:val="left"/>
              <w:rPr>
                <w:sz w:val="20"/>
                <w:szCs w:val="20"/>
              </w:rPr>
            </w:pPr>
          </w:p>
        </w:tc>
        <w:tc>
          <w:tcPr>
            <w:tcW w:w="1650" w:type="pct"/>
            <w:tcMar>
              <w:top w:w="0" w:type="dxa"/>
              <w:left w:w="28" w:type="dxa"/>
              <w:bottom w:w="0" w:type="dxa"/>
              <w:right w:w="28" w:type="dxa"/>
            </w:tcMar>
            <w:vAlign w:val="center"/>
          </w:tcPr>
          <w:p w14:paraId="6A6DF56D" w14:textId="77777777" w:rsidR="0054236D" w:rsidRPr="00E23B92" w:rsidRDefault="0054236D" w:rsidP="0054236D">
            <w:pPr>
              <w:spacing w:after="0" w:line="240" w:lineRule="auto"/>
              <w:ind w:firstLine="0"/>
              <w:jc w:val="left"/>
              <w:rPr>
                <w:sz w:val="20"/>
                <w:szCs w:val="20"/>
              </w:rPr>
            </w:pPr>
            <w:r>
              <w:rPr>
                <w:sz w:val="20"/>
                <w:szCs w:val="20"/>
              </w:rPr>
              <w:t>3</w:t>
            </w:r>
            <w:r w:rsidRPr="00E23B92">
              <w:rPr>
                <w:sz w:val="20"/>
                <w:szCs w:val="20"/>
              </w:rPr>
              <w:t xml:space="preserve">. </w:t>
            </w:r>
            <w:r w:rsidRPr="00EA2E09">
              <w:rPr>
                <w:sz w:val="20"/>
                <w:szCs w:val="20"/>
              </w:rPr>
              <w:t>Удельный расход электрической энергии, потребляемой в технологическом процессе подготовки питьевой воды, на единицу объема воды, отпускаемой в сеть</w:t>
            </w:r>
            <w:r w:rsidRPr="008A0A5D">
              <w:rPr>
                <w:sz w:val="20"/>
                <w:szCs w:val="20"/>
              </w:rPr>
              <w:t>, кВтч/м</w:t>
            </w:r>
            <w:r w:rsidRPr="00BB3621">
              <w:rPr>
                <w:sz w:val="20"/>
                <w:szCs w:val="20"/>
                <w:vertAlign w:val="superscript"/>
              </w:rPr>
              <w:t>3</w:t>
            </w:r>
          </w:p>
        </w:tc>
        <w:tc>
          <w:tcPr>
            <w:tcW w:w="391" w:type="pct"/>
            <w:shd w:val="clear" w:color="auto" w:fill="auto"/>
            <w:tcMar>
              <w:top w:w="0" w:type="dxa"/>
              <w:left w:w="28" w:type="dxa"/>
              <w:bottom w:w="0" w:type="dxa"/>
              <w:right w:w="28" w:type="dxa"/>
            </w:tcMar>
            <w:vAlign w:val="center"/>
          </w:tcPr>
          <w:p w14:paraId="176D4053" w14:textId="2B8EA8E6"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0,016</w:t>
            </w:r>
          </w:p>
        </w:tc>
        <w:tc>
          <w:tcPr>
            <w:tcW w:w="217" w:type="pct"/>
            <w:shd w:val="clear" w:color="auto" w:fill="auto"/>
            <w:tcMar>
              <w:top w:w="0" w:type="dxa"/>
              <w:left w:w="28" w:type="dxa"/>
              <w:bottom w:w="0" w:type="dxa"/>
              <w:right w:w="28" w:type="dxa"/>
            </w:tcMar>
            <w:vAlign w:val="center"/>
          </w:tcPr>
          <w:p w14:paraId="55496EF1" w14:textId="0B2BA287" w:rsidR="0054236D" w:rsidRPr="00E23B92" w:rsidRDefault="0054236D" w:rsidP="0054236D">
            <w:pPr>
              <w:spacing w:after="0" w:line="240" w:lineRule="auto"/>
              <w:ind w:firstLine="0"/>
              <w:jc w:val="center"/>
              <w:rPr>
                <w:color w:val="000000"/>
                <w:sz w:val="20"/>
                <w:szCs w:val="20"/>
              </w:rPr>
            </w:pPr>
            <w:r>
              <w:rPr>
                <w:sz w:val="20"/>
                <w:szCs w:val="20"/>
              </w:rPr>
              <w:t>0,016</w:t>
            </w:r>
          </w:p>
        </w:tc>
        <w:tc>
          <w:tcPr>
            <w:tcW w:w="217" w:type="pct"/>
            <w:shd w:val="clear" w:color="auto" w:fill="auto"/>
            <w:tcMar>
              <w:top w:w="0" w:type="dxa"/>
              <w:left w:w="28" w:type="dxa"/>
              <w:bottom w:w="0" w:type="dxa"/>
              <w:right w:w="28" w:type="dxa"/>
            </w:tcMar>
            <w:vAlign w:val="center"/>
          </w:tcPr>
          <w:p w14:paraId="7D31F5A1" w14:textId="69D45DFF"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0,016</w:t>
            </w:r>
          </w:p>
        </w:tc>
        <w:tc>
          <w:tcPr>
            <w:tcW w:w="218" w:type="pct"/>
            <w:shd w:val="clear" w:color="auto" w:fill="auto"/>
            <w:tcMar>
              <w:top w:w="0" w:type="dxa"/>
              <w:left w:w="28" w:type="dxa"/>
              <w:bottom w:w="0" w:type="dxa"/>
              <w:right w:w="28" w:type="dxa"/>
            </w:tcMar>
            <w:vAlign w:val="center"/>
          </w:tcPr>
          <w:p w14:paraId="00A918C7" w14:textId="5E4ACA33" w:rsidR="0054236D" w:rsidRPr="00E23B92" w:rsidRDefault="0054236D" w:rsidP="0054236D">
            <w:pPr>
              <w:spacing w:after="0" w:line="240" w:lineRule="auto"/>
              <w:ind w:firstLine="0"/>
              <w:jc w:val="center"/>
              <w:rPr>
                <w:color w:val="000000"/>
                <w:sz w:val="20"/>
                <w:szCs w:val="20"/>
              </w:rPr>
            </w:pPr>
            <w:r>
              <w:rPr>
                <w:sz w:val="20"/>
                <w:szCs w:val="20"/>
              </w:rPr>
              <w:t>0,016</w:t>
            </w:r>
          </w:p>
        </w:tc>
        <w:tc>
          <w:tcPr>
            <w:tcW w:w="217" w:type="pct"/>
            <w:shd w:val="clear" w:color="auto" w:fill="auto"/>
            <w:tcMar>
              <w:top w:w="0" w:type="dxa"/>
              <w:left w:w="28" w:type="dxa"/>
              <w:bottom w:w="0" w:type="dxa"/>
              <w:right w:w="28" w:type="dxa"/>
            </w:tcMar>
            <w:vAlign w:val="center"/>
          </w:tcPr>
          <w:p w14:paraId="7228445C" w14:textId="6FF155B1"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0,016</w:t>
            </w:r>
          </w:p>
        </w:tc>
        <w:tc>
          <w:tcPr>
            <w:tcW w:w="217" w:type="pct"/>
            <w:shd w:val="clear" w:color="auto" w:fill="auto"/>
            <w:tcMar>
              <w:top w:w="0" w:type="dxa"/>
              <w:left w:w="28" w:type="dxa"/>
              <w:bottom w:w="0" w:type="dxa"/>
              <w:right w:w="28" w:type="dxa"/>
            </w:tcMar>
            <w:vAlign w:val="center"/>
          </w:tcPr>
          <w:p w14:paraId="0DD374DD" w14:textId="100B8145" w:rsidR="0054236D" w:rsidRPr="00E23B92" w:rsidRDefault="0054236D" w:rsidP="0054236D">
            <w:pPr>
              <w:spacing w:after="0" w:line="240" w:lineRule="auto"/>
              <w:ind w:firstLine="0"/>
              <w:jc w:val="center"/>
              <w:rPr>
                <w:color w:val="000000"/>
                <w:sz w:val="20"/>
                <w:szCs w:val="20"/>
              </w:rPr>
            </w:pPr>
            <w:r>
              <w:rPr>
                <w:sz w:val="20"/>
                <w:szCs w:val="20"/>
              </w:rPr>
              <w:t>0,016</w:t>
            </w:r>
          </w:p>
        </w:tc>
        <w:tc>
          <w:tcPr>
            <w:tcW w:w="218" w:type="pct"/>
            <w:shd w:val="clear" w:color="auto" w:fill="auto"/>
            <w:vAlign w:val="center"/>
          </w:tcPr>
          <w:p w14:paraId="0436EF79" w14:textId="642D52E6"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0,016</w:t>
            </w:r>
          </w:p>
        </w:tc>
        <w:tc>
          <w:tcPr>
            <w:tcW w:w="218" w:type="pct"/>
            <w:vAlign w:val="center"/>
          </w:tcPr>
          <w:p w14:paraId="4A8D9660" w14:textId="1958716B" w:rsidR="0054236D" w:rsidRPr="00E23B92" w:rsidRDefault="0054236D" w:rsidP="0054236D">
            <w:pPr>
              <w:spacing w:after="0" w:line="240" w:lineRule="auto"/>
              <w:ind w:firstLine="0"/>
              <w:jc w:val="center"/>
              <w:rPr>
                <w:color w:val="000000"/>
                <w:sz w:val="20"/>
                <w:szCs w:val="20"/>
              </w:rPr>
            </w:pPr>
            <w:r>
              <w:rPr>
                <w:sz w:val="20"/>
                <w:szCs w:val="20"/>
              </w:rPr>
              <w:t>0,016</w:t>
            </w:r>
          </w:p>
        </w:tc>
        <w:tc>
          <w:tcPr>
            <w:tcW w:w="217" w:type="pct"/>
            <w:vAlign w:val="center"/>
          </w:tcPr>
          <w:p w14:paraId="34CEBB2A" w14:textId="00429A99"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0,016</w:t>
            </w:r>
          </w:p>
        </w:tc>
        <w:tc>
          <w:tcPr>
            <w:tcW w:w="215" w:type="pct"/>
            <w:vAlign w:val="center"/>
          </w:tcPr>
          <w:p w14:paraId="79EF0F60" w14:textId="43AEABC3" w:rsidR="0054236D" w:rsidRPr="00E23B92" w:rsidRDefault="0054236D" w:rsidP="0054236D">
            <w:pPr>
              <w:spacing w:after="0" w:line="240" w:lineRule="auto"/>
              <w:ind w:firstLine="0"/>
              <w:jc w:val="center"/>
              <w:rPr>
                <w:color w:val="000000"/>
                <w:sz w:val="20"/>
                <w:szCs w:val="20"/>
              </w:rPr>
            </w:pPr>
            <w:r>
              <w:rPr>
                <w:sz w:val="20"/>
                <w:szCs w:val="20"/>
              </w:rPr>
              <w:t>0,016</w:t>
            </w:r>
          </w:p>
        </w:tc>
        <w:tc>
          <w:tcPr>
            <w:tcW w:w="261" w:type="pct"/>
            <w:vAlign w:val="center"/>
          </w:tcPr>
          <w:p w14:paraId="632DBCE6" w14:textId="21A72EEB"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0,016</w:t>
            </w:r>
          </w:p>
        </w:tc>
        <w:tc>
          <w:tcPr>
            <w:tcW w:w="270" w:type="pct"/>
            <w:vAlign w:val="center"/>
          </w:tcPr>
          <w:p w14:paraId="6CB4BA77" w14:textId="63F0910D" w:rsidR="0054236D" w:rsidRPr="00E23B92" w:rsidRDefault="0054236D" w:rsidP="0054236D">
            <w:pPr>
              <w:spacing w:after="0" w:line="240" w:lineRule="auto"/>
              <w:ind w:firstLine="0"/>
              <w:jc w:val="center"/>
              <w:rPr>
                <w:color w:val="000000"/>
                <w:sz w:val="20"/>
                <w:szCs w:val="20"/>
              </w:rPr>
            </w:pPr>
            <w:r>
              <w:rPr>
                <w:sz w:val="20"/>
                <w:szCs w:val="20"/>
              </w:rPr>
              <w:t>0,016</w:t>
            </w:r>
          </w:p>
        </w:tc>
      </w:tr>
      <w:tr w:rsidR="0054236D" w:rsidRPr="00E23B92" w14:paraId="6986B3E4" w14:textId="77777777" w:rsidTr="0054236D">
        <w:trPr>
          <w:jc w:val="center"/>
        </w:trPr>
        <w:tc>
          <w:tcPr>
            <w:tcW w:w="474" w:type="pct"/>
            <w:vMerge/>
            <w:tcMar>
              <w:top w:w="0" w:type="dxa"/>
              <w:left w:w="28" w:type="dxa"/>
              <w:bottom w:w="0" w:type="dxa"/>
              <w:right w:w="28" w:type="dxa"/>
            </w:tcMar>
          </w:tcPr>
          <w:p w14:paraId="11EB2FE8" w14:textId="77777777" w:rsidR="0054236D" w:rsidRPr="00E23B92" w:rsidRDefault="0054236D" w:rsidP="0054236D">
            <w:pPr>
              <w:spacing w:after="0" w:line="360" w:lineRule="auto"/>
              <w:ind w:firstLine="0"/>
              <w:jc w:val="left"/>
              <w:rPr>
                <w:sz w:val="20"/>
                <w:szCs w:val="20"/>
              </w:rPr>
            </w:pPr>
          </w:p>
        </w:tc>
        <w:tc>
          <w:tcPr>
            <w:tcW w:w="1650" w:type="pct"/>
            <w:tcMar>
              <w:top w:w="0" w:type="dxa"/>
              <w:left w:w="28" w:type="dxa"/>
              <w:bottom w:w="0" w:type="dxa"/>
              <w:right w:w="28" w:type="dxa"/>
            </w:tcMar>
            <w:vAlign w:val="center"/>
          </w:tcPr>
          <w:p w14:paraId="06998511" w14:textId="77777777" w:rsidR="0054236D" w:rsidRPr="00E23B92" w:rsidRDefault="0054236D" w:rsidP="0054236D">
            <w:pPr>
              <w:spacing w:after="0" w:line="240" w:lineRule="auto"/>
              <w:ind w:firstLine="0"/>
              <w:jc w:val="left"/>
              <w:rPr>
                <w:sz w:val="20"/>
                <w:szCs w:val="20"/>
              </w:rPr>
            </w:pPr>
            <w:r>
              <w:rPr>
                <w:sz w:val="20"/>
                <w:szCs w:val="20"/>
              </w:rPr>
              <w:t>4</w:t>
            </w:r>
            <w:r w:rsidRPr="00E23B92">
              <w:rPr>
                <w:sz w:val="20"/>
                <w:szCs w:val="20"/>
              </w:rPr>
              <w:t xml:space="preserve">. </w:t>
            </w:r>
            <w:r w:rsidRPr="00EA2E09">
              <w:rPr>
                <w:sz w:val="20"/>
                <w:szCs w:val="20"/>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r w:rsidRPr="008A0A5D">
              <w:rPr>
                <w:sz w:val="20"/>
                <w:szCs w:val="20"/>
              </w:rPr>
              <w:t>, кВтч/м</w:t>
            </w:r>
            <w:r w:rsidRPr="00BB3621">
              <w:rPr>
                <w:sz w:val="20"/>
                <w:szCs w:val="20"/>
                <w:vertAlign w:val="superscript"/>
              </w:rPr>
              <w:t>3</w:t>
            </w:r>
          </w:p>
        </w:tc>
        <w:tc>
          <w:tcPr>
            <w:tcW w:w="391" w:type="pct"/>
            <w:shd w:val="clear" w:color="auto" w:fill="auto"/>
            <w:tcMar>
              <w:top w:w="0" w:type="dxa"/>
              <w:left w:w="28" w:type="dxa"/>
              <w:bottom w:w="0" w:type="dxa"/>
              <w:right w:w="28" w:type="dxa"/>
            </w:tcMar>
            <w:vAlign w:val="center"/>
          </w:tcPr>
          <w:p w14:paraId="4A928FFA" w14:textId="45BB75C5"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7" w:type="pct"/>
            <w:shd w:val="clear" w:color="auto" w:fill="auto"/>
            <w:tcMar>
              <w:top w:w="0" w:type="dxa"/>
              <w:left w:w="28" w:type="dxa"/>
              <w:bottom w:w="0" w:type="dxa"/>
              <w:right w:w="28" w:type="dxa"/>
            </w:tcMar>
            <w:vAlign w:val="center"/>
          </w:tcPr>
          <w:p w14:paraId="73AA4980" w14:textId="349D7899"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7" w:type="pct"/>
            <w:shd w:val="clear" w:color="auto" w:fill="auto"/>
            <w:tcMar>
              <w:top w:w="0" w:type="dxa"/>
              <w:left w:w="28" w:type="dxa"/>
              <w:bottom w:w="0" w:type="dxa"/>
              <w:right w:w="28" w:type="dxa"/>
            </w:tcMar>
            <w:vAlign w:val="center"/>
          </w:tcPr>
          <w:p w14:paraId="66D2B1FA" w14:textId="5A290D2A"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8" w:type="pct"/>
            <w:shd w:val="clear" w:color="auto" w:fill="auto"/>
            <w:tcMar>
              <w:top w:w="0" w:type="dxa"/>
              <w:left w:w="28" w:type="dxa"/>
              <w:bottom w:w="0" w:type="dxa"/>
              <w:right w:w="28" w:type="dxa"/>
            </w:tcMar>
            <w:vAlign w:val="center"/>
          </w:tcPr>
          <w:p w14:paraId="3C02B50A" w14:textId="71B3CC79"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7" w:type="pct"/>
            <w:shd w:val="clear" w:color="auto" w:fill="auto"/>
            <w:tcMar>
              <w:top w:w="0" w:type="dxa"/>
              <w:left w:w="28" w:type="dxa"/>
              <w:bottom w:w="0" w:type="dxa"/>
              <w:right w:w="28" w:type="dxa"/>
            </w:tcMar>
            <w:vAlign w:val="center"/>
          </w:tcPr>
          <w:p w14:paraId="4EE805B7" w14:textId="4D4FA311"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7" w:type="pct"/>
            <w:shd w:val="clear" w:color="auto" w:fill="auto"/>
            <w:tcMar>
              <w:top w:w="0" w:type="dxa"/>
              <w:left w:w="28" w:type="dxa"/>
              <w:bottom w:w="0" w:type="dxa"/>
              <w:right w:w="28" w:type="dxa"/>
            </w:tcMar>
            <w:vAlign w:val="center"/>
          </w:tcPr>
          <w:p w14:paraId="36302974" w14:textId="35ABC0E0"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8" w:type="pct"/>
            <w:shd w:val="clear" w:color="auto" w:fill="auto"/>
            <w:vAlign w:val="center"/>
          </w:tcPr>
          <w:p w14:paraId="70B31729" w14:textId="4E602D1E"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8" w:type="pct"/>
            <w:vAlign w:val="center"/>
          </w:tcPr>
          <w:p w14:paraId="218C7FCD" w14:textId="3CA8C677"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7" w:type="pct"/>
            <w:vAlign w:val="center"/>
          </w:tcPr>
          <w:p w14:paraId="260F9159" w14:textId="0667DDB0"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15" w:type="pct"/>
            <w:vAlign w:val="center"/>
          </w:tcPr>
          <w:p w14:paraId="3E47CDD0" w14:textId="66AF642C"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61" w:type="pct"/>
            <w:vAlign w:val="center"/>
          </w:tcPr>
          <w:p w14:paraId="63AF6D2B" w14:textId="445F2CEF"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c>
          <w:tcPr>
            <w:tcW w:w="270" w:type="pct"/>
            <w:vAlign w:val="center"/>
          </w:tcPr>
          <w:p w14:paraId="5BFBE4D5" w14:textId="6399BC68" w:rsidR="0054236D" w:rsidRPr="00E23B92" w:rsidRDefault="0054236D" w:rsidP="0054236D">
            <w:pPr>
              <w:autoSpaceDE w:val="0"/>
              <w:autoSpaceDN w:val="0"/>
              <w:adjustRightInd w:val="0"/>
              <w:spacing w:after="0" w:line="240" w:lineRule="auto"/>
              <w:ind w:firstLine="0"/>
              <w:jc w:val="center"/>
              <w:rPr>
                <w:sz w:val="20"/>
                <w:szCs w:val="20"/>
              </w:rPr>
            </w:pPr>
            <w:r>
              <w:rPr>
                <w:sz w:val="20"/>
                <w:szCs w:val="20"/>
              </w:rPr>
              <w:t>0,34</w:t>
            </w:r>
          </w:p>
        </w:tc>
      </w:tr>
    </w:tbl>
    <w:p w14:paraId="2C29538B" w14:textId="77777777" w:rsidR="00F1058E" w:rsidRDefault="00F1058E" w:rsidP="008A63DB"/>
    <w:p w14:paraId="124A9143" w14:textId="77777777" w:rsidR="00F1058E" w:rsidRDefault="00F1058E" w:rsidP="002815C6">
      <w:pPr>
        <w:pStyle w:val="2"/>
        <w:numPr>
          <w:ilvl w:val="0"/>
          <w:numId w:val="1"/>
        </w:numPr>
        <w:spacing w:line="240" w:lineRule="auto"/>
        <w:jc w:val="center"/>
        <w:sectPr w:rsidR="00F1058E" w:rsidSect="00502945">
          <w:pgSz w:w="16838" w:h="11906" w:orient="landscape"/>
          <w:pgMar w:top="284" w:right="357" w:bottom="284" w:left="567" w:header="709" w:footer="709" w:gutter="0"/>
          <w:cols w:space="708"/>
          <w:docGrid w:linePitch="360"/>
        </w:sectPr>
      </w:pPr>
    </w:p>
    <w:p w14:paraId="51B36F76" w14:textId="77777777" w:rsidR="008178C6" w:rsidRPr="00AD7FEF" w:rsidRDefault="008178C6" w:rsidP="00C950E7">
      <w:pPr>
        <w:pStyle w:val="2"/>
        <w:rPr>
          <w:rFonts w:eastAsia="TimesNewRomanPS-BoldMT"/>
          <w:szCs w:val="24"/>
        </w:rPr>
      </w:pPr>
      <w:bookmarkStart w:id="101" w:name="_Toc110252069"/>
      <w:r w:rsidRPr="008178C6">
        <w:lastRenderedPageBreak/>
        <w:t>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101"/>
    </w:p>
    <w:p w14:paraId="6BC7DD94" w14:textId="77777777" w:rsidR="008178C6" w:rsidRPr="008178C6" w:rsidRDefault="008178C6" w:rsidP="008178C6">
      <w:pPr>
        <w:rPr>
          <w:szCs w:val="24"/>
        </w:rPr>
      </w:pPr>
      <w:r w:rsidRPr="0092465B">
        <w:t xml:space="preserve">Сведения </w:t>
      </w:r>
      <w:r w:rsidRPr="008178C6">
        <w:rPr>
          <w:szCs w:val="24"/>
        </w:rPr>
        <w:t xml:space="preserve">об объекте, имеющем признаки бесхозяйного, могут поступать: </w:t>
      </w:r>
    </w:p>
    <w:p w14:paraId="6D8C5D31" w14:textId="77777777" w:rsidR="008178C6" w:rsidRPr="008178C6" w:rsidRDefault="008178C6" w:rsidP="00DB6CAF">
      <w:pPr>
        <w:pStyle w:val="af3"/>
        <w:numPr>
          <w:ilvl w:val="0"/>
          <w:numId w:val="24"/>
        </w:numPr>
        <w:spacing w:after="120" w:line="276" w:lineRule="auto"/>
        <w:ind w:left="993"/>
        <w:jc w:val="both"/>
        <w:rPr>
          <w:sz w:val="24"/>
        </w:rPr>
      </w:pPr>
      <w:r w:rsidRPr="008178C6">
        <w:rPr>
          <w:sz w:val="24"/>
        </w:rPr>
        <w:t xml:space="preserve">от исполнительных органов государственной власти Российской Федерации; </w:t>
      </w:r>
    </w:p>
    <w:p w14:paraId="3CE00654" w14:textId="77777777" w:rsidR="008178C6" w:rsidRPr="008178C6" w:rsidRDefault="008178C6" w:rsidP="00DB6CAF">
      <w:pPr>
        <w:pStyle w:val="af3"/>
        <w:numPr>
          <w:ilvl w:val="0"/>
          <w:numId w:val="24"/>
        </w:numPr>
        <w:spacing w:after="120" w:line="276" w:lineRule="auto"/>
        <w:ind w:left="993"/>
        <w:jc w:val="both"/>
        <w:rPr>
          <w:sz w:val="24"/>
        </w:rPr>
      </w:pPr>
      <w:r w:rsidRPr="008178C6">
        <w:rPr>
          <w:sz w:val="24"/>
        </w:rPr>
        <w:t xml:space="preserve">субъектов Российской Федерации; </w:t>
      </w:r>
    </w:p>
    <w:p w14:paraId="795FA326" w14:textId="77777777" w:rsidR="008178C6" w:rsidRPr="008178C6" w:rsidRDefault="008178C6" w:rsidP="00DB6CAF">
      <w:pPr>
        <w:pStyle w:val="af3"/>
        <w:numPr>
          <w:ilvl w:val="0"/>
          <w:numId w:val="24"/>
        </w:numPr>
        <w:spacing w:after="120" w:line="276" w:lineRule="auto"/>
        <w:ind w:left="993"/>
        <w:jc w:val="both"/>
        <w:rPr>
          <w:sz w:val="24"/>
        </w:rPr>
      </w:pPr>
      <w:r w:rsidRPr="008178C6">
        <w:rPr>
          <w:sz w:val="24"/>
        </w:rPr>
        <w:t xml:space="preserve">органов местного самоуправления; </w:t>
      </w:r>
    </w:p>
    <w:p w14:paraId="6502D274" w14:textId="77777777" w:rsidR="008178C6" w:rsidRPr="008178C6" w:rsidRDefault="008178C6" w:rsidP="00DB6CAF">
      <w:pPr>
        <w:pStyle w:val="af3"/>
        <w:numPr>
          <w:ilvl w:val="0"/>
          <w:numId w:val="24"/>
        </w:numPr>
        <w:spacing w:after="120" w:line="276" w:lineRule="auto"/>
        <w:ind w:left="993"/>
        <w:jc w:val="both"/>
        <w:rPr>
          <w:sz w:val="24"/>
        </w:rPr>
      </w:pPr>
      <w:r w:rsidRPr="008178C6">
        <w:rPr>
          <w:sz w:val="24"/>
        </w:rPr>
        <w:t xml:space="preserve">на основании заявлений юридических и физических лиц; </w:t>
      </w:r>
    </w:p>
    <w:p w14:paraId="38508A7A" w14:textId="77777777" w:rsidR="008178C6" w:rsidRPr="008178C6" w:rsidRDefault="008178C6" w:rsidP="00DB6CAF">
      <w:pPr>
        <w:pStyle w:val="af3"/>
        <w:numPr>
          <w:ilvl w:val="0"/>
          <w:numId w:val="24"/>
        </w:numPr>
        <w:spacing w:after="120" w:line="276" w:lineRule="auto"/>
        <w:ind w:left="993"/>
        <w:jc w:val="both"/>
        <w:rPr>
          <w:sz w:val="24"/>
        </w:rPr>
      </w:pPr>
      <w:r w:rsidRPr="008178C6">
        <w:rPr>
          <w:sz w:val="24"/>
        </w:rPr>
        <w:t>выявляться в ходе осуществления технического обследования централизованных систем.</w:t>
      </w:r>
    </w:p>
    <w:p w14:paraId="04DD381A" w14:textId="5D3F9B77" w:rsidR="008178C6" w:rsidRPr="008178C6" w:rsidRDefault="008178C6" w:rsidP="008178C6">
      <w:pPr>
        <w:rPr>
          <w:szCs w:val="24"/>
        </w:rPr>
      </w:pPr>
      <w:r w:rsidRPr="008178C6">
        <w:rPr>
          <w:szCs w:val="24"/>
        </w:rPr>
        <w:t xml:space="preserve">Эксплуатация выявленных бесхозяйных объектов централизованных систем холодного водоснабжения, в том числе водопроводных сетей, путем эксплуатации которых обеспечивается водоснабжение, осуществляется в порядке, установленном Федеральным законом от 07.12.2011 года № 416-ФЗ (ред. от </w:t>
      </w:r>
      <w:r w:rsidR="00342A8A">
        <w:rPr>
          <w:shd w:val="clear" w:color="auto" w:fill="FFFFFF"/>
        </w:rPr>
        <w:t>01</w:t>
      </w:r>
      <w:r w:rsidR="00342A8A" w:rsidRPr="00AD7FEF">
        <w:rPr>
          <w:shd w:val="clear" w:color="auto" w:fill="FFFFFF"/>
        </w:rPr>
        <w:t>.</w:t>
      </w:r>
      <w:r w:rsidR="00342A8A">
        <w:rPr>
          <w:shd w:val="clear" w:color="auto" w:fill="FFFFFF"/>
        </w:rPr>
        <w:t>05</w:t>
      </w:r>
      <w:r w:rsidR="00342A8A" w:rsidRPr="00AD7FEF">
        <w:rPr>
          <w:shd w:val="clear" w:color="auto" w:fill="FFFFFF"/>
        </w:rPr>
        <w:t>.</w:t>
      </w:r>
      <w:r w:rsidR="004C2645">
        <w:rPr>
          <w:shd w:val="clear" w:color="auto" w:fill="FFFFFF"/>
        </w:rPr>
        <w:t>2024</w:t>
      </w:r>
      <w:r w:rsidRPr="008178C6">
        <w:rPr>
          <w:szCs w:val="24"/>
        </w:rPr>
        <w:t>)</w:t>
      </w:r>
      <w:r w:rsidR="003718C3">
        <w:rPr>
          <w:szCs w:val="24"/>
        </w:rPr>
        <w:t xml:space="preserve"> </w:t>
      </w:r>
      <w:r w:rsidRPr="008178C6">
        <w:rPr>
          <w:szCs w:val="24"/>
        </w:rPr>
        <w:t xml:space="preserve">«О водоснабжении и водоотведении». </w:t>
      </w:r>
    </w:p>
    <w:p w14:paraId="35BDDF64" w14:textId="77777777" w:rsidR="008178C6" w:rsidRPr="008178C6" w:rsidRDefault="008178C6" w:rsidP="008178C6">
      <w:pPr>
        <w:rPr>
          <w:szCs w:val="24"/>
        </w:rPr>
      </w:pPr>
      <w:r w:rsidRPr="008178C6">
        <w:rPr>
          <w:szCs w:val="24"/>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r w:rsidR="00F77C7F">
        <w:rPr>
          <w:szCs w:val="24"/>
        </w:rPr>
        <w:t>.</w:t>
      </w:r>
    </w:p>
    <w:p w14:paraId="502FBDAB" w14:textId="1A44C057" w:rsidR="00186BF8" w:rsidRDefault="00186BF8" w:rsidP="008178C6">
      <w:pPr>
        <w:rPr>
          <w:szCs w:val="24"/>
        </w:rPr>
      </w:pPr>
      <w:r w:rsidRPr="002909A9">
        <w:t xml:space="preserve">На территории </w:t>
      </w:r>
      <w:r w:rsidR="00341A8A">
        <w:rPr>
          <w:szCs w:val="24"/>
        </w:rPr>
        <w:t>Усть-Абаканского поссовета</w:t>
      </w:r>
      <w:r w:rsidRPr="002909A9">
        <w:t xml:space="preserve"> бесхозяйные объекты централизованных систем водоснабжения отсутствуют.</w:t>
      </w:r>
    </w:p>
    <w:p w14:paraId="65DE00C3" w14:textId="77777777" w:rsidR="008178C6" w:rsidRDefault="008178C6" w:rsidP="008A63DB"/>
    <w:p w14:paraId="10D01707" w14:textId="77777777" w:rsidR="008178C6" w:rsidRDefault="008178C6" w:rsidP="008A63DB"/>
    <w:p w14:paraId="1A102762" w14:textId="77777777" w:rsidR="00E619FC" w:rsidRDefault="00E619FC" w:rsidP="00E619FC">
      <w:pPr>
        <w:jc w:val="center"/>
      </w:pPr>
    </w:p>
    <w:p w14:paraId="78C3AB25" w14:textId="77777777" w:rsidR="00E619FC" w:rsidRDefault="00E619FC" w:rsidP="00E619FC">
      <w:pPr>
        <w:jc w:val="center"/>
      </w:pPr>
    </w:p>
    <w:p w14:paraId="0589B4C3" w14:textId="77777777" w:rsidR="00E619FC" w:rsidRDefault="00E619FC" w:rsidP="00E619FC">
      <w:pPr>
        <w:jc w:val="center"/>
      </w:pPr>
    </w:p>
    <w:p w14:paraId="0EE85C4F" w14:textId="77777777" w:rsidR="00E619FC" w:rsidRDefault="00E619FC" w:rsidP="00E619FC">
      <w:pPr>
        <w:jc w:val="center"/>
      </w:pPr>
    </w:p>
    <w:p w14:paraId="0329F069" w14:textId="77777777" w:rsidR="00E619FC" w:rsidRDefault="00E619FC" w:rsidP="00E619FC">
      <w:pPr>
        <w:jc w:val="center"/>
      </w:pPr>
    </w:p>
    <w:p w14:paraId="7AF897F9" w14:textId="77777777" w:rsidR="00E619FC" w:rsidRPr="00430697" w:rsidRDefault="00E619FC" w:rsidP="00E619FC">
      <w:pPr>
        <w:jc w:val="center"/>
      </w:pPr>
    </w:p>
    <w:p w14:paraId="2DEB35A1" w14:textId="77777777" w:rsidR="00E619FC" w:rsidRDefault="00E619FC" w:rsidP="00E619FC">
      <w:pPr>
        <w:pStyle w:val="afffb"/>
        <w:spacing w:line="276" w:lineRule="auto"/>
        <w:ind w:left="0"/>
        <w:jc w:val="center"/>
        <w:rPr>
          <w:b/>
          <w:sz w:val="28"/>
          <w:szCs w:val="28"/>
        </w:rPr>
      </w:pPr>
    </w:p>
    <w:p w14:paraId="337529F2" w14:textId="77777777" w:rsidR="00E619FC" w:rsidRDefault="00E619FC" w:rsidP="00E619FC">
      <w:pPr>
        <w:pStyle w:val="afffb"/>
        <w:spacing w:line="276" w:lineRule="auto"/>
        <w:ind w:left="0"/>
        <w:jc w:val="center"/>
        <w:rPr>
          <w:b/>
          <w:sz w:val="28"/>
          <w:szCs w:val="28"/>
        </w:rPr>
      </w:pPr>
    </w:p>
    <w:p w14:paraId="30D6F531" w14:textId="77777777" w:rsidR="00E619FC" w:rsidRDefault="00E619FC" w:rsidP="00E619FC">
      <w:pPr>
        <w:pStyle w:val="afffb"/>
        <w:spacing w:line="276" w:lineRule="auto"/>
        <w:ind w:left="0"/>
        <w:jc w:val="center"/>
        <w:rPr>
          <w:b/>
          <w:sz w:val="28"/>
          <w:szCs w:val="28"/>
        </w:rPr>
      </w:pPr>
    </w:p>
    <w:p w14:paraId="41892F31" w14:textId="77777777" w:rsidR="00E619FC" w:rsidRDefault="00E619FC" w:rsidP="00E619FC">
      <w:pPr>
        <w:pStyle w:val="afffb"/>
        <w:spacing w:line="276" w:lineRule="auto"/>
        <w:ind w:left="0"/>
        <w:jc w:val="center"/>
        <w:rPr>
          <w:b/>
          <w:sz w:val="28"/>
          <w:szCs w:val="28"/>
        </w:rPr>
      </w:pPr>
    </w:p>
    <w:p w14:paraId="46E45533" w14:textId="77777777" w:rsidR="00E619FC" w:rsidRDefault="00E619FC" w:rsidP="00E619FC">
      <w:pPr>
        <w:pStyle w:val="afffb"/>
        <w:spacing w:line="276" w:lineRule="auto"/>
        <w:ind w:left="0"/>
        <w:jc w:val="center"/>
        <w:rPr>
          <w:b/>
          <w:sz w:val="28"/>
          <w:szCs w:val="28"/>
        </w:rPr>
      </w:pPr>
    </w:p>
    <w:p w14:paraId="40A55CAB" w14:textId="77777777" w:rsidR="00E619FC" w:rsidRDefault="00E619FC" w:rsidP="00E619FC">
      <w:pPr>
        <w:pStyle w:val="afffb"/>
        <w:spacing w:line="276" w:lineRule="auto"/>
        <w:ind w:left="0"/>
        <w:jc w:val="center"/>
        <w:rPr>
          <w:b/>
          <w:sz w:val="28"/>
          <w:szCs w:val="28"/>
        </w:rPr>
      </w:pPr>
    </w:p>
    <w:p w14:paraId="22E0EF7A" w14:textId="77777777" w:rsidR="00E619FC" w:rsidRDefault="00E619FC" w:rsidP="00E619FC">
      <w:pPr>
        <w:pStyle w:val="afffb"/>
        <w:spacing w:line="276" w:lineRule="auto"/>
        <w:ind w:left="0"/>
        <w:jc w:val="center"/>
        <w:rPr>
          <w:b/>
          <w:sz w:val="28"/>
          <w:szCs w:val="28"/>
        </w:rPr>
      </w:pPr>
    </w:p>
    <w:p w14:paraId="2A4FEF9E" w14:textId="77777777" w:rsidR="00E619FC" w:rsidRDefault="00E619FC" w:rsidP="00E619FC">
      <w:pPr>
        <w:pStyle w:val="afffb"/>
        <w:spacing w:line="276" w:lineRule="auto"/>
        <w:ind w:left="0"/>
        <w:jc w:val="center"/>
        <w:rPr>
          <w:b/>
          <w:sz w:val="28"/>
          <w:szCs w:val="28"/>
        </w:rPr>
      </w:pPr>
    </w:p>
    <w:p w14:paraId="57A84123" w14:textId="77777777" w:rsidR="00E619FC" w:rsidRDefault="00E619FC" w:rsidP="00E619FC">
      <w:pPr>
        <w:pStyle w:val="afffb"/>
        <w:spacing w:line="276" w:lineRule="auto"/>
        <w:ind w:left="0"/>
        <w:jc w:val="center"/>
        <w:rPr>
          <w:b/>
          <w:sz w:val="28"/>
          <w:szCs w:val="28"/>
        </w:rPr>
      </w:pPr>
    </w:p>
    <w:p w14:paraId="6CD7B327" w14:textId="77777777" w:rsidR="008178C6" w:rsidRDefault="008178C6" w:rsidP="00E619FC">
      <w:pPr>
        <w:pStyle w:val="afffb"/>
        <w:spacing w:line="276" w:lineRule="auto"/>
        <w:ind w:left="0"/>
        <w:jc w:val="center"/>
        <w:rPr>
          <w:b/>
          <w:sz w:val="28"/>
          <w:szCs w:val="28"/>
        </w:rPr>
      </w:pPr>
    </w:p>
    <w:p w14:paraId="2A00DE66" w14:textId="77777777" w:rsidR="008178C6" w:rsidRDefault="008178C6" w:rsidP="00E619FC">
      <w:pPr>
        <w:pStyle w:val="afffb"/>
        <w:spacing w:line="276" w:lineRule="auto"/>
        <w:ind w:left="0"/>
        <w:jc w:val="center"/>
        <w:rPr>
          <w:b/>
          <w:sz w:val="28"/>
          <w:szCs w:val="28"/>
        </w:rPr>
      </w:pPr>
    </w:p>
    <w:p w14:paraId="7E60B303" w14:textId="77777777" w:rsidR="008178C6" w:rsidRDefault="008178C6" w:rsidP="00E619FC">
      <w:pPr>
        <w:pStyle w:val="afffb"/>
        <w:spacing w:line="276" w:lineRule="auto"/>
        <w:ind w:left="0"/>
        <w:jc w:val="center"/>
        <w:rPr>
          <w:b/>
          <w:sz w:val="28"/>
          <w:szCs w:val="28"/>
        </w:rPr>
      </w:pPr>
    </w:p>
    <w:p w14:paraId="5EC070A0" w14:textId="77777777" w:rsidR="008178C6" w:rsidRDefault="008178C6" w:rsidP="00E619FC">
      <w:pPr>
        <w:pStyle w:val="afffb"/>
        <w:spacing w:line="276" w:lineRule="auto"/>
        <w:ind w:left="0"/>
        <w:jc w:val="center"/>
        <w:rPr>
          <w:b/>
          <w:sz w:val="28"/>
          <w:szCs w:val="28"/>
        </w:rPr>
      </w:pPr>
    </w:p>
    <w:p w14:paraId="17AD91C1" w14:textId="77777777" w:rsidR="008178C6" w:rsidRDefault="008178C6" w:rsidP="00E619FC">
      <w:pPr>
        <w:pStyle w:val="afffb"/>
        <w:spacing w:line="276" w:lineRule="auto"/>
        <w:ind w:left="0"/>
        <w:jc w:val="center"/>
        <w:rPr>
          <w:b/>
          <w:sz w:val="28"/>
          <w:szCs w:val="28"/>
        </w:rPr>
      </w:pPr>
    </w:p>
    <w:p w14:paraId="78BD549A" w14:textId="77777777" w:rsidR="008178C6" w:rsidRDefault="008178C6" w:rsidP="00E619FC">
      <w:pPr>
        <w:pStyle w:val="afffb"/>
        <w:spacing w:line="276" w:lineRule="auto"/>
        <w:ind w:left="0"/>
        <w:jc w:val="center"/>
        <w:rPr>
          <w:b/>
          <w:sz w:val="28"/>
          <w:szCs w:val="28"/>
        </w:rPr>
      </w:pPr>
    </w:p>
    <w:p w14:paraId="1263A0B1" w14:textId="77777777" w:rsidR="008178C6" w:rsidRDefault="008178C6" w:rsidP="00E619FC">
      <w:pPr>
        <w:pStyle w:val="afffb"/>
        <w:spacing w:line="276" w:lineRule="auto"/>
        <w:ind w:left="0"/>
        <w:jc w:val="center"/>
        <w:rPr>
          <w:b/>
          <w:sz w:val="28"/>
          <w:szCs w:val="28"/>
        </w:rPr>
      </w:pPr>
    </w:p>
    <w:p w14:paraId="13186CD0" w14:textId="77777777" w:rsidR="008178C6" w:rsidRDefault="008178C6" w:rsidP="00E619FC">
      <w:pPr>
        <w:pStyle w:val="afffb"/>
        <w:spacing w:line="276" w:lineRule="auto"/>
        <w:ind w:left="0"/>
        <w:jc w:val="center"/>
        <w:rPr>
          <w:b/>
          <w:sz w:val="28"/>
          <w:szCs w:val="28"/>
        </w:rPr>
      </w:pPr>
    </w:p>
    <w:p w14:paraId="2B13181E" w14:textId="77777777" w:rsidR="008178C6" w:rsidRDefault="008178C6" w:rsidP="00E619FC">
      <w:pPr>
        <w:pStyle w:val="afffb"/>
        <w:spacing w:line="276" w:lineRule="auto"/>
        <w:ind w:left="0"/>
        <w:jc w:val="center"/>
        <w:rPr>
          <w:b/>
          <w:sz w:val="28"/>
          <w:szCs w:val="28"/>
        </w:rPr>
      </w:pPr>
    </w:p>
    <w:p w14:paraId="1691055A" w14:textId="77777777" w:rsidR="008178C6" w:rsidRDefault="008178C6" w:rsidP="00E619FC">
      <w:pPr>
        <w:pStyle w:val="afffb"/>
        <w:spacing w:line="276" w:lineRule="auto"/>
        <w:ind w:left="0"/>
        <w:jc w:val="center"/>
        <w:rPr>
          <w:b/>
          <w:sz w:val="28"/>
          <w:szCs w:val="28"/>
        </w:rPr>
      </w:pPr>
    </w:p>
    <w:p w14:paraId="548707FD" w14:textId="77777777" w:rsidR="008178C6" w:rsidRDefault="008178C6" w:rsidP="00E619FC">
      <w:pPr>
        <w:pStyle w:val="afffb"/>
        <w:spacing w:line="276" w:lineRule="auto"/>
        <w:ind w:left="0"/>
        <w:jc w:val="center"/>
        <w:rPr>
          <w:b/>
          <w:sz w:val="28"/>
          <w:szCs w:val="28"/>
        </w:rPr>
      </w:pPr>
    </w:p>
    <w:p w14:paraId="5B4A5AE3" w14:textId="77777777" w:rsidR="008178C6" w:rsidRDefault="008178C6" w:rsidP="00E619FC">
      <w:pPr>
        <w:pStyle w:val="afffb"/>
        <w:spacing w:line="276" w:lineRule="auto"/>
        <w:ind w:left="0"/>
        <w:jc w:val="center"/>
        <w:rPr>
          <w:b/>
          <w:sz w:val="28"/>
          <w:szCs w:val="28"/>
        </w:rPr>
      </w:pPr>
    </w:p>
    <w:p w14:paraId="4E8D9878" w14:textId="77777777" w:rsidR="008178C6" w:rsidRDefault="008178C6" w:rsidP="00E619FC">
      <w:pPr>
        <w:pStyle w:val="afffb"/>
        <w:spacing w:line="276" w:lineRule="auto"/>
        <w:ind w:left="0"/>
        <w:jc w:val="center"/>
        <w:rPr>
          <w:b/>
          <w:sz w:val="28"/>
          <w:szCs w:val="28"/>
        </w:rPr>
      </w:pPr>
    </w:p>
    <w:p w14:paraId="291F23EA" w14:textId="77777777" w:rsidR="008178C6" w:rsidRDefault="008178C6" w:rsidP="00E619FC">
      <w:pPr>
        <w:pStyle w:val="afffb"/>
        <w:spacing w:line="276" w:lineRule="auto"/>
        <w:ind w:left="0"/>
        <w:jc w:val="center"/>
        <w:rPr>
          <w:b/>
          <w:sz w:val="28"/>
          <w:szCs w:val="28"/>
        </w:rPr>
      </w:pPr>
    </w:p>
    <w:p w14:paraId="2AB18633" w14:textId="77777777" w:rsidR="008178C6" w:rsidRDefault="008178C6" w:rsidP="00E619FC">
      <w:pPr>
        <w:pStyle w:val="afffb"/>
        <w:spacing w:line="276" w:lineRule="auto"/>
        <w:ind w:left="0"/>
        <w:jc w:val="center"/>
        <w:rPr>
          <w:b/>
          <w:sz w:val="28"/>
          <w:szCs w:val="28"/>
        </w:rPr>
      </w:pPr>
    </w:p>
    <w:p w14:paraId="77762339" w14:textId="77777777" w:rsidR="008178C6" w:rsidRDefault="008178C6" w:rsidP="00E619FC">
      <w:pPr>
        <w:pStyle w:val="afffb"/>
        <w:spacing w:line="276" w:lineRule="auto"/>
        <w:ind w:left="0"/>
        <w:jc w:val="center"/>
        <w:rPr>
          <w:b/>
          <w:sz w:val="28"/>
          <w:szCs w:val="28"/>
        </w:rPr>
      </w:pPr>
    </w:p>
    <w:p w14:paraId="0A32339A" w14:textId="77777777" w:rsidR="00E619FC" w:rsidRPr="00395B7F" w:rsidRDefault="00E619FC" w:rsidP="00E619FC">
      <w:pPr>
        <w:pStyle w:val="2"/>
        <w:numPr>
          <w:ilvl w:val="0"/>
          <w:numId w:val="0"/>
        </w:numPr>
        <w:spacing w:line="240" w:lineRule="auto"/>
        <w:ind w:left="284"/>
        <w:jc w:val="center"/>
        <w:rPr>
          <w:u w:val="single"/>
        </w:rPr>
      </w:pPr>
      <w:bookmarkStart w:id="102" w:name="_Toc110252070"/>
      <w:r w:rsidRPr="00395B7F">
        <w:rPr>
          <w:u w:val="single"/>
        </w:rPr>
        <w:t>СХЕМА ВОДООТВЕДЕНИЯ</w:t>
      </w:r>
      <w:bookmarkEnd w:id="102"/>
    </w:p>
    <w:p w14:paraId="42F25205" w14:textId="4A9BD29D" w:rsidR="00E619FC" w:rsidRPr="00395B7F" w:rsidRDefault="00341A8A" w:rsidP="00E619FC">
      <w:pPr>
        <w:pStyle w:val="afffb"/>
        <w:spacing w:line="276" w:lineRule="auto"/>
        <w:ind w:left="0"/>
        <w:jc w:val="center"/>
        <w:rPr>
          <w:b/>
          <w:sz w:val="28"/>
          <w:szCs w:val="28"/>
        </w:rPr>
      </w:pPr>
      <w:r>
        <w:rPr>
          <w:b/>
          <w:sz w:val="28"/>
          <w:szCs w:val="28"/>
        </w:rPr>
        <w:t>Усть-Абаканского поссовета</w:t>
      </w:r>
    </w:p>
    <w:p w14:paraId="654150B2" w14:textId="0ED763D0" w:rsidR="0086216C" w:rsidRDefault="00341A8A" w:rsidP="00E619FC">
      <w:pPr>
        <w:pStyle w:val="afffb"/>
        <w:spacing w:line="276" w:lineRule="auto"/>
        <w:ind w:left="0"/>
        <w:jc w:val="center"/>
        <w:rPr>
          <w:b/>
          <w:sz w:val="28"/>
          <w:szCs w:val="28"/>
        </w:rPr>
      </w:pPr>
      <w:r>
        <w:rPr>
          <w:b/>
          <w:sz w:val="28"/>
          <w:szCs w:val="28"/>
        </w:rPr>
        <w:t>Усть-Абаканского района</w:t>
      </w:r>
      <w:r w:rsidR="002815C6" w:rsidRPr="00395B7F">
        <w:rPr>
          <w:b/>
          <w:sz w:val="28"/>
          <w:szCs w:val="28"/>
        </w:rPr>
        <w:t xml:space="preserve"> </w:t>
      </w:r>
    </w:p>
    <w:p w14:paraId="15C1B66D" w14:textId="4034B4D0" w:rsidR="00E619FC" w:rsidRPr="00505C0D" w:rsidRDefault="00341A8A" w:rsidP="00E619FC">
      <w:pPr>
        <w:pStyle w:val="afffb"/>
        <w:spacing w:line="276" w:lineRule="auto"/>
        <w:ind w:left="0"/>
        <w:jc w:val="center"/>
        <w:rPr>
          <w:b/>
          <w:sz w:val="28"/>
          <w:szCs w:val="28"/>
        </w:rPr>
      </w:pPr>
      <w:r>
        <w:rPr>
          <w:b/>
          <w:sz w:val="28"/>
          <w:szCs w:val="28"/>
        </w:rPr>
        <w:t>Республики Хакасия</w:t>
      </w:r>
    </w:p>
    <w:p w14:paraId="43802D71" w14:textId="77777777" w:rsidR="00E619FC" w:rsidRDefault="00E619FC" w:rsidP="00E619FC">
      <w:pPr>
        <w:pStyle w:val="afffb"/>
        <w:spacing w:line="276" w:lineRule="auto"/>
        <w:ind w:left="0"/>
        <w:jc w:val="center"/>
        <w:rPr>
          <w:b/>
          <w:sz w:val="28"/>
          <w:szCs w:val="28"/>
        </w:rPr>
      </w:pPr>
    </w:p>
    <w:p w14:paraId="275C2A95" w14:textId="77777777" w:rsidR="00E619FC" w:rsidRDefault="00E619FC" w:rsidP="00E619FC">
      <w:pPr>
        <w:pStyle w:val="afffb"/>
        <w:spacing w:line="276" w:lineRule="auto"/>
        <w:ind w:left="0"/>
        <w:jc w:val="center"/>
        <w:rPr>
          <w:b/>
          <w:sz w:val="28"/>
          <w:szCs w:val="28"/>
        </w:rPr>
      </w:pPr>
    </w:p>
    <w:p w14:paraId="15DA6A80" w14:textId="77777777" w:rsidR="00E619FC" w:rsidRDefault="00E619FC">
      <w:pPr>
        <w:spacing w:after="0" w:line="240" w:lineRule="auto"/>
        <w:ind w:firstLine="0"/>
        <w:jc w:val="left"/>
        <w:rPr>
          <w:rFonts w:eastAsia="Times New Roman"/>
          <w:b/>
          <w:kern w:val="32"/>
          <w:szCs w:val="28"/>
        </w:rPr>
      </w:pPr>
      <w:bookmarkStart w:id="103" w:name="_Toc4933144"/>
      <w:r>
        <w:rPr>
          <w:bCs/>
          <w:kern w:val="32"/>
        </w:rPr>
        <w:br w:type="page"/>
      </w:r>
    </w:p>
    <w:p w14:paraId="77347834" w14:textId="77777777" w:rsidR="0016032D" w:rsidRPr="00E619FC" w:rsidRDefault="0016032D" w:rsidP="0016032D">
      <w:pPr>
        <w:pStyle w:val="2"/>
        <w:numPr>
          <w:ilvl w:val="0"/>
          <w:numId w:val="0"/>
        </w:numPr>
        <w:spacing w:line="240" w:lineRule="auto"/>
        <w:ind w:left="284"/>
        <w:jc w:val="center"/>
        <w:rPr>
          <w:u w:val="single"/>
        </w:rPr>
      </w:pPr>
      <w:bookmarkStart w:id="104" w:name="_Toc110252071"/>
      <w:bookmarkEnd w:id="103"/>
      <w:r w:rsidRPr="00E47480">
        <w:rPr>
          <w:bCs w:val="0"/>
          <w:kern w:val="32"/>
        </w:rPr>
        <w:lastRenderedPageBreak/>
        <w:t>ТЕРМИНЫ И ОПРЕДЕЛЕНИЯ</w:t>
      </w:r>
      <w:bookmarkEnd w:id="104"/>
    </w:p>
    <w:p w14:paraId="32F45C93" w14:textId="77777777" w:rsidR="00E619FC" w:rsidRPr="00131DB5" w:rsidRDefault="00E619FC" w:rsidP="00E619FC">
      <w:pPr>
        <w:spacing w:after="120"/>
      </w:pPr>
      <w:r w:rsidRPr="00131DB5">
        <w:t xml:space="preserve">В настоящем документе применяются следующие термины и определения: </w:t>
      </w:r>
    </w:p>
    <w:p w14:paraId="63904CA4" w14:textId="77777777" w:rsidR="00E619FC" w:rsidRPr="00131DB5" w:rsidRDefault="00E619FC" w:rsidP="00E619FC">
      <w:pPr>
        <w:spacing w:after="120"/>
      </w:pPr>
      <w:r w:rsidRPr="00131DB5">
        <w:t xml:space="preserve">«схема водоотведения» - совокупность графического (схемы, чертежи, планы подземных коммуникаций на основе топографо-геодезической подосновы, </w:t>
      </w:r>
      <w:proofErr w:type="spellStart"/>
      <w:r w:rsidRPr="00131DB5">
        <w:t>космо</w:t>
      </w:r>
      <w:proofErr w:type="spellEnd"/>
      <w:r w:rsidRPr="00131DB5">
        <w:t>- и аэрофотосъемочные материалы) и текстового описания технико-экономического состояния централизованной системы холодного водоснабжения (или) водоотведения и направления ее развития;</w:t>
      </w:r>
    </w:p>
    <w:p w14:paraId="31D9163B" w14:textId="77777777" w:rsidR="00E619FC" w:rsidRPr="00131DB5" w:rsidRDefault="00E619FC" w:rsidP="00E619FC">
      <w:pPr>
        <w:spacing w:after="120"/>
      </w:pPr>
      <w:r w:rsidRPr="00131DB5">
        <w:t xml:space="preserve">«технологическая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 </w:t>
      </w:r>
    </w:p>
    <w:p w14:paraId="7036A96D" w14:textId="77777777" w:rsidR="00E619FC" w:rsidRPr="00131DB5" w:rsidRDefault="00E619FC" w:rsidP="00E619FC">
      <w:pPr>
        <w:spacing w:after="120"/>
      </w:pPr>
      <w:r w:rsidRPr="00131DB5">
        <w:t>«эксплуатационная зона» - зона эксплуатационной ответственности организации, осуществляющей водоотведение, определенная по признаку обязанностей (ответственности) организации по эксплуатации централизованных систем водоотведения;</w:t>
      </w:r>
    </w:p>
    <w:p w14:paraId="7C0EAC30" w14:textId="77777777" w:rsidR="00E619FC" w:rsidRPr="00131DB5" w:rsidRDefault="00E619FC" w:rsidP="00E619FC">
      <w:pPr>
        <w:spacing w:after="120"/>
      </w:pPr>
      <w:r w:rsidRPr="00131DB5">
        <w:t>«абонент» - физическое либо юридическое лицо, заключившее или обязанное заключить договор водоотведения, единый договор холодного водоснабжения и водоотведения;</w:t>
      </w:r>
    </w:p>
    <w:p w14:paraId="59F0955D" w14:textId="77777777" w:rsidR="00E619FC" w:rsidRPr="00131DB5" w:rsidRDefault="00E619FC" w:rsidP="00E619FC">
      <w:pPr>
        <w:spacing w:after="120"/>
      </w:pPr>
      <w:r w:rsidRPr="00131DB5">
        <w:t>«водоотведение» - прием, транспортировка и очистка сточных вод с использованием централизованной системы водоотведения;</w:t>
      </w:r>
    </w:p>
    <w:p w14:paraId="7D9EE839" w14:textId="77777777" w:rsidR="00E619FC" w:rsidRPr="00131DB5" w:rsidRDefault="00E619FC" w:rsidP="00E619FC">
      <w:pPr>
        <w:spacing w:after="120"/>
      </w:pPr>
      <w:r w:rsidRPr="00131DB5">
        <w:t>«гарантирующая организация» - организация, осуществляющая водоотведение, определенная решением органа местного самоуправления поселения, которая обязана заключить договор водоотведения, единый договор холодного водоснабжения и водоотведения с любым обратившимся к ней лицом, чьи объекты подключены (технологически присоединены) к централизованной системе водоотведения;</w:t>
      </w:r>
    </w:p>
    <w:p w14:paraId="543FD1EF" w14:textId="77777777" w:rsidR="00E619FC" w:rsidRPr="00131DB5" w:rsidRDefault="00E619FC" w:rsidP="00E619FC">
      <w:pPr>
        <w:spacing w:after="120"/>
      </w:pPr>
      <w:r w:rsidRPr="00131DB5">
        <w:t>«инвестиционная программа организации, осуществляющей водоотведение (далее также - инвестиционная программа)» - программа мероприятий по строительству, реконструкции и модернизации объектов централизованной системы водоотведения;</w:t>
      </w:r>
    </w:p>
    <w:p w14:paraId="2F65A826" w14:textId="77777777" w:rsidR="00E619FC" w:rsidRPr="00131DB5" w:rsidRDefault="00E619FC" w:rsidP="00E619FC">
      <w:pPr>
        <w:spacing w:after="120"/>
      </w:pPr>
      <w:r w:rsidRPr="00131DB5">
        <w:t>«канализационная сеть» - комплекс технологически связанных между собой инженерных сооружений, предназначенных для транспортировки сточных вод;</w:t>
      </w:r>
    </w:p>
    <w:p w14:paraId="69F089FA" w14:textId="77777777" w:rsidR="00E619FC" w:rsidRPr="00131DB5" w:rsidRDefault="00E619FC" w:rsidP="00E619FC">
      <w:pPr>
        <w:spacing w:after="120"/>
      </w:pPr>
      <w:r w:rsidRPr="00131DB5">
        <w:t>«коммерческий учет сточных вод (далее также - коммерческий учет)» - определение количества принятых (отведенных) сточных вод с помощью средств измерений (далее - приборы учета) или расчетным способом;</w:t>
      </w:r>
    </w:p>
    <w:p w14:paraId="4BEA234C" w14:textId="77777777" w:rsidR="00E619FC" w:rsidRPr="00131DB5" w:rsidRDefault="00E619FC" w:rsidP="00E619FC">
      <w:pPr>
        <w:spacing w:after="120"/>
      </w:pPr>
      <w:r w:rsidRPr="00131DB5">
        <w:t>«нецентрализованная система горячего водоснабжения» - сооружения и устройства, в том числе индивидуальные тепловые пункты, с использованием которых приготовление горячей воды осуществляется абонентом самостоятельно;</w:t>
      </w:r>
    </w:p>
    <w:p w14:paraId="7058EE87" w14:textId="77777777" w:rsidR="00E619FC" w:rsidRPr="00131DB5" w:rsidRDefault="00E619FC" w:rsidP="00E619FC">
      <w:pPr>
        <w:spacing w:after="120"/>
      </w:pPr>
      <w:r w:rsidRPr="00131DB5">
        <w:t>«объект централизованной системы водоотведения» - инженерное сооружение, входящее в состав централизованной системы водоотведения, непосредственно используемое для водоотведения;</w:t>
      </w:r>
    </w:p>
    <w:p w14:paraId="1EC39BAB" w14:textId="77777777" w:rsidR="00E619FC" w:rsidRPr="00131DB5" w:rsidRDefault="00E619FC" w:rsidP="00E619FC">
      <w:pPr>
        <w:spacing w:after="120"/>
      </w:pPr>
      <w:r w:rsidRPr="00131DB5">
        <w:t>«организация, осуществляющая водоотведение (организация водопроводно-канализационного хозяйства)» - юридическое лицо, осуществляющее эксплуатацию централизованных систем водоотведения, отдельных объектов таких систем;</w:t>
      </w:r>
    </w:p>
    <w:p w14:paraId="5137B4E1" w14:textId="77777777" w:rsidR="00E619FC" w:rsidRPr="00131DB5" w:rsidRDefault="00E619FC" w:rsidP="00E619FC">
      <w:pPr>
        <w:spacing w:after="120"/>
      </w:pPr>
      <w:r w:rsidRPr="00131DB5">
        <w:t xml:space="preserve">«орган регулирования тарифов в сфере водоотведения (далее - орган регулирования тарифов)» - уполномоченный орган исполнительной власти субъекта Российской Федерации в </w:t>
      </w:r>
      <w:r w:rsidRPr="00131DB5">
        <w:lastRenderedPageBreak/>
        <w:t>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 осуществляющий регулирование тарифов в сфере водоотведения;</w:t>
      </w:r>
    </w:p>
    <w:p w14:paraId="6122F9B2" w14:textId="77777777" w:rsidR="00E619FC" w:rsidRPr="00131DB5" w:rsidRDefault="00E619FC" w:rsidP="00E619FC">
      <w:pPr>
        <w:spacing w:after="120"/>
      </w:pPr>
      <w:r w:rsidRPr="00131DB5">
        <w:t>«предельные индексы изменения тарифов в сфере водоотведения (далее - предельные индексы)» - индексы максимально и (или) минимально возможного изменения действующих тарифов на водоотведение, устанавливаемые в среднем по субъектам Российской Федерации на год, если иное не установлено другими федеральными законами или решением Правительства Российской Феде</w:t>
      </w:r>
      <w:r w:rsidR="00A027F9">
        <w:t>рации, и выраженные в процентах</w:t>
      </w:r>
      <w:r w:rsidRPr="00131DB5">
        <w:t>;</w:t>
      </w:r>
    </w:p>
    <w:p w14:paraId="15D21954" w14:textId="77777777" w:rsidR="00E619FC" w:rsidRPr="00131DB5" w:rsidRDefault="00E619FC" w:rsidP="00E619FC">
      <w:pPr>
        <w:spacing w:after="120"/>
      </w:pPr>
      <w:r w:rsidRPr="00131DB5">
        <w:t>«производственная программа организации, осуществляющей водоотведение (далее - производственная программа)» - программа текущей (операционной) деятельности такой организации по осуществлению водоотведения, регулируемых видов деятельности в сфере водоотведения;</w:t>
      </w:r>
    </w:p>
    <w:p w14:paraId="38226210" w14:textId="77777777" w:rsidR="00E619FC" w:rsidRPr="00131DB5" w:rsidRDefault="00E619FC" w:rsidP="00E619FC">
      <w:pPr>
        <w:spacing w:after="120"/>
      </w:pPr>
      <w:r w:rsidRPr="00131DB5">
        <w:t>«состав и свойства сточных вод» - совокупность показателей, характеризующих физические, химические, бактериологические и другие свойства сточных вод, в том числе концентрацию загрязняющих веществ, иных веществ и микроорганизмов в сточных водах;</w:t>
      </w:r>
    </w:p>
    <w:p w14:paraId="1A18E2A5" w14:textId="77777777" w:rsidR="00E619FC" w:rsidRPr="00131DB5" w:rsidRDefault="00E619FC" w:rsidP="00E619FC">
      <w:pPr>
        <w:spacing w:after="120"/>
      </w:pPr>
      <w:r w:rsidRPr="00131DB5">
        <w:t>«сточные воды централизованной системы водоотведения (далее - сточные воды)» - принимаемые от абонентов в централизованные системы водоотведения воды, а также дождевые, талые, инфильтрационные, поливомоечные, дренажные воды, если централизованная система водоотведения предназначена для приема таких вод;</w:t>
      </w:r>
    </w:p>
    <w:p w14:paraId="47BB9DD2" w14:textId="77777777" w:rsidR="00E619FC" w:rsidRPr="00131DB5" w:rsidRDefault="00E619FC" w:rsidP="00E619FC">
      <w:pPr>
        <w:spacing w:after="120"/>
      </w:pPr>
      <w:r w:rsidRPr="00131DB5">
        <w:t>«техническое обследование централизованных систем водоотведения» - оценка технических характеристик объектов централизованных систем водоотведения;</w:t>
      </w:r>
    </w:p>
    <w:p w14:paraId="03A25EE1" w14:textId="77777777" w:rsidR="00E619FC" w:rsidRPr="00131DB5" w:rsidRDefault="00E619FC" w:rsidP="00E619FC">
      <w:pPr>
        <w:spacing w:after="120"/>
      </w:pPr>
      <w:r w:rsidRPr="00131DB5">
        <w:t>«транспортировка сточных вод» - перемещение сточных вод, осуществляемое с использованием канализационных сетей;</w:t>
      </w:r>
    </w:p>
    <w:p w14:paraId="071E8C33" w14:textId="77777777" w:rsidR="00E619FC" w:rsidRPr="00131DB5" w:rsidRDefault="00E619FC" w:rsidP="00E619FC">
      <w:pPr>
        <w:spacing w:after="120"/>
      </w:pPr>
      <w:r w:rsidRPr="00131DB5">
        <w:t>«централизованная система водоотведения (канализации)» - комплекс технологически связанных между собой инженерных сооружений, предназначенных для водоотведения.</w:t>
      </w:r>
    </w:p>
    <w:p w14:paraId="39F52551" w14:textId="77777777" w:rsidR="00E619FC" w:rsidRDefault="00E619FC">
      <w:pPr>
        <w:ind w:firstLine="0"/>
        <w:jc w:val="left"/>
      </w:pPr>
    </w:p>
    <w:p w14:paraId="0CA57563" w14:textId="77777777" w:rsidR="00E619FC" w:rsidRDefault="00E619FC">
      <w:pPr>
        <w:ind w:firstLine="0"/>
        <w:jc w:val="left"/>
      </w:pPr>
    </w:p>
    <w:p w14:paraId="42950C17" w14:textId="77777777" w:rsidR="00E619FC" w:rsidRDefault="00E619FC">
      <w:pPr>
        <w:spacing w:after="0" w:line="240" w:lineRule="auto"/>
        <w:ind w:firstLine="0"/>
        <w:jc w:val="left"/>
      </w:pPr>
      <w:r>
        <w:br w:type="page"/>
      </w:r>
    </w:p>
    <w:p w14:paraId="6AFD9FE0" w14:textId="77777777" w:rsidR="00C950E7" w:rsidRPr="00C950E7" w:rsidRDefault="00C950E7" w:rsidP="00DB6CAF">
      <w:pPr>
        <w:pStyle w:val="af3"/>
        <w:keepNext/>
        <w:keepLines/>
        <w:numPr>
          <w:ilvl w:val="0"/>
          <w:numId w:val="31"/>
        </w:numPr>
        <w:spacing w:before="200" w:after="200" w:line="276" w:lineRule="auto"/>
        <w:contextualSpacing w:val="0"/>
        <w:jc w:val="both"/>
        <w:outlineLvl w:val="1"/>
        <w:rPr>
          <w:rFonts w:eastAsia="TimesNewRomanPS-BoldMT"/>
          <w:b/>
          <w:bCs/>
          <w:vanish/>
          <w:sz w:val="24"/>
          <w:szCs w:val="26"/>
          <w:lang w:eastAsia="en-US"/>
        </w:rPr>
      </w:pPr>
    </w:p>
    <w:p w14:paraId="1EEB4632" w14:textId="77777777" w:rsidR="00C009A7" w:rsidRPr="00C950E7" w:rsidRDefault="00C009A7" w:rsidP="00C950E7">
      <w:pPr>
        <w:pStyle w:val="2"/>
        <w:rPr>
          <w:rFonts w:eastAsia="TimesNewRomanPS-BoldMT"/>
        </w:rPr>
      </w:pPr>
      <w:bookmarkStart w:id="105" w:name="_Toc110252072"/>
      <w:r w:rsidRPr="00C950E7">
        <w:rPr>
          <w:rFonts w:eastAsia="TimesNewRomanPS-BoldMT"/>
        </w:rPr>
        <w:t>ОБЩИЕ ПОЛОЖЕНИЯ</w:t>
      </w:r>
      <w:bookmarkEnd w:id="105"/>
    </w:p>
    <w:p w14:paraId="42F09C58" w14:textId="77777777" w:rsidR="00905D5A" w:rsidRPr="00905578" w:rsidRDefault="00905D5A" w:rsidP="00905D5A">
      <w:pPr>
        <w:rPr>
          <w:b/>
          <w:i/>
          <w:szCs w:val="24"/>
        </w:rPr>
      </w:pPr>
      <w:r w:rsidRPr="00905578">
        <w:rPr>
          <w:b/>
          <w:i/>
          <w:szCs w:val="24"/>
        </w:rPr>
        <w:t xml:space="preserve">Целью разработки схемы водоотведения является: </w:t>
      </w:r>
    </w:p>
    <w:p w14:paraId="23AAADF1" w14:textId="77777777" w:rsidR="00905D5A" w:rsidRPr="00905578" w:rsidRDefault="00905D5A" w:rsidP="00DB6CAF">
      <w:pPr>
        <w:pStyle w:val="af3"/>
        <w:numPr>
          <w:ilvl w:val="0"/>
          <w:numId w:val="22"/>
        </w:numPr>
        <w:spacing w:after="120" w:line="276" w:lineRule="auto"/>
        <w:ind w:left="993"/>
        <w:jc w:val="both"/>
        <w:rPr>
          <w:sz w:val="24"/>
        </w:rPr>
      </w:pPr>
      <w:r w:rsidRPr="00905578">
        <w:rPr>
          <w:sz w:val="24"/>
        </w:rPr>
        <w:t xml:space="preserve">соблюдение принципов рационального водопользования с повышением сбалансированности окружающей природной среды и жизнедеятельности человека; </w:t>
      </w:r>
    </w:p>
    <w:p w14:paraId="65DFC573" w14:textId="77777777" w:rsidR="00905D5A" w:rsidRPr="00905578" w:rsidRDefault="00905D5A" w:rsidP="00DB6CAF">
      <w:pPr>
        <w:pStyle w:val="af3"/>
        <w:numPr>
          <w:ilvl w:val="0"/>
          <w:numId w:val="22"/>
        </w:numPr>
        <w:spacing w:after="120" w:line="276" w:lineRule="auto"/>
        <w:ind w:left="993"/>
        <w:jc w:val="both"/>
        <w:rPr>
          <w:sz w:val="24"/>
        </w:rPr>
      </w:pPr>
      <w:r w:rsidRPr="00905578">
        <w:rPr>
          <w:sz w:val="24"/>
        </w:rPr>
        <w:t>повышение комфортности проживания населения, а также санитарно-эпидемиологического состояния селитебной территории;</w:t>
      </w:r>
    </w:p>
    <w:p w14:paraId="54A6B0E1" w14:textId="77777777" w:rsidR="00905D5A" w:rsidRPr="00905578" w:rsidRDefault="00905D5A" w:rsidP="00DB6CAF">
      <w:pPr>
        <w:pStyle w:val="af3"/>
        <w:numPr>
          <w:ilvl w:val="0"/>
          <w:numId w:val="22"/>
        </w:numPr>
        <w:spacing w:after="120" w:line="276" w:lineRule="auto"/>
        <w:ind w:left="993"/>
        <w:jc w:val="both"/>
        <w:rPr>
          <w:sz w:val="24"/>
        </w:rPr>
      </w:pPr>
      <w:r w:rsidRPr="00905578">
        <w:rPr>
          <w:sz w:val="24"/>
        </w:rPr>
        <w:t>техническое и экономическое обоснование решений по выбору методов отвода (утилизации) сточных вод от потребителя.</w:t>
      </w:r>
    </w:p>
    <w:p w14:paraId="19DC9B5B" w14:textId="77777777" w:rsidR="00905D5A" w:rsidRPr="00C009A7" w:rsidRDefault="00905D5A" w:rsidP="00905D5A">
      <w:pPr>
        <w:rPr>
          <w:b/>
          <w:i/>
          <w:szCs w:val="24"/>
        </w:rPr>
      </w:pPr>
      <w:r w:rsidRPr="00C009A7">
        <w:rPr>
          <w:b/>
          <w:i/>
          <w:szCs w:val="24"/>
        </w:rPr>
        <w:t>Основные задачи разработки схемы водоотведения состоят в следующем:</w:t>
      </w:r>
    </w:p>
    <w:p w14:paraId="3F40AFF3" w14:textId="77777777" w:rsidR="00905D5A" w:rsidRPr="00AA5C4D" w:rsidRDefault="00905D5A" w:rsidP="00DB6CAF">
      <w:pPr>
        <w:pStyle w:val="af3"/>
        <w:numPr>
          <w:ilvl w:val="0"/>
          <w:numId w:val="23"/>
        </w:numPr>
        <w:spacing w:after="120" w:line="276" w:lineRule="auto"/>
        <w:ind w:left="993"/>
        <w:jc w:val="both"/>
        <w:rPr>
          <w:sz w:val="24"/>
        </w:rPr>
      </w:pPr>
      <w:r w:rsidRPr="00C009A7">
        <w:rPr>
          <w:sz w:val="24"/>
        </w:rPr>
        <w:t xml:space="preserve">развитие системы муниципального регулирования в секторе водоотведения, включая установление современных целевых показателей качества услуг, эффективности и надежности деятельности </w:t>
      </w:r>
      <w:r w:rsidRPr="00AA5C4D">
        <w:rPr>
          <w:sz w:val="24"/>
        </w:rPr>
        <w:t xml:space="preserve">сектора; </w:t>
      </w:r>
    </w:p>
    <w:p w14:paraId="2FAAD877" w14:textId="2228BA11" w:rsidR="00905D5A" w:rsidRPr="00AA5C4D" w:rsidRDefault="00905D5A" w:rsidP="00DB6CAF">
      <w:pPr>
        <w:pStyle w:val="af3"/>
        <w:numPr>
          <w:ilvl w:val="0"/>
          <w:numId w:val="23"/>
        </w:numPr>
        <w:spacing w:after="120" w:line="276" w:lineRule="auto"/>
        <w:ind w:left="993"/>
        <w:jc w:val="both"/>
        <w:rPr>
          <w:sz w:val="24"/>
        </w:rPr>
      </w:pPr>
      <w:r w:rsidRPr="00AA5C4D">
        <w:rPr>
          <w:sz w:val="24"/>
        </w:rPr>
        <w:t xml:space="preserve">модернизация систем водоотведения посредством подготовки и участия в муниципальных и региональных программах </w:t>
      </w:r>
      <w:r w:rsidR="00341A8A">
        <w:rPr>
          <w:sz w:val="24"/>
        </w:rPr>
        <w:t>Усть-Абаканского района</w:t>
      </w:r>
      <w:r w:rsidR="002815C6">
        <w:rPr>
          <w:sz w:val="24"/>
        </w:rPr>
        <w:t xml:space="preserve"> </w:t>
      </w:r>
      <w:r w:rsidR="00341A8A">
        <w:rPr>
          <w:sz w:val="24"/>
        </w:rPr>
        <w:t>Республики Хакасия</w:t>
      </w:r>
      <w:r w:rsidRPr="00AA5C4D">
        <w:rPr>
          <w:sz w:val="24"/>
        </w:rPr>
        <w:t>, направленных на развитие и повышение качества услуг данной отрасли.</w:t>
      </w:r>
    </w:p>
    <w:p w14:paraId="483F293E" w14:textId="2B4DE1F9" w:rsidR="00905D5A" w:rsidRPr="001B61FA" w:rsidRDefault="00905D5A" w:rsidP="002815C6">
      <w:pPr>
        <w:rPr>
          <w:szCs w:val="24"/>
        </w:rPr>
      </w:pPr>
      <w:r w:rsidRPr="001B61FA">
        <w:rPr>
          <w:szCs w:val="24"/>
        </w:rPr>
        <w:t xml:space="preserve">Схема водоотведения </w:t>
      </w:r>
      <w:r w:rsidR="00341A8A">
        <w:rPr>
          <w:szCs w:val="24"/>
        </w:rPr>
        <w:t>Усть-Абаканского поссовета</w:t>
      </w:r>
      <w:r w:rsidR="002815C6" w:rsidRPr="001B61FA">
        <w:rPr>
          <w:szCs w:val="24"/>
        </w:rPr>
        <w:t xml:space="preserve"> </w:t>
      </w:r>
      <w:r w:rsidR="00341A8A">
        <w:rPr>
          <w:szCs w:val="24"/>
        </w:rPr>
        <w:t>Усть-Абаканского района</w:t>
      </w:r>
      <w:r w:rsidR="002815C6" w:rsidRPr="001B61FA">
        <w:rPr>
          <w:szCs w:val="24"/>
        </w:rPr>
        <w:t xml:space="preserve"> </w:t>
      </w:r>
      <w:r w:rsidR="00341A8A">
        <w:rPr>
          <w:szCs w:val="24"/>
        </w:rPr>
        <w:t>Республики Хакасия</w:t>
      </w:r>
      <w:r w:rsidRPr="001B61FA">
        <w:rPr>
          <w:szCs w:val="24"/>
        </w:rPr>
        <w:t xml:space="preserve"> разработана в соответствии со следующими документами: </w:t>
      </w:r>
    </w:p>
    <w:p w14:paraId="3A1E0B76" w14:textId="77777777" w:rsidR="00905D5A" w:rsidRPr="00AA5C4D" w:rsidRDefault="00905D5A" w:rsidP="002815C6">
      <w:pPr>
        <w:rPr>
          <w:szCs w:val="24"/>
        </w:rPr>
      </w:pPr>
      <w:r w:rsidRPr="001B61FA">
        <w:rPr>
          <w:szCs w:val="24"/>
        </w:rPr>
        <w:t>1. Документы территориального планирования, включающие в себя:</w:t>
      </w:r>
    </w:p>
    <w:p w14:paraId="2DAA82D6" w14:textId="14A27BA9" w:rsidR="00E94297" w:rsidRPr="00E94297" w:rsidRDefault="001B61FA" w:rsidP="00DB6CAF">
      <w:pPr>
        <w:pStyle w:val="af3"/>
        <w:numPr>
          <w:ilvl w:val="0"/>
          <w:numId w:val="18"/>
        </w:numPr>
        <w:spacing w:after="120" w:line="276" w:lineRule="auto"/>
        <w:ind w:left="993"/>
        <w:contextualSpacing w:val="0"/>
        <w:jc w:val="both"/>
      </w:pPr>
      <w:r w:rsidRPr="001B61FA">
        <w:rPr>
          <w:sz w:val="24"/>
        </w:rPr>
        <w:t xml:space="preserve">Генеральный план </w:t>
      </w:r>
      <w:r w:rsidR="00341A8A">
        <w:rPr>
          <w:sz w:val="24"/>
        </w:rPr>
        <w:t>Усть-Абаканского поссовета</w:t>
      </w:r>
      <w:r w:rsidRPr="001B61FA">
        <w:rPr>
          <w:sz w:val="24"/>
        </w:rPr>
        <w:t xml:space="preserve"> </w:t>
      </w:r>
      <w:r w:rsidR="00341A8A">
        <w:rPr>
          <w:sz w:val="24"/>
        </w:rPr>
        <w:t>Усть-Абаканского района</w:t>
      </w:r>
      <w:r w:rsidRPr="001B61FA">
        <w:rPr>
          <w:sz w:val="24"/>
        </w:rPr>
        <w:t xml:space="preserve"> </w:t>
      </w:r>
      <w:r w:rsidR="00341A8A">
        <w:rPr>
          <w:sz w:val="24"/>
        </w:rPr>
        <w:t>Республики Хакасия</w:t>
      </w:r>
      <w:r w:rsidR="000E3D57">
        <w:rPr>
          <w:sz w:val="24"/>
        </w:rPr>
        <w:t>.</w:t>
      </w:r>
    </w:p>
    <w:p w14:paraId="016A24D6" w14:textId="77777777" w:rsidR="00905D5A" w:rsidRPr="00E94297" w:rsidRDefault="00905D5A" w:rsidP="000938D8">
      <w:pPr>
        <w:spacing w:after="120"/>
        <w:ind w:left="633" w:firstLine="0"/>
      </w:pPr>
      <w:r w:rsidRPr="00E94297">
        <w:t>2. Нормативы градостроительного проектирования:</w:t>
      </w:r>
    </w:p>
    <w:p w14:paraId="6013D818" w14:textId="5B350327" w:rsidR="00905D5A" w:rsidRPr="00C009A7" w:rsidRDefault="00905D5A" w:rsidP="00DB6CAF">
      <w:pPr>
        <w:pStyle w:val="af3"/>
        <w:numPr>
          <w:ilvl w:val="0"/>
          <w:numId w:val="20"/>
        </w:numPr>
        <w:spacing w:after="120" w:line="276" w:lineRule="auto"/>
        <w:ind w:left="993"/>
        <w:contextualSpacing w:val="0"/>
        <w:jc w:val="both"/>
        <w:rPr>
          <w:sz w:val="24"/>
        </w:rPr>
      </w:pPr>
      <w:r w:rsidRPr="00C009A7">
        <w:rPr>
          <w:sz w:val="24"/>
        </w:rPr>
        <w:t xml:space="preserve">Местные нормативы градостроительного проектирования </w:t>
      </w:r>
      <w:r w:rsidR="00341A8A">
        <w:rPr>
          <w:sz w:val="24"/>
        </w:rPr>
        <w:t>Усть-Абаканского поссовета</w:t>
      </w:r>
    </w:p>
    <w:p w14:paraId="7455ECF4" w14:textId="77777777" w:rsidR="00905D5A" w:rsidRPr="00C009A7" w:rsidRDefault="00905D5A" w:rsidP="002815C6">
      <w:pPr>
        <w:rPr>
          <w:szCs w:val="24"/>
        </w:rPr>
      </w:pPr>
      <w:r w:rsidRPr="00C009A7">
        <w:rPr>
          <w:szCs w:val="24"/>
        </w:rPr>
        <w:t>3. Инвестиционные программы комплексн</w:t>
      </w:r>
      <w:r w:rsidR="00AA5C4D">
        <w:rPr>
          <w:szCs w:val="24"/>
        </w:rPr>
        <w:t>ого развития.</w:t>
      </w:r>
    </w:p>
    <w:p w14:paraId="1F7048F3" w14:textId="77777777" w:rsidR="00AA5C4D" w:rsidRDefault="00AA5C4D" w:rsidP="002815C6">
      <w:pPr>
        <w:rPr>
          <w:szCs w:val="24"/>
        </w:rPr>
      </w:pPr>
      <w:r w:rsidRPr="00C009A7">
        <w:rPr>
          <w:szCs w:val="24"/>
        </w:rPr>
        <w:t xml:space="preserve">4. Иные документы </w:t>
      </w:r>
      <w:r>
        <w:rPr>
          <w:szCs w:val="24"/>
        </w:rPr>
        <w:t>и материалы, подлежащие к учету.</w:t>
      </w:r>
    </w:p>
    <w:p w14:paraId="31AB52F1" w14:textId="77777777" w:rsidR="00905D5A" w:rsidRPr="00C009A7" w:rsidRDefault="00AA5C4D" w:rsidP="002815C6">
      <w:r>
        <w:rPr>
          <w:szCs w:val="24"/>
        </w:rPr>
        <w:t xml:space="preserve">5. </w:t>
      </w:r>
      <w:r w:rsidR="00905D5A" w:rsidRPr="00C009A7">
        <w:t>Документы (требования) законодательства Российской Федерации, включающие в себя:</w:t>
      </w:r>
    </w:p>
    <w:p w14:paraId="1367D93D" w14:textId="77777777" w:rsidR="006A18A3" w:rsidRPr="00AD7FEF" w:rsidRDefault="006A18A3" w:rsidP="00DB6CAF">
      <w:pPr>
        <w:pStyle w:val="af3"/>
        <w:numPr>
          <w:ilvl w:val="0"/>
          <w:numId w:val="21"/>
        </w:numPr>
        <w:spacing w:line="276" w:lineRule="auto"/>
        <w:ind w:left="993"/>
        <w:contextualSpacing w:val="0"/>
        <w:jc w:val="both"/>
        <w:rPr>
          <w:sz w:val="24"/>
        </w:rPr>
      </w:pPr>
      <w:r w:rsidRPr="00AD7FEF">
        <w:rPr>
          <w:sz w:val="24"/>
        </w:rPr>
        <w:t>Градостроительный кодекс РФ от 29.12.2004 № 190-ФЗ (ред. от 2</w:t>
      </w:r>
      <w:r>
        <w:rPr>
          <w:sz w:val="24"/>
        </w:rPr>
        <w:t>6</w:t>
      </w:r>
      <w:r w:rsidRPr="00AD7FEF">
        <w:rPr>
          <w:sz w:val="24"/>
        </w:rPr>
        <w:t>.12.20</w:t>
      </w:r>
      <w:r>
        <w:rPr>
          <w:sz w:val="24"/>
        </w:rPr>
        <w:t>24</w:t>
      </w:r>
      <w:r w:rsidRPr="00AD7FEF">
        <w:rPr>
          <w:sz w:val="24"/>
        </w:rPr>
        <w:t>);</w:t>
      </w:r>
    </w:p>
    <w:p w14:paraId="1205BAA7" w14:textId="77777777" w:rsidR="006A18A3" w:rsidRPr="00AD7FEF" w:rsidRDefault="006A18A3" w:rsidP="00DB6CAF">
      <w:pPr>
        <w:pStyle w:val="af3"/>
        <w:numPr>
          <w:ilvl w:val="0"/>
          <w:numId w:val="21"/>
        </w:numPr>
        <w:spacing w:line="276" w:lineRule="auto"/>
        <w:ind w:left="993"/>
        <w:contextualSpacing w:val="0"/>
        <w:jc w:val="both"/>
        <w:rPr>
          <w:sz w:val="24"/>
        </w:rPr>
      </w:pPr>
      <w:r w:rsidRPr="00AD7FEF">
        <w:rPr>
          <w:sz w:val="24"/>
        </w:rPr>
        <w:t>СП 32.13330.20</w:t>
      </w:r>
      <w:r>
        <w:rPr>
          <w:sz w:val="24"/>
        </w:rPr>
        <w:t>18</w:t>
      </w:r>
      <w:r w:rsidRPr="00AD7FEF">
        <w:rPr>
          <w:sz w:val="24"/>
        </w:rPr>
        <w:t xml:space="preserve"> «Канализац</w:t>
      </w:r>
      <w:r>
        <w:rPr>
          <w:sz w:val="24"/>
        </w:rPr>
        <w:t>ия. Наружные сети и сооружения»;</w:t>
      </w:r>
    </w:p>
    <w:p w14:paraId="00D642B5" w14:textId="77777777" w:rsidR="006A18A3" w:rsidRPr="00AD7FEF" w:rsidRDefault="006A18A3" w:rsidP="00DB6CAF">
      <w:pPr>
        <w:pStyle w:val="af3"/>
        <w:numPr>
          <w:ilvl w:val="0"/>
          <w:numId w:val="21"/>
        </w:numPr>
        <w:spacing w:line="276" w:lineRule="auto"/>
        <w:ind w:left="993"/>
        <w:contextualSpacing w:val="0"/>
        <w:jc w:val="both"/>
        <w:rPr>
          <w:sz w:val="24"/>
        </w:rPr>
      </w:pPr>
      <w:r w:rsidRPr="008D07BF">
        <w:rPr>
          <w:color w:val="000000"/>
          <w:sz w:val="24"/>
          <w:shd w:val="clear" w:color="auto" w:fill="FFFFFF"/>
        </w:rPr>
        <w:t>СП 31.13330.2021</w:t>
      </w:r>
      <w:r w:rsidRPr="00AD7FEF">
        <w:rPr>
          <w:sz w:val="24"/>
        </w:rPr>
        <w:t xml:space="preserve"> «Водоснабжение. Наружные сети и сооружения»;</w:t>
      </w:r>
    </w:p>
    <w:p w14:paraId="36C9C969" w14:textId="77777777" w:rsidR="006A18A3" w:rsidRPr="00AD7FEF" w:rsidRDefault="006A18A3" w:rsidP="00DB6CAF">
      <w:pPr>
        <w:pStyle w:val="af3"/>
        <w:numPr>
          <w:ilvl w:val="0"/>
          <w:numId w:val="21"/>
        </w:numPr>
        <w:spacing w:line="276" w:lineRule="auto"/>
        <w:ind w:left="993"/>
        <w:contextualSpacing w:val="0"/>
        <w:jc w:val="both"/>
        <w:rPr>
          <w:sz w:val="24"/>
        </w:rPr>
      </w:pPr>
      <w:r w:rsidRPr="00B922F0">
        <w:rPr>
          <w:sz w:val="24"/>
        </w:rPr>
        <w:t>СП 30.13330.20</w:t>
      </w:r>
      <w:r>
        <w:rPr>
          <w:sz w:val="24"/>
        </w:rPr>
        <w:t>20</w:t>
      </w:r>
      <w:r w:rsidRPr="00AD7FEF">
        <w:rPr>
          <w:sz w:val="24"/>
        </w:rPr>
        <w:t xml:space="preserve"> «Внутренний </w:t>
      </w:r>
      <w:r>
        <w:rPr>
          <w:sz w:val="24"/>
        </w:rPr>
        <w:t>водопровод и канализация зданий</w:t>
      </w:r>
      <w:r w:rsidRPr="00AD7FEF">
        <w:rPr>
          <w:sz w:val="24"/>
        </w:rPr>
        <w:t>;</w:t>
      </w:r>
    </w:p>
    <w:p w14:paraId="764088B3" w14:textId="77777777" w:rsidR="006A18A3" w:rsidRPr="00AD7FEF" w:rsidRDefault="006A18A3" w:rsidP="00DB6CAF">
      <w:pPr>
        <w:pStyle w:val="af3"/>
        <w:numPr>
          <w:ilvl w:val="0"/>
          <w:numId w:val="21"/>
        </w:numPr>
        <w:spacing w:line="276" w:lineRule="auto"/>
        <w:ind w:left="993"/>
        <w:contextualSpacing w:val="0"/>
        <w:jc w:val="both"/>
        <w:rPr>
          <w:sz w:val="24"/>
        </w:rPr>
      </w:pPr>
      <w:r w:rsidRPr="00AA1FAB">
        <w:rPr>
          <w:sz w:val="24"/>
        </w:rPr>
        <w:t>СанПиН 2.1.3684-21</w:t>
      </w:r>
      <w:r w:rsidRPr="00AD7FEF">
        <w:rPr>
          <w:sz w:val="24"/>
        </w:rPr>
        <w:t xml:space="preserve"> «</w:t>
      </w:r>
      <w:r w:rsidRPr="00AA1FAB">
        <w:rPr>
          <w:sz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Pr="00AD7FEF">
        <w:rPr>
          <w:sz w:val="24"/>
        </w:rPr>
        <w:t>;</w:t>
      </w:r>
    </w:p>
    <w:p w14:paraId="24C9323E" w14:textId="77777777" w:rsidR="006A18A3" w:rsidRPr="00AD7FEF" w:rsidRDefault="006A18A3" w:rsidP="00DB6CAF">
      <w:pPr>
        <w:pStyle w:val="af3"/>
        <w:numPr>
          <w:ilvl w:val="0"/>
          <w:numId w:val="21"/>
        </w:numPr>
        <w:spacing w:line="276" w:lineRule="auto"/>
        <w:ind w:left="993"/>
        <w:contextualSpacing w:val="0"/>
        <w:jc w:val="both"/>
        <w:rPr>
          <w:sz w:val="24"/>
        </w:rPr>
      </w:pPr>
      <w:r w:rsidRPr="00AD7FEF">
        <w:rPr>
          <w:sz w:val="24"/>
        </w:rPr>
        <w:t xml:space="preserve">Федеральный закон от 7.12.2011 № 416-ФЗ </w:t>
      </w:r>
      <w:r w:rsidRPr="00AD7FEF">
        <w:rPr>
          <w:sz w:val="24"/>
          <w:shd w:val="clear" w:color="auto" w:fill="FFFFFF"/>
        </w:rPr>
        <w:t xml:space="preserve">(ред. от </w:t>
      </w:r>
      <w:r>
        <w:rPr>
          <w:sz w:val="24"/>
          <w:shd w:val="clear" w:color="auto" w:fill="FFFFFF"/>
        </w:rPr>
        <w:t>08</w:t>
      </w:r>
      <w:r w:rsidRPr="00AD7FEF">
        <w:rPr>
          <w:sz w:val="24"/>
          <w:shd w:val="clear" w:color="auto" w:fill="FFFFFF"/>
        </w:rPr>
        <w:t>.</w:t>
      </w:r>
      <w:r>
        <w:rPr>
          <w:sz w:val="24"/>
          <w:shd w:val="clear" w:color="auto" w:fill="FFFFFF"/>
        </w:rPr>
        <w:t>08</w:t>
      </w:r>
      <w:r w:rsidRPr="00AD7FEF">
        <w:rPr>
          <w:sz w:val="24"/>
          <w:shd w:val="clear" w:color="auto" w:fill="FFFFFF"/>
        </w:rPr>
        <w:t>.20</w:t>
      </w:r>
      <w:r>
        <w:rPr>
          <w:sz w:val="24"/>
          <w:shd w:val="clear" w:color="auto" w:fill="FFFFFF"/>
        </w:rPr>
        <w:t>24</w:t>
      </w:r>
      <w:r w:rsidRPr="00AD7FEF">
        <w:rPr>
          <w:sz w:val="24"/>
          <w:shd w:val="clear" w:color="auto" w:fill="FFFFFF"/>
        </w:rPr>
        <w:t>)</w:t>
      </w:r>
      <w:r w:rsidRPr="00AD7FEF">
        <w:rPr>
          <w:sz w:val="24"/>
        </w:rPr>
        <w:t xml:space="preserve"> «О водоснабжении и водоотведении»;</w:t>
      </w:r>
    </w:p>
    <w:p w14:paraId="559927B3" w14:textId="77777777" w:rsidR="006A18A3" w:rsidRPr="00AD7FEF" w:rsidRDefault="006A18A3" w:rsidP="00DB6CAF">
      <w:pPr>
        <w:pStyle w:val="af3"/>
        <w:numPr>
          <w:ilvl w:val="0"/>
          <w:numId w:val="21"/>
        </w:numPr>
        <w:spacing w:after="120" w:line="276" w:lineRule="auto"/>
        <w:ind w:left="993"/>
        <w:contextualSpacing w:val="0"/>
        <w:jc w:val="both"/>
        <w:rPr>
          <w:sz w:val="24"/>
        </w:rPr>
      </w:pPr>
      <w:r w:rsidRPr="00AD7FEF">
        <w:rPr>
          <w:sz w:val="24"/>
        </w:rPr>
        <w:lastRenderedPageBreak/>
        <w:t xml:space="preserve">Правила разработки и утверждения схем водоснабжения и водоотведения. Требования к содержанию схем водоснабжения и водоотведения, утвержденные постановлением Правительства Российской Федерации от 5 сентября </w:t>
      </w:r>
      <w:r>
        <w:rPr>
          <w:sz w:val="24"/>
        </w:rPr>
        <w:t>2013</w:t>
      </w:r>
      <w:r w:rsidRPr="00AD7FEF">
        <w:rPr>
          <w:sz w:val="24"/>
        </w:rPr>
        <w:t xml:space="preserve"> г. № 782</w:t>
      </w:r>
      <w:r>
        <w:rPr>
          <w:sz w:val="24"/>
        </w:rPr>
        <w:t xml:space="preserve"> </w:t>
      </w:r>
      <w:r w:rsidRPr="001D4B22">
        <w:rPr>
          <w:sz w:val="24"/>
        </w:rPr>
        <w:t>(</w:t>
      </w:r>
      <w:r w:rsidRPr="00AD7FEF">
        <w:rPr>
          <w:sz w:val="24"/>
        </w:rPr>
        <w:t>ред. от 2</w:t>
      </w:r>
      <w:r>
        <w:rPr>
          <w:sz w:val="24"/>
        </w:rPr>
        <w:t>4</w:t>
      </w:r>
      <w:r w:rsidRPr="00AD7FEF">
        <w:rPr>
          <w:sz w:val="24"/>
        </w:rPr>
        <w:t>.</w:t>
      </w:r>
      <w:r>
        <w:rPr>
          <w:sz w:val="24"/>
        </w:rPr>
        <w:t>04</w:t>
      </w:r>
      <w:r w:rsidRPr="00AD7FEF">
        <w:rPr>
          <w:sz w:val="24"/>
        </w:rPr>
        <w:t>.20</w:t>
      </w:r>
      <w:r>
        <w:rPr>
          <w:sz w:val="24"/>
        </w:rPr>
        <w:t>25)</w:t>
      </w:r>
      <w:r w:rsidRPr="00AD7FEF">
        <w:rPr>
          <w:sz w:val="24"/>
        </w:rPr>
        <w:t>.</w:t>
      </w:r>
    </w:p>
    <w:p w14:paraId="0FDFC76D" w14:textId="3459608E" w:rsidR="00905D5A" w:rsidRPr="00C009A7" w:rsidRDefault="00905D5A" w:rsidP="00905D5A">
      <w:pPr>
        <w:rPr>
          <w:szCs w:val="24"/>
        </w:rPr>
      </w:pPr>
      <w:r w:rsidRPr="00C009A7">
        <w:rPr>
          <w:szCs w:val="24"/>
        </w:rPr>
        <w:t xml:space="preserve">Схема водоотведения определяет направления развития систем водоотведения (канализации) населенных пунктов </w:t>
      </w:r>
      <w:r w:rsidR="00341A8A">
        <w:rPr>
          <w:szCs w:val="24"/>
        </w:rPr>
        <w:t>Усть-Абаканского поссовета</w:t>
      </w:r>
      <w:r w:rsidRPr="00C009A7">
        <w:rPr>
          <w:szCs w:val="24"/>
        </w:rPr>
        <w:t>, необходимые для реализации документов территориального планирования, документов по планировке территорий на расчетный срок их освоения, а также документов социально-экономического планирования и стратегического прогнозирования.</w:t>
      </w:r>
    </w:p>
    <w:p w14:paraId="16F266F5" w14:textId="3B4D9D1A" w:rsidR="00905D5A" w:rsidRPr="001B61FA" w:rsidRDefault="009811DE" w:rsidP="00905D5A">
      <w:pPr>
        <w:rPr>
          <w:szCs w:val="24"/>
        </w:rPr>
      </w:pPr>
      <w:r w:rsidRPr="001B61FA">
        <w:rPr>
          <w:szCs w:val="24"/>
        </w:rPr>
        <w:t xml:space="preserve">В соответствии с требованиями Технического задания на выполнение работ по разработке </w:t>
      </w:r>
      <w:r>
        <w:rPr>
          <w:szCs w:val="24"/>
        </w:rPr>
        <w:t>с</w:t>
      </w:r>
      <w:r w:rsidRPr="001B61FA">
        <w:rPr>
          <w:szCs w:val="24"/>
        </w:rPr>
        <w:t xml:space="preserve">хем водоснабжения и водоотведения </w:t>
      </w:r>
      <w:r w:rsidR="00341A8A">
        <w:rPr>
          <w:szCs w:val="24"/>
        </w:rPr>
        <w:t>Усть-Абаканского поссовета</w:t>
      </w:r>
      <w:r w:rsidRPr="001B61FA">
        <w:rPr>
          <w:szCs w:val="24"/>
        </w:rPr>
        <w:t xml:space="preserve"> определен срок реализации Схемы водоотведения – </w:t>
      </w:r>
      <w:r>
        <w:rPr>
          <w:szCs w:val="24"/>
        </w:rPr>
        <w:t xml:space="preserve">не менее </w:t>
      </w:r>
      <w:r w:rsidRPr="001B61FA">
        <w:rPr>
          <w:szCs w:val="24"/>
        </w:rPr>
        <w:t>1</w:t>
      </w:r>
      <w:r>
        <w:rPr>
          <w:szCs w:val="24"/>
        </w:rPr>
        <w:t xml:space="preserve">0 </w:t>
      </w:r>
      <w:r w:rsidRPr="001B61FA">
        <w:rPr>
          <w:szCs w:val="24"/>
        </w:rPr>
        <w:t>лет</w:t>
      </w:r>
      <w:r>
        <w:rPr>
          <w:szCs w:val="24"/>
        </w:rPr>
        <w:t>, но не более действия генерального плана.</w:t>
      </w:r>
    </w:p>
    <w:p w14:paraId="6C648DFB" w14:textId="6A2743CC" w:rsidR="00905D5A" w:rsidRPr="00C009A7" w:rsidRDefault="00905D5A" w:rsidP="00905D5A">
      <w:pPr>
        <w:rPr>
          <w:szCs w:val="24"/>
        </w:rPr>
      </w:pPr>
      <w:r w:rsidRPr="001B61FA">
        <w:rPr>
          <w:szCs w:val="24"/>
        </w:rPr>
        <w:t xml:space="preserve">Ключевые демографические показатели в области численности населения </w:t>
      </w:r>
      <w:r w:rsidR="00341A8A">
        <w:rPr>
          <w:szCs w:val="24"/>
        </w:rPr>
        <w:t>Усть-Абаканского поссовета</w:t>
      </w:r>
      <w:r w:rsidRPr="001B61FA">
        <w:rPr>
          <w:szCs w:val="24"/>
        </w:rPr>
        <w:t xml:space="preserve"> представлены ниже.</w:t>
      </w:r>
    </w:p>
    <w:p w14:paraId="68A7D33D" w14:textId="77777777" w:rsidR="00905D5A" w:rsidRPr="00C009A7" w:rsidRDefault="00771F83" w:rsidP="00905D5A">
      <w:pPr>
        <w:jc w:val="right"/>
        <w:rPr>
          <w:szCs w:val="24"/>
        </w:rPr>
      </w:pPr>
      <w:r>
        <w:rPr>
          <w:szCs w:val="24"/>
        </w:rPr>
        <w:t xml:space="preserve">Таблица </w:t>
      </w:r>
      <w:r w:rsidR="00563FFB">
        <w:t>2.</w:t>
      </w:r>
      <w:r>
        <w:rPr>
          <w:szCs w:val="24"/>
        </w:rPr>
        <w:t>1</w:t>
      </w:r>
      <w:r w:rsidR="009C6BBD">
        <w:rPr>
          <w:szCs w:val="24"/>
        </w:rPr>
        <w:t>.1</w:t>
      </w:r>
    </w:p>
    <w:p w14:paraId="095FAB26" w14:textId="3C11D082" w:rsidR="00B40D1D" w:rsidRPr="00AD7FEF" w:rsidRDefault="00B40D1D" w:rsidP="00B40D1D">
      <w:pPr>
        <w:keepNext/>
        <w:ind w:firstLine="0"/>
        <w:jc w:val="center"/>
        <w:rPr>
          <w:szCs w:val="24"/>
          <w:u w:val="single"/>
        </w:rPr>
      </w:pPr>
      <w:r w:rsidRPr="00AD7FEF">
        <w:rPr>
          <w:szCs w:val="24"/>
          <w:u w:val="single"/>
        </w:rPr>
        <w:t xml:space="preserve">Показатели численности населения на </w:t>
      </w:r>
      <w:r>
        <w:rPr>
          <w:szCs w:val="24"/>
          <w:u w:val="single"/>
        </w:rPr>
        <w:t>базовый год</w:t>
      </w:r>
      <w:r w:rsidRPr="00AD7FEF">
        <w:rPr>
          <w:szCs w:val="24"/>
          <w:u w:val="single"/>
        </w:rPr>
        <w:t xml:space="preserve"> (</w:t>
      </w:r>
      <w:r w:rsidR="004C2645">
        <w:rPr>
          <w:szCs w:val="24"/>
          <w:u w:val="single"/>
        </w:rPr>
        <w:t>2024</w:t>
      </w:r>
      <w:r w:rsidRPr="00AD7FEF">
        <w:rPr>
          <w:szCs w:val="24"/>
          <w:u w:val="single"/>
        </w:rPr>
        <w:t xml:space="preserve"> г.) и на расчетный срок (</w:t>
      </w:r>
      <w:r w:rsidR="00341A8A">
        <w:rPr>
          <w:szCs w:val="24"/>
          <w:u w:val="single"/>
        </w:rPr>
        <w:t>2042</w:t>
      </w:r>
      <w:r>
        <w:rPr>
          <w:szCs w:val="24"/>
          <w:u w:val="single"/>
        </w:rPr>
        <w:t xml:space="preserve"> г.)</w:t>
      </w:r>
    </w:p>
    <w:tbl>
      <w:tblPr>
        <w:tblW w:w="4830" w:type="pct"/>
        <w:jc w:val="center"/>
        <w:shd w:val="clear" w:color="auto" w:fill="FFFFFF"/>
        <w:tblLook w:val="0000" w:firstRow="0" w:lastRow="0" w:firstColumn="0" w:lastColumn="0" w:noHBand="0" w:noVBand="0"/>
      </w:tblPr>
      <w:tblGrid>
        <w:gridCol w:w="3269"/>
        <w:gridCol w:w="2658"/>
        <w:gridCol w:w="4140"/>
      </w:tblGrid>
      <w:tr w:rsidR="000F0552" w:rsidRPr="001B3232" w14:paraId="0251FFF6" w14:textId="77777777" w:rsidTr="00C70918">
        <w:trPr>
          <w:tblHeader/>
          <w:jc w:val="center"/>
        </w:trPr>
        <w:tc>
          <w:tcPr>
            <w:tcW w:w="1624" w:type="pct"/>
            <w:tcBorders>
              <w:top w:val="single" w:sz="4" w:space="0" w:color="000000"/>
              <w:left w:val="single" w:sz="4" w:space="0" w:color="000000"/>
              <w:bottom w:val="single" w:sz="4" w:space="0" w:color="000000"/>
            </w:tcBorders>
            <w:shd w:val="clear" w:color="auto" w:fill="FFFFFF"/>
            <w:vAlign w:val="center"/>
          </w:tcPr>
          <w:p w14:paraId="36357811" w14:textId="77777777" w:rsidR="000F0552" w:rsidRPr="001B3232" w:rsidRDefault="000F0552" w:rsidP="00C70918">
            <w:pPr>
              <w:tabs>
                <w:tab w:val="left" w:pos="1337"/>
              </w:tabs>
              <w:snapToGrid w:val="0"/>
              <w:spacing w:after="0" w:line="240" w:lineRule="auto"/>
              <w:ind w:firstLine="0"/>
              <w:jc w:val="center"/>
              <w:rPr>
                <w:b/>
                <w:sz w:val="20"/>
                <w:szCs w:val="20"/>
              </w:rPr>
            </w:pPr>
            <w:r w:rsidRPr="001B3232">
              <w:rPr>
                <w:b/>
                <w:sz w:val="20"/>
                <w:szCs w:val="20"/>
              </w:rPr>
              <w:t>Наименование</w:t>
            </w:r>
          </w:p>
        </w:tc>
        <w:tc>
          <w:tcPr>
            <w:tcW w:w="1320" w:type="pct"/>
            <w:tcBorders>
              <w:top w:val="single" w:sz="4" w:space="0" w:color="000000"/>
              <w:left w:val="single" w:sz="4" w:space="0" w:color="000000"/>
              <w:bottom w:val="single" w:sz="4" w:space="0" w:color="000000"/>
              <w:right w:val="single" w:sz="4" w:space="0" w:color="auto"/>
            </w:tcBorders>
            <w:shd w:val="clear" w:color="auto" w:fill="FFFFFF"/>
            <w:vAlign w:val="center"/>
          </w:tcPr>
          <w:p w14:paraId="3C4C04E9" w14:textId="7A2E47EC" w:rsidR="000F0552" w:rsidRPr="001B3232" w:rsidRDefault="000F0552" w:rsidP="00C70918">
            <w:pPr>
              <w:tabs>
                <w:tab w:val="left" w:pos="1337"/>
              </w:tabs>
              <w:snapToGrid w:val="0"/>
              <w:spacing w:after="0" w:line="240" w:lineRule="auto"/>
              <w:ind w:firstLine="0"/>
              <w:jc w:val="center"/>
              <w:rPr>
                <w:b/>
                <w:sz w:val="20"/>
                <w:szCs w:val="20"/>
              </w:rPr>
            </w:pPr>
            <w:r w:rsidRPr="001B3232">
              <w:rPr>
                <w:b/>
                <w:sz w:val="20"/>
                <w:szCs w:val="20"/>
              </w:rPr>
              <w:t>Численность постоянного населения на 01.0</w:t>
            </w:r>
            <w:r>
              <w:rPr>
                <w:b/>
                <w:sz w:val="20"/>
                <w:szCs w:val="20"/>
              </w:rPr>
              <w:t>1</w:t>
            </w:r>
            <w:r w:rsidRPr="001B3232">
              <w:rPr>
                <w:b/>
                <w:sz w:val="20"/>
                <w:szCs w:val="20"/>
              </w:rPr>
              <w:t>.</w:t>
            </w:r>
            <w:r w:rsidR="004C2645">
              <w:rPr>
                <w:b/>
                <w:sz w:val="20"/>
                <w:szCs w:val="20"/>
              </w:rPr>
              <w:t>2024</w:t>
            </w:r>
            <w:r w:rsidRPr="001B3232">
              <w:rPr>
                <w:b/>
                <w:sz w:val="20"/>
                <w:szCs w:val="20"/>
              </w:rPr>
              <w:t xml:space="preserve"> г.</w:t>
            </w:r>
          </w:p>
        </w:tc>
        <w:tc>
          <w:tcPr>
            <w:tcW w:w="2056"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B65253A" w14:textId="40DF0708" w:rsidR="000F0552" w:rsidRPr="001B3232" w:rsidRDefault="000F0552" w:rsidP="00C70918">
            <w:pPr>
              <w:tabs>
                <w:tab w:val="left" w:pos="1337"/>
              </w:tabs>
              <w:snapToGrid w:val="0"/>
              <w:spacing w:after="0" w:line="240" w:lineRule="auto"/>
              <w:ind w:firstLine="0"/>
              <w:jc w:val="center"/>
              <w:rPr>
                <w:b/>
                <w:sz w:val="20"/>
                <w:szCs w:val="20"/>
              </w:rPr>
            </w:pPr>
            <w:r w:rsidRPr="001B3232">
              <w:rPr>
                <w:b/>
                <w:sz w:val="20"/>
                <w:szCs w:val="20"/>
              </w:rPr>
              <w:t xml:space="preserve">Прогнозируемая численность населения на </w:t>
            </w:r>
            <w:r w:rsidRPr="002F7DFD">
              <w:rPr>
                <w:b/>
                <w:sz w:val="20"/>
                <w:szCs w:val="20"/>
              </w:rPr>
              <w:t>Расчетный срок</w:t>
            </w:r>
            <w:r>
              <w:rPr>
                <w:b/>
                <w:sz w:val="20"/>
                <w:szCs w:val="20"/>
              </w:rPr>
              <w:t xml:space="preserve"> </w:t>
            </w:r>
            <w:r w:rsidR="00341A8A">
              <w:rPr>
                <w:b/>
                <w:sz w:val="20"/>
                <w:szCs w:val="20"/>
              </w:rPr>
              <w:t>2042</w:t>
            </w:r>
            <w:r w:rsidRPr="001B3232">
              <w:rPr>
                <w:b/>
                <w:sz w:val="20"/>
                <w:szCs w:val="20"/>
              </w:rPr>
              <w:t xml:space="preserve"> г.</w:t>
            </w:r>
          </w:p>
        </w:tc>
      </w:tr>
      <w:tr w:rsidR="00601AEA" w:rsidRPr="00EE037F" w14:paraId="580356B0" w14:textId="77777777" w:rsidTr="00C70918">
        <w:trPr>
          <w:jc w:val="center"/>
        </w:trPr>
        <w:tc>
          <w:tcPr>
            <w:tcW w:w="1624" w:type="pct"/>
            <w:tcBorders>
              <w:top w:val="single" w:sz="4" w:space="0" w:color="000000"/>
              <w:left w:val="single" w:sz="4" w:space="0" w:color="000000"/>
              <w:bottom w:val="single" w:sz="4" w:space="0" w:color="000000"/>
            </w:tcBorders>
            <w:shd w:val="clear" w:color="auto" w:fill="FFFFFF"/>
            <w:vAlign w:val="center"/>
          </w:tcPr>
          <w:p w14:paraId="1ED52456" w14:textId="73FA8B70" w:rsidR="00601AEA" w:rsidRPr="00EE037F" w:rsidRDefault="00341A8A" w:rsidP="00601AEA">
            <w:pPr>
              <w:tabs>
                <w:tab w:val="left" w:pos="1337"/>
              </w:tabs>
              <w:snapToGrid w:val="0"/>
              <w:spacing w:after="0" w:line="240" w:lineRule="auto"/>
              <w:ind w:firstLine="0"/>
              <w:jc w:val="center"/>
              <w:rPr>
                <w:sz w:val="20"/>
                <w:szCs w:val="20"/>
              </w:rPr>
            </w:pPr>
            <w:r>
              <w:rPr>
                <w:sz w:val="20"/>
                <w:szCs w:val="20"/>
              </w:rPr>
              <w:t>Усть-Абаканский поссовет</w:t>
            </w:r>
          </w:p>
        </w:tc>
        <w:tc>
          <w:tcPr>
            <w:tcW w:w="1320" w:type="pct"/>
            <w:tcBorders>
              <w:top w:val="single" w:sz="4" w:space="0" w:color="000000"/>
              <w:left w:val="single" w:sz="4" w:space="0" w:color="000000"/>
              <w:bottom w:val="single" w:sz="4" w:space="0" w:color="000000"/>
              <w:right w:val="single" w:sz="4" w:space="0" w:color="auto"/>
            </w:tcBorders>
            <w:shd w:val="clear" w:color="auto" w:fill="FFFFFF"/>
            <w:vAlign w:val="center"/>
          </w:tcPr>
          <w:p w14:paraId="33DA7C49" w14:textId="6E24BB17" w:rsidR="001051FD" w:rsidRDefault="001051FD" w:rsidP="00601AEA">
            <w:pPr>
              <w:tabs>
                <w:tab w:val="left" w:pos="1337"/>
              </w:tabs>
              <w:snapToGrid w:val="0"/>
              <w:spacing w:after="0" w:line="240" w:lineRule="auto"/>
              <w:ind w:firstLine="0"/>
              <w:rPr>
                <w:rFonts w:ascii="Calibri" w:hAnsi="Calibri"/>
                <w:sz w:val="20"/>
                <w:szCs w:val="20"/>
                <w:lang w:eastAsia="ru-RU"/>
              </w:rPr>
            </w:pPr>
          </w:p>
          <w:p w14:paraId="5A3B34CB" w14:textId="77777777" w:rsidR="001051FD" w:rsidRPr="001051FD" w:rsidRDefault="001051FD" w:rsidP="001051FD">
            <w:pPr>
              <w:tabs>
                <w:tab w:val="left" w:pos="1337"/>
              </w:tabs>
              <w:snapToGrid w:val="0"/>
              <w:spacing w:after="0" w:line="240" w:lineRule="auto"/>
              <w:ind w:firstLine="0"/>
              <w:jc w:val="center"/>
              <w:rPr>
                <w:sz w:val="20"/>
                <w:szCs w:val="20"/>
              </w:rPr>
            </w:pPr>
            <w:r w:rsidRPr="001051FD">
              <w:rPr>
                <w:sz w:val="20"/>
                <w:szCs w:val="20"/>
              </w:rPr>
              <w:t>13457</w:t>
            </w:r>
          </w:p>
          <w:p w14:paraId="349D9D38" w14:textId="648219CD" w:rsidR="00601AEA" w:rsidRPr="00EE037F" w:rsidRDefault="00601AEA" w:rsidP="00601AEA">
            <w:pPr>
              <w:tabs>
                <w:tab w:val="left" w:pos="1337"/>
              </w:tabs>
              <w:snapToGrid w:val="0"/>
              <w:spacing w:after="0" w:line="240" w:lineRule="auto"/>
              <w:ind w:firstLine="0"/>
              <w:rPr>
                <w:sz w:val="20"/>
                <w:szCs w:val="20"/>
              </w:rPr>
            </w:pPr>
          </w:p>
        </w:tc>
        <w:tc>
          <w:tcPr>
            <w:tcW w:w="2056"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30233BEF" w14:textId="3ABFA0A1" w:rsidR="001051FD" w:rsidRDefault="001051FD" w:rsidP="001051FD">
            <w:pPr>
              <w:tabs>
                <w:tab w:val="left" w:pos="1337"/>
              </w:tabs>
              <w:snapToGrid w:val="0"/>
              <w:spacing w:after="0" w:line="240" w:lineRule="auto"/>
              <w:ind w:firstLine="0"/>
              <w:jc w:val="center"/>
              <w:rPr>
                <w:rFonts w:ascii="Calibri" w:hAnsi="Calibri"/>
                <w:sz w:val="20"/>
                <w:szCs w:val="20"/>
                <w:lang w:eastAsia="ru-RU"/>
              </w:rPr>
            </w:pPr>
          </w:p>
          <w:p w14:paraId="512718D0" w14:textId="77777777" w:rsidR="001051FD" w:rsidRPr="001051FD" w:rsidRDefault="001051FD" w:rsidP="001051FD">
            <w:pPr>
              <w:tabs>
                <w:tab w:val="left" w:pos="1337"/>
              </w:tabs>
              <w:snapToGrid w:val="0"/>
              <w:spacing w:after="0" w:line="240" w:lineRule="auto"/>
              <w:ind w:firstLine="0"/>
              <w:jc w:val="center"/>
              <w:rPr>
                <w:sz w:val="20"/>
                <w:szCs w:val="20"/>
              </w:rPr>
            </w:pPr>
            <w:r w:rsidRPr="001051FD">
              <w:rPr>
                <w:sz w:val="20"/>
                <w:szCs w:val="20"/>
              </w:rPr>
              <w:t>16200</w:t>
            </w:r>
          </w:p>
          <w:p w14:paraId="6863CED9" w14:textId="63F4A089" w:rsidR="00601AEA" w:rsidRPr="00EE037F" w:rsidRDefault="00601AEA" w:rsidP="00601AEA">
            <w:pPr>
              <w:tabs>
                <w:tab w:val="left" w:pos="1337"/>
              </w:tabs>
              <w:snapToGrid w:val="0"/>
              <w:spacing w:after="0" w:line="240" w:lineRule="auto"/>
              <w:ind w:firstLine="0"/>
              <w:rPr>
                <w:sz w:val="20"/>
                <w:szCs w:val="20"/>
              </w:rPr>
            </w:pPr>
          </w:p>
        </w:tc>
      </w:tr>
    </w:tbl>
    <w:p w14:paraId="13218172" w14:textId="77777777" w:rsidR="00905D5A" w:rsidRDefault="00905D5A" w:rsidP="00905D5A">
      <w:pPr>
        <w:spacing w:after="120"/>
        <w:rPr>
          <w:szCs w:val="24"/>
        </w:rPr>
      </w:pPr>
    </w:p>
    <w:p w14:paraId="076FAE49" w14:textId="77777777" w:rsidR="00905D5A" w:rsidRDefault="00905D5A" w:rsidP="00905D5A">
      <w:pPr>
        <w:spacing w:after="120"/>
        <w:rPr>
          <w:szCs w:val="24"/>
        </w:rPr>
      </w:pPr>
    </w:p>
    <w:p w14:paraId="627DDF04" w14:textId="77777777" w:rsidR="00905D5A" w:rsidRPr="001421CB" w:rsidRDefault="00905D5A" w:rsidP="00905D5A">
      <w:pPr>
        <w:spacing w:after="120"/>
        <w:rPr>
          <w:b/>
          <w:sz w:val="26"/>
          <w:szCs w:val="26"/>
        </w:rPr>
      </w:pPr>
    </w:p>
    <w:p w14:paraId="11E174A6" w14:textId="77777777" w:rsidR="00C009A7" w:rsidRDefault="00C009A7">
      <w:pPr>
        <w:spacing w:after="0" w:line="240" w:lineRule="auto"/>
        <w:ind w:firstLine="0"/>
        <w:jc w:val="left"/>
        <w:rPr>
          <w:rFonts w:eastAsia="TimesNewRomanPS-BoldMT"/>
          <w:b/>
          <w:bCs/>
          <w:szCs w:val="26"/>
        </w:rPr>
      </w:pPr>
      <w:r>
        <w:rPr>
          <w:rFonts w:eastAsia="TimesNewRomanPS-BoldMT"/>
        </w:rPr>
        <w:br w:type="page"/>
      </w:r>
    </w:p>
    <w:p w14:paraId="1144AFC4" w14:textId="77777777" w:rsidR="006C3FCA" w:rsidRPr="00DB19D0" w:rsidRDefault="006C3FCA" w:rsidP="00C950E7">
      <w:pPr>
        <w:pStyle w:val="2"/>
        <w:rPr>
          <w:rFonts w:eastAsia="TimesNewRomanPS-BoldMT"/>
          <w:szCs w:val="24"/>
        </w:rPr>
      </w:pPr>
      <w:bookmarkStart w:id="106" w:name="_Toc110252073"/>
      <w:r w:rsidRPr="00DB19D0">
        <w:rPr>
          <w:rFonts w:eastAsia="TimesNewRomanPS-BoldMT"/>
        </w:rPr>
        <w:lastRenderedPageBreak/>
        <w:t>СУЩЕСТВУЮЩЕЕ ПОЛОЖЕНИЕ В СФЕРЕ ВОДООТВЕДЕНИЯ</w:t>
      </w:r>
      <w:bookmarkEnd w:id="106"/>
    </w:p>
    <w:p w14:paraId="1317B32B" w14:textId="3F9F24E1" w:rsidR="006C3FCA" w:rsidRPr="00DB19D0" w:rsidRDefault="006C3FCA" w:rsidP="00DB6CAF">
      <w:pPr>
        <w:pStyle w:val="2"/>
        <w:numPr>
          <w:ilvl w:val="2"/>
          <w:numId w:val="31"/>
        </w:numPr>
        <w:spacing w:line="240" w:lineRule="auto"/>
        <w:rPr>
          <w:rFonts w:eastAsia="TimesNewRomanPS-BoldMT"/>
        </w:rPr>
      </w:pPr>
      <w:bookmarkStart w:id="107" w:name="_Toc110252074"/>
      <w:r w:rsidRPr="00DB19D0">
        <w:rPr>
          <w:rFonts w:eastAsia="TimesNewRomanPS-BoldMT"/>
        </w:rPr>
        <w:t xml:space="preserve">Описание структуры системы сбора, очистки и отведения сточных вод на территории </w:t>
      </w:r>
      <w:r w:rsidR="00341A8A">
        <w:rPr>
          <w:rFonts w:eastAsia="TimesNewRomanPS-BoldMT"/>
        </w:rPr>
        <w:t>Усть-Абаканского поссовета</w:t>
      </w:r>
      <w:r w:rsidRPr="00DB19D0">
        <w:rPr>
          <w:rFonts w:eastAsia="TimesNewRomanPS-BoldMT"/>
        </w:rPr>
        <w:t xml:space="preserve"> и деление территории поселения на эксплуатационные зоны</w:t>
      </w:r>
      <w:bookmarkEnd w:id="107"/>
    </w:p>
    <w:p w14:paraId="0F413E9B" w14:textId="4CC4A0CC" w:rsidR="00A62456" w:rsidRDefault="00A62456" w:rsidP="00A62456">
      <w:pPr>
        <w:spacing w:after="120"/>
      </w:pPr>
      <w:r>
        <w:t xml:space="preserve">На момент разработки настоящей схемы централизованная система бытовой канализации на территории </w:t>
      </w:r>
      <w:r w:rsidR="00341A8A">
        <w:t>Усть-Абаканского поссовета</w:t>
      </w:r>
      <w:r>
        <w:t xml:space="preserve"> организована в </w:t>
      </w:r>
      <w:proofErr w:type="spellStart"/>
      <w:r w:rsidR="00341A8A">
        <w:t>р.п</w:t>
      </w:r>
      <w:proofErr w:type="spellEnd"/>
      <w:r w:rsidR="00341A8A">
        <w:t>. Усть-Абакан</w:t>
      </w:r>
      <w:r>
        <w:t xml:space="preserve">. </w:t>
      </w:r>
      <w:proofErr w:type="spellStart"/>
      <w:r w:rsidR="004F032C">
        <w:t>Територии</w:t>
      </w:r>
      <w:proofErr w:type="spellEnd"/>
      <w:r w:rsidR="004F032C">
        <w:t>, где</w:t>
      </w:r>
      <w:r>
        <w:t xml:space="preserve"> существующий жилой фонд не обеспечен внутренними системами канализации</w:t>
      </w:r>
      <w:r w:rsidR="004F032C">
        <w:t>, применяются</w:t>
      </w:r>
      <w:r>
        <w:t xml:space="preserve"> выгреба и септик</w:t>
      </w:r>
      <w:r w:rsidR="004F032C">
        <w:t>и</w:t>
      </w:r>
      <w:r>
        <w:t>.</w:t>
      </w:r>
    </w:p>
    <w:p w14:paraId="670C37CC" w14:textId="1B69205F" w:rsidR="001F151D" w:rsidRDefault="001F151D" w:rsidP="001F151D">
      <w:pPr>
        <w:spacing w:after="120"/>
      </w:pPr>
      <w:r>
        <w:t xml:space="preserve">Система водоотведения </w:t>
      </w:r>
      <w:proofErr w:type="spellStart"/>
      <w:r>
        <w:t>р.п</w:t>
      </w:r>
      <w:proofErr w:type="spellEnd"/>
      <w:r>
        <w:t>. Усть-Абакан включает в себя два бассейна канализования:</w:t>
      </w:r>
    </w:p>
    <w:p w14:paraId="5AC5703D" w14:textId="77777777" w:rsidR="001F151D" w:rsidRDefault="001F151D" w:rsidP="001F151D">
      <w:pPr>
        <w:spacing w:after="120"/>
      </w:pPr>
      <w:r>
        <w:t>- жилой район поселок «Гидролизный»;</w:t>
      </w:r>
    </w:p>
    <w:p w14:paraId="636FB9E9" w14:textId="77777777" w:rsidR="001F151D" w:rsidRDefault="001F151D" w:rsidP="001F151D">
      <w:pPr>
        <w:spacing w:after="120"/>
      </w:pPr>
      <w:r>
        <w:t xml:space="preserve">- центр </w:t>
      </w:r>
      <w:proofErr w:type="spellStart"/>
      <w:r>
        <w:t>рп</w:t>
      </w:r>
      <w:proofErr w:type="spellEnd"/>
      <w:r>
        <w:t xml:space="preserve"> Усть-Абакан и </w:t>
      </w:r>
      <w:proofErr w:type="spellStart"/>
      <w:r>
        <w:t>Микроквартал</w:t>
      </w:r>
      <w:proofErr w:type="spellEnd"/>
      <w:r>
        <w:t>;</w:t>
      </w:r>
    </w:p>
    <w:p w14:paraId="503C131C" w14:textId="77777777" w:rsidR="001F151D" w:rsidRDefault="001F151D" w:rsidP="001F151D">
      <w:pPr>
        <w:spacing w:after="120"/>
      </w:pPr>
      <w:r>
        <w:t xml:space="preserve">Система водоотведения </w:t>
      </w:r>
      <w:proofErr w:type="spellStart"/>
      <w:r>
        <w:t>р.п</w:t>
      </w:r>
      <w:proofErr w:type="spellEnd"/>
      <w:r>
        <w:t>. Усть-Абакан является неполной раздельной:</w:t>
      </w:r>
    </w:p>
    <w:p w14:paraId="550B8CCF" w14:textId="2BB5EF7E" w:rsidR="00A62456" w:rsidRDefault="001F151D" w:rsidP="001F151D">
      <w:pPr>
        <w:spacing w:after="120"/>
      </w:pPr>
      <w:r>
        <w:t>хозяйственно-фекальные и производственные сточные воды транспортируются по закрытой канализационной сети, а дождевые и талые сточные воды отводятся в водные объекты по открытым лоткам, кюветам и канавам.</w:t>
      </w:r>
    </w:p>
    <w:p w14:paraId="3725CC7F" w14:textId="0B7A0A95" w:rsidR="00A62456" w:rsidRDefault="00A62456" w:rsidP="00A62456">
      <w:pPr>
        <w:spacing w:after="120"/>
      </w:pPr>
      <w:r>
        <w:t xml:space="preserve">Общая протяженность канализационных сетей </w:t>
      </w:r>
      <w:proofErr w:type="spellStart"/>
      <w:r w:rsidR="00341A8A">
        <w:t>р.п</w:t>
      </w:r>
      <w:proofErr w:type="spellEnd"/>
      <w:r w:rsidR="00341A8A">
        <w:t>. Усть-Абакан</w:t>
      </w:r>
      <w:r>
        <w:t xml:space="preserve"> составляет </w:t>
      </w:r>
      <w:r w:rsidR="001051FD">
        <w:t>28,199</w:t>
      </w:r>
      <w:r>
        <w:t xml:space="preserve"> км.</w:t>
      </w:r>
    </w:p>
    <w:p w14:paraId="4023022C" w14:textId="5A951E65" w:rsidR="00A62456" w:rsidRDefault="00A62456" w:rsidP="00A62456">
      <w:pPr>
        <w:spacing w:after="120"/>
      </w:pPr>
      <w:r>
        <w:t xml:space="preserve">Техническое состояние системы водоотведения </w:t>
      </w:r>
      <w:r w:rsidRPr="001F151D">
        <w:t xml:space="preserve">характеризуется </w:t>
      </w:r>
      <w:r w:rsidR="001F151D">
        <w:t>большой</w:t>
      </w:r>
      <w:r w:rsidRPr="001F151D">
        <w:t xml:space="preserve"> степенью износа сетей и сооружений и оценивается как </w:t>
      </w:r>
      <w:r w:rsidR="001F151D">
        <w:t>удовлетворительное</w:t>
      </w:r>
      <w:r w:rsidRPr="001F151D">
        <w:t>.</w:t>
      </w:r>
    </w:p>
    <w:p w14:paraId="1A172A41" w14:textId="68980406" w:rsidR="00A62456" w:rsidRDefault="00A62456" w:rsidP="00A62456">
      <w:pPr>
        <w:spacing w:after="120"/>
      </w:pPr>
      <w:r>
        <w:t xml:space="preserve">Ливневая канализация на территории </w:t>
      </w:r>
      <w:r w:rsidR="00341A8A">
        <w:t>Усть-Абаканского поссовета</w:t>
      </w:r>
      <w:r>
        <w:t xml:space="preserve"> отсутствует. Отвод дождевых и талых вод не регулируется и осуществляется в пониженные места существующего рельефа.</w:t>
      </w:r>
    </w:p>
    <w:p w14:paraId="05BCB20B" w14:textId="30733124" w:rsidR="00A62456" w:rsidRDefault="00A62456" w:rsidP="00F85E76">
      <w:pPr>
        <w:spacing w:after="120"/>
      </w:pPr>
      <w:r w:rsidRPr="00A62456">
        <w:t xml:space="preserve">Часть жилищного фонда </w:t>
      </w:r>
      <w:proofErr w:type="spellStart"/>
      <w:r w:rsidR="00341A8A">
        <w:t>р.п</w:t>
      </w:r>
      <w:proofErr w:type="spellEnd"/>
      <w:r w:rsidR="00341A8A">
        <w:t>. Усть-Абакан</w:t>
      </w:r>
      <w:r w:rsidRPr="00A62456">
        <w:t xml:space="preserve">, а также прочие населенные пункты сельского поселения не имеют системы централизованного водоотведения. Накопление бытовых стоков производится в индивидуальные септики и выгреба. Большая часть населения использует выгребные ямы, не соответствующие требованиям </w:t>
      </w:r>
      <w:r w:rsidR="00F85E76">
        <w:t xml:space="preserve">СанПиН 2.1.3684-21 </w:t>
      </w:r>
      <w:r w:rsidR="00342A8A">
        <w:t>«</w:t>
      </w:r>
      <w:r w:rsidR="00F85E76">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342A8A">
        <w:t>»</w:t>
      </w:r>
      <w:r>
        <w:t xml:space="preserve"> (не водонепроницае</w:t>
      </w:r>
      <w:r w:rsidRPr="00A62456">
        <w:t>мые), что систематически загрязняет водоносные горизонты.</w:t>
      </w:r>
    </w:p>
    <w:p w14:paraId="33070CD7" w14:textId="526AD800" w:rsidR="004C0D56" w:rsidRDefault="00A62456" w:rsidP="00A62456">
      <w:pPr>
        <w:spacing w:after="120"/>
        <w:rPr>
          <w:szCs w:val="24"/>
        </w:rPr>
      </w:pPr>
      <w:r>
        <w:t xml:space="preserve">Сброс сточных вод без выполнения надлежащей очистки представляет серьезную угрозу для экологии окружающей среды и для населения </w:t>
      </w:r>
      <w:r w:rsidR="00341A8A">
        <w:t>Усть-Абаканского поссовета</w:t>
      </w:r>
      <w:r w:rsidR="00BF17A7">
        <w:t>.</w:t>
      </w:r>
    </w:p>
    <w:p w14:paraId="30845A77" w14:textId="77777777" w:rsidR="009C3D93" w:rsidRPr="00F400A7" w:rsidRDefault="009C3D93" w:rsidP="00DB6CAF">
      <w:pPr>
        <w:pStyle w:val="2"/>
        <w:numPr>
          <w:ilvl w:val="2"/>
          <w:numId w:val="31"/>
        </w:numPr>
        <w:spacing w:line="240" w:lineRule="auto"/>
        <w:rPr>
          <w:rFonts w:eastAsia="TimesNewRomanPS-BoldMT"/>
        </w:rPr>
      </w:pPr>
      <w:bookmarkStart w:id="108" w:name="_Toc110252075"/>
      <w:r w:rsidRPr="00F400A7">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08"/>
    </w:p>
    <w:p w14:paraId="608F5035" w14:textId="4B41864F" w:rsidR="00F400A7" w:rsidRDefault="00F400A7" w:rsidP="00F400A7">
      <w:pPr>
        <w:spacing w:after="0"/>
      </w:pPr>
      <w:r>
        <w:t xml:space="preserve">На территории </w:t>
      </w:r>
      <w:proofErr w:type="spellStart"/>
      <w:r w:rsidR="00341A8A">
        <w:t>р.п</w:t>
      </w:r>
      <w:proofErr w:type="spellEnd"/>
      <w:r w:rsidR="00341A8A">
        <w:t>. Усть-Абакан</w:t>
      </w:r>
      <w:r>
        <w:t xml:space="preserve"> </w:t>
      </w:r>
      <w:r w:rsidR="001F151D">
        <w:t>отсутствуют</w:t>
      </w:r>
      <w:r>
        <w:t xml:space="preserve"> действующие канализационные очистные сооружения. </w:t>
      </w:r>
    </w:p>
    <w:p w14:paraId="7504FE4E" w14:textId="28E12483" w:rsidR="00F400A7" w:rsidRDefault="00F400A7" w:rsidP="00F400A7">
      <w:pPr>
        <w:spacing w:after="0"/>
      </w:pPr>
      <w:r>
        <w:lastRenderedPageBreak/>
        <w:t>Сточные воды от многоквартирных жилых домов и общественных зданий отводятся системой самотечных коллекторов на канализационную насосную станцию</w:t>
      </w:r>
      <w:r w:rsidR="001F151D">
        <w:t xml:space="preserve"> (КНС)</w:t>
      </w:r>
      <w:r>
        <w:t>,</w:t>
      </w:r>
      <w:r w:rsidR="001F151D" w:rsidRPr="001F151D">
        <w:t xml:space="preserve"> от которых напорными трубопроводами подаются </w:t>
      </w:r>
      <w:r w:rsidR="003335A6">
        <w:t>на очистные сооружения ГУП «</w:t>
      </w:r>
      <w:proofErr w:type="spellStart"/>
      <w:r w:rsidR="003335A6">
        <w:t>ХакРесВодоканал</w:t>
      </w:r>
      <w:proofErr w:type="spellEnd"/>
      <w:r w:rsidR="003335A6">
        <w:t>»</w:t>
      </w:r>
      <w:r>
        <w:t xml:space="preserve">. Общая протяженность канализационных сетей </w:t>
      </w:r>
      <w:proofErr w:type="spellStart"/>
      <w:r w:rsidR="00341A8A">
        <w:t>р.п</w:t>
      </w:r>
      <w:proofErr w:type="spellEnd"/>
      <w:r w:rsidR="00341A8A">
        <w:t>. Усть-Абакан</w:t>
      </w:r>
      <w:r>
        <w:t xml:space="preserve"> составляет </w:t>
      </w:r>
      <w:r w:rsidR="001051FD">
        <w:t>28,199</w:t>
      </w:r>
      <w:r>
        <w:t xml:space="preserve"> км.</w:t>
      </w:r>
    </w:p>
    <w:p w14:paraId="5B9CFC9B" w14:textId="580B1DCE" w:rsidR="00F400A7" w:rsidRDefault="00F400A7" w:rsidP="00F400A7">
      <w:pPr>
        <w:spacing w:after="0"/>
      </w:pPr>
      <w:r>
        <w:t xml:space="preserve">На территории </w:t>
      </w:r>
      <w:r w:rsidR="00341A8A">
        <w:t>Усть-Абаканского поссовета</w:t>
      </w:r>
      <w:r>
        <w:t xml:space="preserve"> возможно выделить 1 эксплуатационную зону - </w:t>
      </w:r>
      <w:proofErr w:type="spellStart"/>
      <w:r w:rsidR="00341A8A">
        <w:t>р.п</w:t>
      </w:r>
      <w:proofErr w:type="spellEnd"/>
      <w:r w:rsidR="00341A8A">
        <w:t>. Усть-Абакан</w:t>
      </w:r>
      <w:r>
        <w:t>.</w:t>
      </w:r>
    </w:p>
    <w:p w14:paraId="3093B355" w14:textId="744D89DB" w:rsidR="00F400A7" w:rsidRDefault="00F400A7" w:rsidP="00F400A7">
      <w:pPr>
        <w:spacing w:after="0"/>
      </w:pPr>
      <w:r>
        <w:t xml:space="preserve">Охват населения централизованной системой водоотведения составляет </w:t>
      </w:r>
      <w:r w:rsidR="001F151D">
        <w:t>42</w:t>
      </w:r>
      <w:r>
        <w:t>%.</w:t>
      </w:r>
    </w:p>
    <w:p w14:paraId="2D53825F" w14:textId="72CA948C" w:rsidR="00F400A7" w:rsidRDefault="003335A6" w:rsidP="00F400A7">
      <w:pPr>
        <w:spacing w:after="0"/>
      </w:pPr>
      <w:r>
        <w:t>К</w:t>
      </w:r>
      <w:r w:rsidR="00F400A7">
        <w:t xml:space="preserve">анализационных сетей </w:t>
      </w:r>
      <w:r w:rsidR="001F151D">
        <w:t>80</w:t>
      </w:r>
      <w:r w:rsidR="00F400A7">
        <w:t xml:space="preserve"> %.</w:t>
      </w:r>
    </w:p>
    <w:p w14:paraId="31CF4040" w14:textId="77777777" w:rsidR="001B3CC9" w:rsidRPr="007C62E0" w:rsidRDefault="00F400A7" w:rsidP="00F400A7">
      <w:pPr>
        <w:spacing w:after="0"/>
      </w:pPr>
      <w:r>
        <w:t>Данные по анализу сточных вод отсутствуют</w:t>
      </w:r>
      <w:r w:rsidR="00BF17A7">
        <w:t>.</w:t>
      </w:r>
    </w:p>
    <w:p w14:paraId="76E0B62E" w14:textId="77777777" w:rsidR="009C3D93" w:rsidRPr="00F7467C" w:rsidRDefault="009C3D93" w:rsidP="00DB6CAF">
      <w:pPr>
        <w:pStyle w:val="2"/>
        <w:numPr>
          <w:ilvl w:val="2"/>
          <w:numId w:val="31"/>
        </w:numPr>
        <w:spacing w:line="240" w:lineRule="auto"/>
        <w:rPr>
          <w:rFonts w:eastAsia="TimesNewRomanPS-BoldMT"/>
        </w:rPr>
      </w:pPr>
      <w:bookmarkStart w:id="109" w:name="_Toc375649236"/>
      <w:bookmarkStart w:id="110" w:name="_Toc375684060"/>
      <w:bookmarkStart w:id="111" w:name="_Toc375685088"/>
      <w:bookmarkStart w:id="112" w:name="_Toc110252076"/>
      <w:bookmarkEnd w:id="109"/>
      <w:bookmarkEnd w:id="110"/>
      <w:bookmarkEnd w:id="111"/>
      <w:r w:rsidRPr="00F7467C">
        <w:t>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112"/>
    </w:p>
    <w:p w14:paraId="25BA083C" w14:textId="6FC61828" w:rsidR="00F400A7" w:rsidRPr="00F400A7" w:rsidRDefault="00F400A7" w:rsidP="00F400A7">
      <w:pPr>
        <w:rPr>
          <w:szCs w:val="24"/>
        </w:rPr>
      </w:pPr>
      <w:r w:rsidRPr="00F400A7">
        <w:rPr>
          <w:szCs w:val="24"/>
        </w:rPr>
        <w:t xml:space="preserve">На территории </w:t>
      </w:r>
      <w:r w:rsidR="00341A8A">
        <w:rPr>
          <w:szCs w:val="24"/>
        </w:rPr>
        <w:t>Усть-Абаканского поссовета</w:t>
      </w:r>
      <w:r w:rsidRPr="00F400A7">
        <w:rPr>
          <w:szCs w:val="24"/>
        </w:rPr>
        <w:t xml:space="preserve"> централизованная система бытовой канализации организована только в </w:t>
      </w:r>
      <w:proofErr w:type="spellStart"/>
      <w:r w:rsidR="00341A8A">
        <w:rPr>
          <w:szCs w:val="24"/>
        </w:rPr>
        <w:t>р.п</w:t>
      </w:r>
      <w:proofErr w:type="spellEnd"/>
      <w:r w:rsidR="00341A8A">
        <w:rPr>
          <w:szCs w:val="24"/>
        </w:rPr>
        <w:t>. Усть-Абакан</w:t>
      </w:r>
      <w:r w:rsidRPr="00F400A7">
        <w:rPr>
          <w:szCs w:val="24"/>
        </w:rPr>
        <w:t xml:space="preserve">. </w:t>
      </w:r>
      <w:proofErr w:type="spellStart"/>
      <w:r w:rsidR="004F032C">
        <w:t>Територии</w:t>
      </w:r>
      <w:proofErr w:type="spellEnd"/>
      <w:r w:rsidR="004F032C">
        <w:t>, где существующий жилой фонд не обеспечен внутренними системами канализации, применяются выгреба и септики.</w:t>
      </w:r>
      <w:r w:rsidRPr="00F400A7">
        <w:rPr>
          <w:szCs w:val="24"/>
        </w:rPr>
        <w:t xml:space="preserve"> </w:t>
      </w:r>
    </w:p>
    <w:p w14:paraId="2C2E9B52" w14:textId="05798226" w:rsidR="005009E2" w:rsidRPr="005009E2" w:rsidRDefault="005009E2" w:rsidP="005009E2">
      <w:pPr>
        <w:spacing w:after="120"/>
        <w:rPr>
          <w:szCs w:val="24"/>
        </w:rPr>
      </w:pPr>
      <w:r w:rsidRPr="005009E2">
        <w:rPr>
          <w:szCs w:val="24"/>
        </w:rPr>
        <w:t xml:space="preserve">В </w:t>
      </w:r>
      <w:proofErr w:type="spellStart"/>
      <w:r w:rsidRPr="005009E2">
        <w:rPr>
          <w:szCs w:val="24"/>
        </w:rPr>
        <w:t>рп</w:t>
      </w:r>
      <w:proofErr w:type="spellEnd"/>
      <w:r w:rsidRPr="005009E2">
        <w:rPr>
          <w:szCs w:val="24"/>
        </w:rPr>
        <w:t xml:space="preserve"> Усть-Абакан технологическая зона водоотведения определяется как часть</w:t>
      </w:r>
      <w:r>
        <w:rPr>
          <w:szCs w:val="24"/>
        </w:rPr>
        <w:t xml:space="preserve"> </w:t>
      </w:r>
      <w:r w:rsidRPr="005009E2">
        <w:rPr>
          <w:szCs w:val="24"/>
        </w:rPr>
        <w:t>канализационной сети, принадлежащей организации, осуществляющей водоотведение, в</w:t>
      </w:r>
      <w:r>
        <w:rPr>
          <w:szCs w:val="24"/>
        </w:rPr>
        <w:t xml:space="preserve"> </w:t>
      </w:r>
      <w:r w:rsidRPr="005009E2">
        <w:rPr>
          <w:szCs w:val="24"/>
        </w:rPr>
        <w:t>пределах которой обеспечиваются приём и транспортировка сточных вод на</w:t>
      </w:r>
      <w:r>
        <w:rPr>
          <w:szCs w:val="24"/>
        </w:rPr>
        <w:t xml:space="preserve"> </w:t>
      </w:r>
      <w:r w:rsidRPr="005009E2">
        <w:rPr>
          <w:szCs w:val="24"/>
        </w:rPr>
        <w:t>канализационные очистные сооружения, принадлежащие ГУП РХ «</w:t>
      </w:r>
      <w:proofErr w:type="spellStart"/>
      <w:r w:rsidRPr="005009E2">
        <w:rPr>
          <w:szCs w:val="24"/>
        </w:rPr>
        <w:t>Хакресводоканал</w:t>
      </w:r>
      <w:proofErr w:type="spellEnd"/>
      <w:r w:rsidRPr="005009E2">
        <w:rPr>
          <w:szCs w:val="24"/>
        </w:rPr>
        <w:t>», для</w:t>
      </w:r>
      <w:r>
        <w:rPr>
          <w:szCs w:val="24"/>
        </w:rPr>
        <w:t xml:space="preserve"> </w:t>
      </w:r>
      <w:r w:rsidRPr="005009E2">
        <w:rPr>
          <w:szCs w:val="24"/>
        </w:rPr>
        <w:t>очистки и отведения сточных вод в водный объект.</w:t>
      </w:r>
    </w:p>
    <w:p w14:paraId="6CB319D4" w14:textId="2D8103AC" w:rsidR="005009E2" w:rsidRPr="005009E2" w:rsidRDefault="005009E2" w:rsidP="005009E2">
      <w:pPr>
        <w:spacing w:after="120"/>
        <w:rPr>
          <w:szCs w:val="24"/>
        </w:rPr>
      </w:pPr>
      <w:r w:rsidRPr="005009E2">
        <w:rPr>
          <w:szCs w:val="24"/>
        </w:rPr>
        <w:t xml:space="preserve">Система централизованного водоотведения </w:t>
      </w:r>
      <w:proofErr w:type="spellStart"/>
      <w:r w:rsidRPr="005009E2">
        <w:rPr>
          <w:szCs w:val="24"/>
        </w:rPr>
        <w:t>рп</w:t>
      </w:r>
      <w:proofErr w:type="spellEnd"/>
      <w:r w:rsidRPr="005009E2">
        <w:rPr>
          <w:szCs w:val="24"/>
        </w:rPr>
        <w:t xml:space="preserve"> Усть-Абакан состоит из четырёх</w:t>
      </w:r>
      <w:r>
        <w:rPr>
          <w:szCs w:val="24"/>
        </w:rPr>
        <w:t xml:space="preserve"> </w:t>
      </w:r>
      <w:r w:rsidRPr="005009E2">
        <w:rPr>
          <w:szCs w:val="24"/>
        </w:rPr>
        <w:t>технологических зон (зон централизованного водоотведения).</w:t>
      </w:r>
    </w:p>
    <w:p w14:paraId="2C1BAFA7" w14:textId="3F152D04" w:rsidR="005009E2" w:rsidRPr="005009E2" w:rsidRDefault="005009E2" w:rsidP="005009E2">
      <w:pPr>
        <w:spacing w:after="120"/>
        <w:rPr>
          <w:szCs w:val="24"/>
        </w:rPr>
      </w:pPr>
      <w:r w:rsidRPr="005009E2">
        <w:rPr>
          <w:szCs w:val="24"/>
          <w:u w:val="single"/>
        </w:rPr>
        <w:t>Технологическая зона 1:</w:t>
      </w:r>
      <w:r w:rsidRPr="005009E2">
        <w:rPr>
          <w:szCs w:val="24"/>
        </w:rPr>
        <w:t xml:space="preserve"> многоэтажная и частная застройка поселка Гидролизный в</w:t>
      </w:r>
      <w:r>
        <w:rPr>
          <w:szCs w:val="24"/>
        </w:rPr>
        <w:t xml:space="preserve"> </w:t>
      </w:r>
      <w:r w:rsidRPr="005009E2">
        <w:rPr>
          <w:szCs w:val="24"/>
        </w:rPr>
        <w:t>границах улиц: Спортивная, Пионерская, Гидролизная, 30 лет Победы, Орджоникидзе,</w:t>
      </w:r>
      <w:r>
        <w:rPr>
          <w:szCs w:val="24"/>
        </w:rPr>
        <w:t xml:space="preserve"> </w:t>
      </w:r>
      <w:r w:rsidRPr="005009E2">
        <w:rPr>
          <w:szCs w:val="24"/>
        </w:rPr>
        <w:t>Рабочая, Трудовая, Крупской.</w:t>
      </w:r>
    </w:p>
    <w:p w14:paraId="3B514399" w14:textId="59DE96AB" w:rsidR="005009E2" w:rsidRPr="005009E2" w:rsidRDefault="005009E2" w:rsidP="005009E2">
      <w:pPr>
        <w:spacing w:after="120"/>
        <w:rPr>
          <w:szCs w:val="24"/>
        </w:rPr>
      </w:pPr>
      <w:r w:rsidRPr="005009E2">
        <w:rPr>
          <w:szCs w:val="24"/>
          <w:u w:val="single"/>
        </w:rPr>
        <w:t>Технологическая зона 2:</w:t>
      </w:r>
      <w:r w:rsidRPr="005009E2">
        <w:rPr>
          <w:szCs w:val="24"/>
        </w:rPr>
        <w:t xml:space="preserve"> центр </w:t>
      </w:r>
      <w:proofErr w:type="spellStart"/>
      <w:r w:rsidRPr="005009E2">
        <w:rPr>
          <w:szCs w:val="24"/>
        </w:rPr>
        <w:t>рп</w:t>
      </w:r>
      <w:proofErr w:type="spellEnd"/>
      <w:r w:rsidRPr="005009E2">
        <w:rPr>
          <w:szCs w:val="24"/>
        </w:rPr>
        <w:t xml:space="preserve"> Усть-Абакан, многоэтажная и частная застройка в</w:t>
      </w:r>
      <w:r>
        <w:rPr>
          <w:szCs w:val="24"/>
        </w:rPr>
        <w:t xml:space="preserve"> </w:t>
      </w:r>
      <w:r w:rsidRPr="005009E2">
        <w:rPr>
          <w:szCs w:val="24"/>
        </w:rPr>
        <w:t>границах улиц: Октябрьская, Кирова, Урицкого, Карла Маркса, Садовая, Пирятинской</w:t>
      </w:r>
      <w:r>
        <w:rPr>
          <w:szCs w:val="24"/>
        </w:rPr>
        <w:t xml:space="preserve"> </w:t>
      </w:r>
      <w:r w:rsidRPr="005009E2">
        <w:rPr>
          <w:szCs w:val="24"/>
        </w:rPr>
        <w:t>дивизии, Волкова, Добровольского.</w:t>
      </w:r>
    </w:p>
    <w:p w14:paraId="54FF0600" w14:textId="7D0AE561" w:rsidR="005009E2" w:rsidRPr="005009E2" w:rsidRDefault="005009E2" w:rsidP="005009E2">
      <w:pPr>
        <w:spacing w:after="120"/>
        <w:rPr>
          <w:szCs w:val="24"/>
        </w:rPr>
      </w:pPr>
      <w:r w:rsidRPr="005009E2">
        <w:rPr>
          <w:szCs w:val="24"/>
          <w:u w:val="single"/>
        </w:rPr>
        <w:t>Технологическая зона 3:</w:t>
      </w:r>
      <w:r w:rsidRPr="005009E2">
        <w:rPr>
          <w:szCs w:val="24"/>
        </w:rPr>
        <w:t xml:space="preserve"> многоэтажная и частная застройка улиц Добровольского и</w:t>
      </w:r>
      <w:r>
        <w:rPr>
          <w:szCs w:val="24"/>
        </w:rPr>
        <w:t xml:space="preserve"> </w:t>
      </w:r>
      <w:r w:rsidRPr="005009E2">
        <w:rPr>
          <w:szCs w:val="24"/>
        </w:rPr>
        <w:t>Волкова.</w:t>
      </w:r>
    </w:p>
    <w:p w14:paraId="569610E7" w14:textId="260EBF17" w:rsidR="005009E2" w:rsidRPr="005009E2" w:rsidRDefault="005009E2" w:rsidP="005009E2">
      <w:pPr>
        <w:spacing w:after="120"/>
        <w:rPr>
          <w:szCs w:val="24"/>
        </w:rPr>
      </w:pPr>
      <w:r w:rsidRPr="005009E2">
        <w:rPr>
          <w:szCs w:val="24"/>
          <w:u w:val="single"/>
        </w:rPr>
        <w:t>Технологическая зона 4</w:t>
      </w:r>
      <w:r>
        <w:rPr>
          <w:szCs w:val="24"/>
          <w:u w:val="single"/>
        </w:rPr>
        <w:t>:</w:t>
      </w:r>
      <w:r w:rsidRPr="005009E2">
        <w:rPr>
          <w:szCs w:val="24"/>
        </w:rPr>
        <w:t xml:space="preserve"> многоэтажная и частная застройка в границах улиц:</w:t>
      </w:r>
    </w:p>
    <w:p w14:paraId="56136521" w14:textId="77777777" w:rsidR="005009E2" w:rsidRPr="005009E2" w:rsidRDefault="005009E2" w:rsidP="005009E2">
      <w:pPr>
        <w:spacing w:after="120"/>
        <w:rPr>
          <w:szCs w:val="24"/>
        </w:rPr>
      </w:pPr>
      <w:proofErr w:type="spellStart"/>
      <w:r w:rsidRPr="005009E2">
        <w:rPr>
          <w:szCs w:val="24"/>
        </w:rPr>
        <w:t>Микроквартал</w:t>
      </w:r>
      <w:proofErr w:type="spellEnd"/>
      <w:r w:rsidRPr="005009E2">
        <w:rPr>
          <w:szCs w:val="24"/>
        </w:rPr>
        <w:t>, Щорса, 22 Партсъезда, Саянская.</w:t>
      </w:r>
    </w:p>
    <w:p w14:paraId="411B7C74" w14:textId="77777777" w:rsidR="005009E2" w:rsidRPr="005009E2" w:rsidRDefault="005009E2" w:rsidP="005009E2">
      <w:pPr>
        <w:spacing w:after="120"/>
        <w:rPr>
          <w:szCs w:val="24"/>
        </w:rPr>
      </w:pPr>
      <w:r w:rsidRPr="005009E2">
        <w:rPr>
          <w:i/>
          <w:iCs/>
          <w:szCs w:val="24"/>
        </w:rPr>
        <w:t>Зона нецентрализованного водоотведения</w:t>
      </w:r>
      <w:r w:rsidRPr="005009E2">
        <w:rPr>
          <w:szCs w:val="24"/>
        </w:rPr>
        <w:t xml:space="preserve"> охватывает многоквартирные дома</w:t>
      </w:r>
    </w:p>
    <w:p w14:paraId="56824355" w14:textId="77777777" w:rsidR="005009E2" w:rsidRPr="005009E2" w:rsidRDefault="005009E2" w:rsidP="005009E2">
      <w:pPr>
        <w:spacing w:after="120"/>
        <w:rPr>
          <w:szCs w:val="24"/>
        </w:rPr>
      </w:pPr>
      <w:r w:rsidRPr="005009E2">
        <w:rPr>
          <w:szCs w:val="24"/>
        </w:rPr>
        <w:t>Подгорного квартала (5 домов)</w:t>
      </w:r>
    </w:p>
    <w:p w14:paraId="4663FB3E" w14:textId="4A35E146" w:rsidR="005009E2" w:rsidRDefault="005009E2" w:rsidP="005009E2">
      <w:pPr>
        <w:spacing w:after="120"/>
        <w:rPr>
          <w:szCs w:val="24"/>
        </w:rPr>
      </w:pPr>
      <w:r w:rsidRPr="005009E2">
        <w:rPr>
          <w:szCs w:val="24"/>
        </w:rPr>
        <w:t xml:space="preserve">Технологические зоны водоотведения приводятся на рисунке </w:t>
      </w:r>
      <w:r>
        <w:rPr>
          <w:szCs w:val="24"/>
        </w:rPr>
        <w:t>2.2.</w:t>
      </w:r>
      <w:r w:rsidRPr="005009E2">
        <w:rPr>
          <w:szCs w:val="24"/>
        </w:rPr>
        <w:t>1.</w:t>
      </w:r>
    </w:p>
    <w:p w14:paraId="57A9DCF2" w14:textId="77777777" w:rsidR="005009E2" w:rsidRDefault="005009E2" w:rsidP="005009E2">
      <w:pPr>
        <w:spacing w:after="120"/>
        <w:rPr>
          <w:noProof/>
        </w:rPr>
      </w:pPr>
    </w:p>
    <w:p w14:paraId="101020DC" w14:textId="09F358FF" w:rsidR="005009E2" w:rsidRDefault="005009E2" w:rsidP="005009E2">
      <w:pPr>
        <w:spacing w:after="120"/>
        <w:jc w:val="center"/>
        <w:rPr>
          <w:szCs w:val="24"/>
        </w:rPr>
      </w:pPr>
      <w:r>
        <w:rPr>
          <w:noProof/>
        </w:rPr>
        <w:lastRenderedPageBreak/>
        <w:drawing>
          <wp:inline distT="0" distB="0" distL="0" distR="0" wp14:anchorId="51472B03" wp14:editId="2724AE29">
            <wp:extent cx="6031864" cy="778443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4411" b="4459"/>
                    <a:stretch/>
                  </pic:blipFill>
                  <pic:spPr bwMode="auto">
                    <a:xfrm>
                      <a:off x="0" y="0"/>
                      <a:ext cx="6038212" cy="7792630"/>
                    </a:xfrm>
                    <a:prstGeom prst="rect">
                      <a:avLst/>
                    </a:prstGeom>
                    <a:noFill/>
                    <a:ln>
                      <a:noFill/>
                    </a:ln>
                    <a:extLst>
                      <a:ext uri="{53640926-AAD7-44D8-BBD7-CCE9431645EC}">
                        <a14:shadowObscured xmlns:a14="http://schemas.microsoft.com/office/drawing/2010/main"/>
                      </a:ext>
                    </a:extLst>
                  </pic:spPr>
                </pic:pic>
              </a:graphicData>
            </a:graphic>
          </wp:inline>
        </w:drawing>
      </w:r>
    </w:p>
    <w:p w14:paraId="3FAAB82D" w14:textId="63F1444A" w:rsidR="005009E2" w:rsidRDefault="005009E2" w:rsidP="005009E2">
      <w:pPr>
        <w:rPr>
          <w:szCs w:val="24"/>
        </w:rPr>
      </w:pPr>
      <w:r>
        <w:rPr>
          <w:szCs w:val="24"/>
        </w:rPr>
        <w:t xml:space="preserve">Рисунок 2.2.1. </w:t>
      </w:r>
      <w:r w:rsidRPr="005009E2">
        <w:rPr>
          <w:szCs w:val="24"/>
        </w:rPr>
        <w:t xml:space="preserve">Существующая централизованная система водоотведения </w:t>
      </w:r>
      <w:proofErr w:type="spellStart"/>
      <w:r w:rsidRPr="005009E2">
        <w:rPr>
          <w:szCs w:val="24"/>
        </w:rPr>
        <w:t>р</w:t>
      </w:r>
      <w:r>
        <w:rPr>
          <w:szCs w:val="24"/>
        </w:rPr>
        <w:t>.</w:t>
      </w:r>
      <w:r w:rsidRPr="005009E2">
        <w:rPr>
          <w:szCs w:val="24"/>
        </w:rPr>
        <w:t>п</w:t>
      </w:r>
      <w:proofErr w:type="spellEnd"/>
      <w:r>
        <w:rPr>
          <w:szCs w:val="24"/>
        </w:rPr>
        <w:t>.</w:t>
      </w:r>
      <w:r w:rsidRPr="005009E2">
        <w:rPr>
          <w:szCs w:val="24"/>
        </w:rPr>
        <w:t xml:space="preserve"> Усть-Абакан</w:t>
      </w:r>
    </w:p>
    <w:p w14:paraId="0AAB2C80" w14:textId="77777777" w:rsidR="009C3D93" w:rsidRPr="00CF37F0" w:rsidRDefault="009C3D93" w:rsidP="00DB6CAF">
      <w:pPr>
        <w:pStyle w:val="2"/>
        <w:numPr>
          <w:ilvl w:val="2"/>
          <w:numId w:val="31"/>
        </w:numPr>
        <w:spacing w:line="240" w:lineRule="auto"/>
        <w:rPr>
          <w:rFonts w:eastAsia="TimesNewRomanPS-BoldMT"/>
        </w:rPr>
      </w:pPr>
      <w:bookmarkStart w:id="113" w:name="_Toc375649239"/>
      <w:bookmarkStart w:id="114" w:name="_Toc375684063"/>
      <w:bookmarkStart w:id="115" w:name="_Toc375685091"/>
      <w:bookmarkStart w:id="116" w:name="_Toc375649243"/>
      <w:bookmarkStart w:id="117" w:name="_Toc375684067"/>
      <w:bookmarkStart w:id="118" w:name="_Toc375685095"/>
      <w:bookmarkStart w:id="119" w:name="_Toc110252077"/>
      <w:bookmarkEnd w:id="113"/>
      <w:bookmarkEnd w:id="114"/>
      <w:bookmarkEnd w:id="115"/>
      <w:bookmarkEnd w:id="116"/>
      <w:bookmarkEnd w:id="117"/>
      <w:bookmarkEnd w:id="118"/>
      <w:r w:rsidRPr="00E04D60">
        <w:lastRenderedPageBreak/>
        <w:t>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19"/>
    </w:p>
    <w:p w14:paraId="1CDCC531" w14:textId="5A57F8B1" w:rsidR="00A67CFA" w:rsidRPr="001F151D" w:rsidRDefault="00A67CFA" w:rsidP="00A67CFA">
      <w:pPr>
        <w:tabs>
          <w:tab w:val="num" w:pos="0"/>
        </w:tabs>
        <w:rPr>
          <w:szCs w:val="24"/>
        </w:rPr>
      </w:pPr>
      <w:r w:rsidRPr="001F151D">
        <w:rPr>
          <w:szCs w:val="24"/>
        </w:rPr>
        <w:t xml:space="preserve">Система канализации </w:t>
      </w:r>
      <w:proofErr w:type="spellStart"/>
      <w:r w:rsidR="00341A8A" w:rsidRPr="001F151D">
        <w:rPr>
          <w:szCs w:val="24"/>
        </w:rPr>
        <w:t>р.п</w:t>
      </w:r>
      <w:proofErr w:type="spellEnd"/>
      <w:r w:rsidR="00341A8A" w:rsidRPr="001F151D">
        <w:rPr>
          <w:szCs w:val="24"/>
        </w:rPr>
        <w:t>. Усть-Абакан</w:t>
      </w:r>
      <w:r w:rsidRPr="001F151D">
        <w:rPr>
          <w:szCs w:val="24"/>
        </w:rPr>
        <w:t xml:space="preserve"> — общесплавная. </w:t>
      </w:r>
      <w:r w:rsidR="001F151D">
        <w:rPr>
          <w:szCs w:val="24"/>
        </w:rPr>
        <w:t>С</w:t>
      </w:r>
      <w:r w:rsidRPr="001F151D">
        <w:rPr>
          <w:szCs w:val="24"/>
        </w:rPr>
        <w:t xml:space="preserve">истема дождевой канализации отсутствует. Канализационные стоки поселка подаются самотёком до КНС ин далее канализационной насосной станцией на </w:t>
      </w:r>
      <w:r w:rsidR="002D0321">
        <w:rPr>
          <w:szCs w:val="24"/>
        </w:rPr>
        <w:t>очистные сооружения ГУП «</w:t>
      </w:r>
      <w:proofErr w:type="spellStart"/>
      <w:r w:rsidR="002D0321">
        <w:rPr>
          <w:szCs w:val="24"/>
        </w:rPr>
        <w:t>ХакРесВодоканал</w:t>
      </w:r>
      <w:proofErr w:type="spellEnd"/>
      <w:r w:rsidR="002D0321">
        <w:rPr>
          <w:szCs w:val="24"/>
        </w:rPr>
        <w:t>»</w:t>
      </w:r>
      <w:r w:rsidR="001F151D">
        <w:rPr>
          <w:szCs w:val="24"/>
        </w:rPr>
        <w:t>.</w:t>
      </w:r>
    </w:p>
    <w:p w14:paraId="5C85A4E4" w14:textId="77777777" w:rsidR="00A67CFA" w:rsidRPr="001F151D" w:rsidRDefault="00A67CFA" w:rsidP="00A67CFA">
      <w:pPr>
        <w:tabs>
          <w:tab w:val="num" w:pos="0"/>
        </w:tabs>
        <w:rPr>
          <w:i/>
          <w:szCs w:val="24"/>
          <w:u w:val="single"/>
        </w:rPr>
      </w:pPr>
      <w:r w:rsidRPr="001F151D">
        <w:rPr>
          <w:i/>
          <w:szCs w:val="24"/>
          <w:u w:val="single"/>
        </w:rPr>
        <w:t>Канализационные очистные сооружения.</w:t>
      </w:r>
    </w:p>
    <w:p w14:paraId="24ADC84F" w14:textId="7147EC4D" w:rsidR="00A67CFA" w:rsidRPr="001F151D" w:rsidRDefault="001F151D" w:rsidP="00A67CFA">
      <w:pPr>
        <w:tabs>
          <w:tab w:val="num" w:pos="0"/>
        </w:tabs>
        <w:rPr>
          <w:szCs w:val="24"/>
        </w:rPr>
      </w:pPr>
      <w:r>
        <w:rPr>
          <w:szCs w:val="24"/>
        </w:rPr>
        <w:t>Отсутствуют</w:t>
      </w:r>
      <w:r w:rsidR="00A67CFA" w:rsidRPr="001F151D">
        <w:rPr>
          <w:szCs w:val="24"/>
        </w:rPr>
        <w:t>.</w:t>
      </w:r>
    </w:p>
    <w:p w14:paraId="39EA3519" w14:textId="77777777" w:rsidR="00A67CFA" w:rsidRPr="001F151D" w:rsidRDefault="00A67CFA" w:rsidP="00A67CFA">
      <w:pPr>
        <w:tabs>
          <w:tab w:val="num" w:pos="0"/>
        </w:tabs>
        <w:rPr>
          <w:i/>
          <w:szCs w:val="24"/>
          <w:u w:val="single"/>
        </w:rPr>
      </w:pPr>
      <w:r w:rsidRPr="001F151D">
        <w:rPr>
          <w:i/>
          <w:szCs w:val="24"/>
          <w:u w:val="single"/>
        </w:rPr>
        <w:t>Канализационная насосная станция</w:t>
      </w:r>
    </w:p>
    <w:p w14:paraId="6903D4F9" w14:textId="655C3908" w:rsidR="00A67CFA" w:rsidRPr="001F151D" w:rsidRDefault="00A67CFA" w:rsidP="00A67CFA">
      <w:pPr>
        <w:tabs>
          <w:tab w:val="num" w:pos="0"/>
        </w:tabs>
        <w:rPr>
          <w:szCs w:val="24"/>
        </w:rPr>
      </w:pPr>
      <w:r w:rsidRPr="001F151D">
        <w:rPr>
          <w:szCs w:val="24"/>
        </w:rPr>
        <w:t xml:space="preserve">Сточные воды с канализованных территорий собираются по системе </w:t>
      </w:r>
      <w:proofErr w:type="spellStart"/>
      <w:r w:rsidRPr="001F151D">
        <w:rPr>
          <w:szCs w:val="24"/>
        </w:rPr>
        <w:t>трубопроволов</w:t>
      </w:r>
      <w:proofErr w:type="spellEnd"/>
      <w:r w:rsidRPr="001F151D">
        <w:rPr>
          <w:szCs w:val="24"/>
        </w:rPr>
        <w:t xml:space="preserve"> в </w:t>
      </w:r>
      <w:r w:rsidR="00276708" w:rsidRPr="001F151D">
        <w:rPr>
          <w:szCs w:val="24"/>
        </w:rPr>
        <w:t>ц</w:t>
      </w:r>
      <w:r w:rsidRPr="001F151D">
        <w:rPr>
          <w:szCs w:val="24"/>
        </w:rPr>
        <w:t>ентральный коллектор и самотеком поступают в приемный резервуар КНС. Приемный резервуар КНС, расположенный по адресу:</w:t>
      </w:r>
    </w:p>
    <w:p w14:paraId="53E5EAFC" w14:textId="1426C2F9" w:rsidR="001A30BD" w:rsidRPr="001A30BD" w:rsidRDefault="001A30BD" w:rsidP="001A30BD">
      <w:pPr>
        <w:tabs>
          <w:tab w:val="num" w:pos="0"/>
        </w:tabs>
        <w:rPr>
          <w:szCs w:val="24"/>
        </w:rPr>
      </w:pPr>
      <w:r>
        <w:rPr>
          <w:szCs w:val="24"/>
        </w:rPr>
        <w:t xml:space="preserve">- </w:t>
      </w:r>
      <w:r w:rsidRPr="001A30BD">
        <w:rPr>
          <w:szCs w:val="24"/>
        </w:rPr>
        <w:t>пгт. Усть-Абакан, ул. Садовая</w:t>
      </w:r>
      <w:r>
        <w:rPr>
          <w:szCs w:val="24"/>
        </w:rPr>
        <w:t>;</w:t>
      </w:r>
    </w:p>
    <w:p w14:paraId="5C680CF5" w14:textId="3BB8128C" w:rsidR="001A30BD" w:rsidRPr="001A30BD" w:rsidRDefault="001A30BD" w:rsidP="001A30BD">
      <w:pPr>
        <w:tabs>
          <w:tab w:val="num" w:pos="0"/>
        </w:tabs>
        <w:rPr>
          <w:szCs w:val="24"/>
        </w:rPr>
      </w:pPr>
      <w:r>
        <w:rPr>
          <w:szCs w:val="24"/>
        </w:rPr>
        <w:t xml:space="preserve">- </w:t>
      </w:r>
      <w:r w:rsidRPr="001A30BD">
        <w:rPr>
          <w:szCs w:val="24"/>
        </w:rPr>
        <w:t>пгт. Усть-Абакан, ул. Почтовая</w:t>
      </w:r>
      <w:r>
        <w:rPr>
          <w:szCs w:val="24"/>
        </w:rPr>
        <w:t>;</w:t>
      </w:r>
    </w:p>
    <w:p w14:paraId="2BB419C7" w14:textId="2F55B1C2" w:rsidR="001A30BD" w:rsidRPr="001A30BD" w:rsidRDefault="001A30BD" w:rsidP="001A30BD">
      <w:pPr>
        <w:tabs>
          <w:tab w:val="num" w:pos="0"/>
        </w:tabs>
        <w:rPr>
          <w:szCs w:val="24"/>
        </w:rPr>
      </w:pPr>
      <w:r>
        <w:rPr>
          <w:szCs w:val="24"/>
        </w:rPr>
        <w:t xml:space="preserve">- </w:t>
      </w:r>
      <w:r w:rsidRPr="001A30BD">
        <w:rPr>
          <w:szCs w:val="24"/>
        </w:rPr>
        <w:t>пгт. Усть-Абакан, ЛПК</w:t>
      </w:r>
      <w:r>
        <w:rPr>
          <w:szCs w:val="24"/>
        </w:rPr>
        <w:t>;</w:t>
      </w:r>
    </w:p>
    <w:p w14:paraId="566D0970" w14:textId="1C4F3051" w:rsidR="001A30BD" w:rsidRPr="001A30BD" w:rsidRDefault="001A30BD" w:rsidP="001A30BD">
      <w:pPr>
        <w:tabs>
          <w:tab w:val="num" w:pos="0"/>
        </w:tabs>
        <w:rPr>
          <w:szCs w:val="24"/>
        </w:rPr>
      </w:pPr>
      <w:r>
        <w:rPr>
          <w:szCs w:val="24"/>
        </w:rPr>
        <w:t xml:space="preserve">- </w:t>
      </w:r>
      <w:r w:rsidRPr="001A30BD">
        <w:rPr>
          <w:szCs w:val="24"/>
        </w:rPr>
        <w:t>пгт. Усть-Абакан, ул. Полевая</w:t>
      </w:r>
      <w:r>
        <w:rPr>
          <w:szCs w:val="24"/>
        </w:rPr>
        <w:t>;</w:t>
      </w:r>
    </w:p>
    <w:p w14:paraId="6F513F45" w14:textId="2D8226FA" w:rsidR="001A30BD" w:rsidRPr="001A30BD" w:rsidRDefault="001A30BD" w:rsidP="001A30BD">
      <w:pPr>
        <w:tabs>
          <w:tab w:val="num" w:pos="0"/>
        </w:tabs>
        <w:rPr>
          <w:szCs w:val="24"/>
        </w:rPr>
      </w:pPr>
      <w:r>
        <w:rPr>
          <w:szCs w:val="24"/>
        </w:rPr>
        <w:t xml:space="preserve">- </w:t>
      </w:r>
      <w:r w:rsidRPr="001A30BD">
        <w:rPr>
          <w:szCs w:val="24"/>
        </w:rPr>
        <w:t>пгт. Усть-Абакан, МПМК-690</w:t>
      </w:r>
      <w:r>
        <w:rPr>
          <w:szCs w:val="24"/>
        </w:rPr>
        <w:t>;</w:t>
      </w:r>
    </w:p>
    <w:p w14:paraId="4AFA6FB6" w14:textId="2C094FDD" w:rsidR="001A30BD" w:rsidRPr="001A30BD" w:rsidRDefault="001A30BD" w:rsidP="001A30BD">
      <w:pPr>
        <w:tabs>
          <w:tab w:val="num" w:pos="0"/>
        </w:tabs>
        <w:rPr>
          <w:szCs w:val="24"/>
        </w:rPr>
      </w:pPr>
      <w:r>
        <w:rPr>
          <w:szCs w:val="24"/>
        </w:rPr>
        <w:t xml:space="preserve">- </w:t>
      </w:r>
      <w:r w:rsidRPr="001A30BD">
        <w:rPr>
          <w:szCs w:val="24"/>
        </w:rPr>
        <w:t>пгт. Усть-Абакан, ПМК-5</w:t>
      </w:r>
      <w:r>
        <w:rPr>
          <w:szCs w:val="24"/>
        </w:rPr>
        <w:t>;</w:t>
      </w:r>
    </w:p>
    <w:p w14:paraId="289B58C9" w14:textId="77777777" w:rsidR="003F107C" w:rsidRPr="001A30BD" w:rsidRDefault="003F107C" w:rsidP="003F107C">
      <w:pPr>
        <w:tabs>
          <w:tab w:val="num" w:pos="0"/>
        </w:tabs>
        <w:rPr>
          <w:szCs w:val="24"/>
        </w:rPr>
      </w:pPr>
      <w:r>
        <w:rPr>
          <w:szCs w:val="24"/>
        </w:rPr>
        <w:t xml:space="preserve">- </w:t>
      </w:r>
      <w:r w:rsidRPr="001A30BD">
        <w:rPr>
          <w:szCs w:val="24"/>
        </w:rPr>
        <w:t>пгт. Усть-Абакан, Гидролизный</w:t>
      </w:r>
      <w:r>
        <w:rPr>
          <w:szCs w:val="24"/>
        </w:rPr>
        <w:t>;</w:t>
      </w:r>
    </w:p>
    <w:p w14:paraId="6AA9E145" w14:textId="52B2F414" w:rsidR="003F107C" w:rsidRPr="001A30BD" w:rsidRDefault="003F107C" w:rsidP="003F107C">
      <w:pPr>
        <w:tabs>
          <w:tab w:val="num" w:pos="0"/>
        </w:tabs>
        <w:rPr>
          <w:szCs w:val="24"/>
        </w:rPr>
      </w:pPr>
      <w:r>
        <w:rPr>
          <w:szCs w:val="24"/>
        </w:rPr>
        <w:t xml:space="preserve">- </w:t>
      </w:r>
      <w:r w:rsidRPr="001A30BD">
        <w:rPr>
          <w:szCs w:val="24"/>
        </w:rPr>
        <w:t xml:space="preserve">пгт. Усть-Абакан, </w:t>
      </w:r>
      <w:r>
        <w:rPr>
          <w:szCs w:val="24"/>
        </w:rPr>
        <w:t>ул. Перспективная;</w:t>
      </w:r>
    </w:p>
    <w:p w14:paraId="56FDA5B8" w14:textId="5DA8E726" w:rsidR="003F107C" w:rsidRPr="001A30BD" w:rsidRDefault="003F107C" w:rsidP="003F107C">
      <w:pPr>
        <w:tabs>
          <w:tab w:val="num" w:pos="0"/>
        </w:tabs>
        <w:rPr>
          <w:szCs w:val="24"/>
        </w:rPr>
      </w:pPr>
      <w:r>
        <w:rPr>
          <w:szCs w:val="24"/>
        </w:rPr>
        <w:t xml:space="preserve">- </w:t>
      </w:r>
      <w:r w:rsidRPr="001A30BD">
        <w:rPr>
          <w:szCs w:val="24"/>
        </w:rPr>
        <w:t xml:space="preserve">пгт. Усть-Абакан, </w:t>
      </w:r>
      <w:r>
        <w:rPr>
          <w:szCs w:val="24"/>
        </w:rPr>
        <w:t>ул. Пионерская (собственность ГУП «</w:t>
      </w:r>
      <w:proofErr w:type="spellStart"/>
      <w:r w:rsidR="00F46428">
        <w:rPr>
          <w:szCs w:val="24"/>
        </w:rPr>
        <w:t>ХакРесВодоканал</w:t>
      </w:r>
      <w:proofErr w:type="spellEnd"/>
      <w:r w:rsidR="00F46428">
        <w:rPr>
          <w:szCs w:val="24"/>
        </w:rPr>
        <w:t>»</w:t>
      </w:r>
      <w:r>
        <w:rPr>
          <w:szCs w:val="24"/>
        </w:rPr>
        <w:t>);</w:t>
      </w:r>
    </w:p>
    <w:p w14:paraId="0E052DB0" w14:textId="4588D43A" w:rsidR="001A30BD" w:rsidRPr="001A30BD" w:rsidRDefault="001A30BD" w:rsidP="001A30BD">
      <w:pPr>
        <w:tabs>
          <w:tab w:val="num" w:pos="0"/>
        </w:tabs>
        <w:rPr>
          <w:szCs w:val="24"/>
        </w:rPr>
      </w:pPr>
      <w:r>
        <w:rPr>
          <w:szCs w:val="24"/>
        </w:rPr>
        <w:t xml:space="preserve">- </w:t>
      </w:r>
      <w:r w:rsidRPr="001A30BD">
        <w:rPr>
          <w:szCs w:val="24"/>
        </w:rPr>
        <w:t>пгт. Усть-Абакан, районная больница</w:t>
      </w:r>
      <w:r>
        <w:rPr>
          <w:szCs w:val="24"/>
        </w:rPr>
        <w:t>.</w:t>
      </w:r>
    </w:p>
    <w:p w14:paraId="3824F709" w14:textId="139F891B" w:rsidR="009D7E4D" w:rsidRDefault="002E1BF9" w:rsidP="002D0321">
      <w:pPr>
        <w:tabs>
          <w:tab w:val="num" w:pos="0"/>
        </w:tabs>
        <w:spacing w:before="120"/>
        <w:rPr>
          <w:szCs w:val="24"/>
        </w:rPr>
      </w:pPr>
      <w:r w:rsidRPr="002E1BF9">
        <w:rPr>
          <w:szCs w:val="24"/>
        </w:rPr>
        <w:t>Технические характеристики насосного оборудования объектов канализации</w:t>
      </w:r>
      <w:r w:rsidR="00F400A7" w:rsidRPr="00B1199A">
        <w:rPr>
          <w:szCs w:val="24"/>
        </w:rPr>
        <w:t xml:space="preserve"> приведено в таблице </w:t>
      </w:r>
      <w:r w:rsidR="00F400A7">
        <w:rPr>
          <w:szCs w:val="24"/>
        </w:rPr>
        <w:t>2.</w:t>
      </w:r>
      <w:r w:rsidR="00A568C5">
        <w:rPr>
          <w:szCs w:val="24"/>
        </w:rPr>
        <w:t>2</w:t>
      </w:r>
      <w:r w:rsidR="00F400A7">
        <w:rPr>
          <w:szCs w:val="24"/>
        </w:rPr>
        <w:t>.</w:t>
      </w:r>
    </w:p>
    <w:p w14:paraId="03B20B16" w14:textId="75ECE13E" w:rsidR="00F400A7" w:rsidRDefault="00F400A7" w:rsidP="00F400A7">
      <w:pPr>
        <w:jc w:val="right"/>
        <w:rPr>
          <w:szCs w:val="24"/>
        </w:rPr>
      </w:pPr>
      <w:r>
        <w:rPr>
          <w:szCs w:val="24"/>
        </w:rPr>
        <w:t xml:space="preserve">Таблица </w:t>
      </w:r>
      <w:r w:rsidR="00563FFB">
        <w:t>2.</w:t>
      </w:r>
      <w:r>
        <w:rPr>
          <w:szCs w:val="24"/>
        </w:rPr>
        <w:t>2.</w:t>
      </w:r>
      <w:r w:rsidR="00A568C5">
        <w:rPr>
          <w:szCs w:val="24"/>
        </w:rPr>
        <w:t>2</w:t>
      </w:r>
    </w:p>
    <w:tbl>
      <w:tblPr>
        <w:tblStyle w:val="ae"/>
        <w:tblW w:w="4510" w:type="pct"/>
        <w:jc w:val="center"/>
        <w:tblLayout w:type="fixed"/>
        <w:tblLook w:val="04A0" w:firstRow="1" w:lastRow="0" w:firstColumn="1" w:lastColumn="0" w:noHBand="0" w:noVBand="1"/>
      </w:tblPr>
      <w:tblGrid>
        <w:gridCol w:w="1584"/>
        <w:gridCol w:w="1690"/>
        <w:gridCol w:w="1301"/>
        <w:gridCol w:w="1021"/>
        <w:gridCol w:w="1209"/>
        <w:gridCol w:w="1081"/>
        <w:gridCol w:w="679"/>
        <w:gridCol w:w="835"/>
      </w:tblGrid>
      <w:tr w:rsidR="0022687F" w:rsidRPr="000755A2" w14:paraId="4878F9B7" w14:textId="77777777" w:rsidTr="00F31547">
        <w:trPr>
          <w:trHeight w:val="410"/>
          <w:jc w:val="center"/>
        </w:trPr>
        <w:tc>
          <w:tcPr>
            <w:tcW w:w="843" w:type="pct"/>
            <w:tcMar>
              <w:top w:w="6" w:type="dxa"/>
              <w:bottom w:w="6" w:type="dxa"/>
            </w:tcMar>
            <w:vAlign w:val="center"/>
          </w:tcPr>
          <w:p w14:paraId="4137A09D" w14:textId="77777777" w:rsidR="0022687F" w:rsidRPr="000755A2" w:rsidRDefault="0022687F" w:rsidP="00F31547">
            <w:pPr>
              <w:pStyle w:val="afffd"/>
              <w:keepNext/>
              <w:keepLines/>
              <w:rPr>
                <w:b/>
                <w:szCs w:val="22"/>
              </w:rPr>
            </w:pPr>
            <w:r w:rsidRPr="000755A2">
              <w:rPr>
                <w:b/>
                <w:szCs w:val="22"/>
              </w:rPr>
              <w:t>Наименование объекта</w:t>
            </w:r>
          </w:p>
        </w:tc>
        <w:tc>
          <w:tcPr>
            <w:tcW w:w="899" w:type="pct"/>
            <w:tcMar>
              <w:top w:w="6" w:type="dxa"/>
              <w:bottom w:w="6" w:type="dxa"/>
            </w:tcMar>
            <w:vAlign w:val="center"/>
          </w:tcPr>
          <w:p w14:paraId="0E198D17" w14:textId="77777777" w:rsidR="0022687F" w:rsidRPr="000755A2" w:rsidRDefault="0022687F" w:rsidP="00F31547">
            <w:pPr>
              <w:pStyle w:val="afffd"/>
              <w:keepNext/>
              <w:keepLines/>
              <w:rPr>
                <w:b/>
                <w:szCs w:val="22"/>
              </w:rPr>
            </w:pPr>
            <w:r w:rsidRPr="000755A2">
              <w:rPr>
                <w:b/>
                <w:szCs w:val="22"/>
              </w:rPr>
              <w:t>Тип (марка) насоса</w:t>
            </w:r>
          </w:p>
        </w:tc>
        <w:tc>
          <w:tcPr>
            <w:tcW w:w="692" w:type="pct"/>
            <w:tcMar>
              <w:top w:w="6" w:type="dxa"/>
              <w:bottom w:w="6" w:type="dxa"/>
            </w:tcMar>
            <w:vAlign w:val="center"/>
          </w:tcPr>
          <w:p w14:paraId="05466DF8" w14:textId="77777777" w:rsidR="0022687F" w:rsidRPr="000755A2" w:rsidRDefault="0022687F" w:rsidP="00F31547">
            <w:pPr>
              <w:pStyle w:val="afffd"/>
              <w:keepNext/>
              <w:keepLines/>
              <w:rPr>
                <w:b/>
                <w:szCs w:val="22"/>
              </w:rPr>
            </w:pPr>
            <w:r w:rsidRPr="000755A2">
              <w:rPr>
                <w:b/>
                <w:szCs w:val="22"/>
              </w:rPr>
              <w:t>Производительность, м</w:t>
            </w:r>
            <w:r w:rsidRPr="000755A2">
              <w:rPr>
                <w:b/>
                <w:szCs w:val="22"/>
                <w:vertAlign w:val="superscript"/>
              </w:rPr>
              <w:t>3</w:t>
            </w:r>
            <w:r w:rsidRPr="000755A2">
              <w:rPr>
                <w:b/>
                <w:szCs w:val="22"/>
              </w:rPr>
              <w:t>/ч</w:t>
            </w:r>
          </w:p>
        </w:tc>
        <w:tc>
          <w:tcPr>
            <w:tcW w:w="543" w:type="pct"/>
            <w:tcMar>
              <w:top w:w="6" w:type="dxa"/>
              <w:bottom w:w="6" w:type="dxa"/>
            </w:tcMar>
            <w:vAlign w:val="center"/>
          </w:tcPr>
          <w:p w14:paraId="79F588EC" w14:textId="77777777" w:rsidR="0022687F" w:rsidRPr="000755A2" w:rsidRDefault="0022687F" w:rsidP="00F31547">
            <w:pPr>
              <w:pStyle w:val="afffd"/>
              <w:keepNext/>
              <w:keepLines/>
              <w:rPr>
                <w:b/>
                <w:szCs w:val="22"/>
              </w:rPr>
            </w:pPr>
            <w:r w:rsidRPr="000755A2">
              <w:rPr>
                <w:b/>
                <w:szCs w:val="22"/>
              </w:rPr>
              <w:t>Напор, м</w:t>
            </w:r>
          </w:p>
        </w:tc>
        <w:tc>
          <w:tcPr>
            <w:tcW w:w="643" w:type="pct"/>
            <w:tcMar>
              <w:top w:w="6" w:type="dxa"/>
              <w:bottom w:w="6" w:type="dxa"/>
            </w:tcMar>
            <w:vAlign w:val="center"/>
          </w:tcPr>
          <w:p w14:paraId="5B92D106" w14:textId="77777777" w:rsidR="0022687F" w:rsidRPr="000755A2" w:rsidRDefault="0022687F" w:rsidP="00F31547">
            <w:pPr>
              <w:pStyle w:val="afffd"/>
              <w:keepNext/>
              <w:keepLines/>
              <w:rPr>
                <w:b/>
                <w:szCs w:val="22"/>
              </w:rPr>
            </w:pPr>
            <w:r w:rsidRPr="000755A2">
              <w:rPr>
                <w:b/>
                <w:szCs w:val="22"/>
              </w:rPr>
              <w:t xml:space="preserve">Мощность </w:t>
            </w:r>
          </w:p>
          <w:p w14:paraId="2A69C6CC" w14:textId="77777777" w:rsidR="0022687F" w:rsidRPr="000755A2" w:rsidRDefault="0022687F" w:rsidP="00F31547">
            <w:pPr>
              <w:pStyle w:val="afffd"/>
              <w:keepNext/>
              <w:keepLines/>
              <w:rPr>
                <w:b/>
                <w:szCs w:val="22"/>
              </w:rPr>
            </w:pPr>
            <w:r w:rsidRPr="000755A2">
              <w:rPr>
                <w:b/>
                <w:szCs w:val="22"/>
              </w:rPr>
              <w:t xml:space="preserve">эл. </w:t>
            </w:r>
            <w:proofErr w:type="spellStart"/>
            <w:r w:rsidRPr="000755A2">
              <w:rPr>
                <w:b/>
                <w:szCs w:val="22"/>
              </w:rPr>
              <w:t>дв</w:t>
            </w:r>
            <w:proofErr w:type="spellEnd"/>
            <w:r w:rsidRPr="000755A2">
              <w:rPr>
                <w:b/>
                <w:szCs w:val="22"/>
              </w:rPr>
              <w:t>-ля, кВт</w:t>
            </w:r>
          </w:p>
        </w:tc>
        <w:tc>
          <w:tcPr>
            <w:tcW w:w="575" w:type="pct"/>
            <w:tcMar>
              <w:top w:w="6" w:type="dxa"/>
              <w:bottom w:w="6" w:type="dxa"/>
            </w:tcMar>
            <w:vAlign w:val="center"/>
          </w:tcPr>
          <w:p w14:paraId="36FC3E00" w14:textId="77777777" w:rsidR="0022687F" w:rsidRPr="000755A2" w:rsidRDefault="0022687F" w:rsidP="00F31547">
            <w:pPr>
              <w:pStyle w:val="afffd"/>
              <w:keepNext/>
              <w:keepLines/>
              <w:rPr>
                <w:b/>
                <w:szCs w:val="22"/>
              </w:rPr>
            </w:pPr>
            <w:r w:rsidRPr="000755A2">
              <w:rPr>
                <w:b/>
                <w:szCs w:val="22"/>
              </w:rPr>
              <w:t>Частота, об/мин.</w:t>
            </w:r>
          </w:p>
        </w:tc>
        <w:tc>
          <w:tcPr>
            <w:tcW w:w="361" w:type="pct"/>
            <w:tcMar>
              <w:top w:w="6" w:type="dxa"/>
              <w:bottom w:w="6" w:type="dxa"/>
            </w:tcMar>
            <w:vAlign w:val="center"/>
          </w:tcPr>
          <w:p w14:paraId="05E36131" w14:textId="77777777" w:rsidR="0022687F" w:rsidRPr="000755A2" w:rsidRDefault="0022687F" w:rsidP="00F31547">
            <w:pPr>
              <w:pStyle w:val="afffd"/>
              <w:keepNext/>
              <w:keepLines/>
              <w:rPr>
                <w:b/>
                <w:szCs w:val="22"/>
              </w:rPr>
            </w:pPr>
            <w:r w:rsidRPr="000755A2">
              <w:rPr>
                <w:b/>
                <w:szCs w:val="22"/>
              </w:rPr>
              <w:t>Кол-во</w:t>
            </w:r>
          </w:p>
        </w:tc>
        <w:tc>
          <w:tcPr>
            <w:tcW w:w="444" w:type="pct"/>
            <w:tcMar>
              <w:top w:w="6" w:type="dxa"/>
              <w:bottom w:w="6" w:type="dxa"/>
            </w:tcMar>
            <w:vAlign w:val="center"/>
          </w:tcPr>
          <w:p w14:paraId="7F144A72" w14:textId="77777777" w:rsidR="0022687F" w:rsidRPr="000755A2" w:rsidRDefault="0022687F" w:rsidP="00F31547">
            <w:pPr>
              <w:pStyle w:val="afffd"/>
              <w:keepNext/>
              <w:keepLines/>
              <w:rPr>
                <w:b/>
                <w:szCs w:val="22"/>
              </w:rPr>
            </w:pPr>
            <w:r w:rsidRPr="000755A2">
              <w:rPr>
                <w:b/>
                <w:szCs w:val="22"/>
              </w:rPr>
              <w:t>Износ, %</w:t>
            </w:r>
          </w:p>
        </w:tc>
      </w:tr>
      <w:tr w:rsidR="0022687F" w:rsidRPr="000755A2" w14:paraId="394C92EA" w14:textId="77777777" w:rsidTr="00F31547">
        <w:trPr>
          <w:jc w:val="center"/>
        </w:trPr>
        <w:tc>
          <w:tcPr>
            <w:tcW w:w="843" w:type="pct"/>
            <w:shd w:val="clear" w:color="auto" w:fill="auto"/>
            <w:tcMar>
              <w:top w:w="6" w:type="dxa"/>
              <w:bottom w:w="6" w:type="dxa"/>
            </w:tcMar>
            <w:vAlign w:val="center"/>
          </w:tcPr>
          <w:p w14:paraId="6410B686" w14:textId="77777777" w:rsidR="0022687F" w:rsidRPr="000755A2" w:rsidRDefault="0022687F" w:rsidP="00F31547">
            <w:pPr>
              <w:pStyle w:val="afffd"/>
              <w:keepNext/>
              <w:keepLines/>
              <w:jc w:val="both"/>
              <w:rPr>
                <w:szCs w:val="22"/>
              </w:rPr>
            </w:pPr>
            <w:r>
              <w:rPr>
                <w:szCs w:val="22"/>
              </w:rPr>
              <w:t>КНС-0</w:t>
            </w:r>
          </w:p>
        </w:tc>
        <w:tc>
          <w:tcPr>
            <w:tcW w:w="899" w:type="pct"/>
            <w:shd w:val="clear" w:color="auto" w:fill="auto"/>
            <w:tcMar>
              <w:top w:w="6" w:type="dxa"/>
              <w:bottom w:w="6" w:type="dxa"/>
            </w:tcMar>
            <w:vAlign w:val="center"/>
          </w:tcPr>
          <w:p w14:paraId="703712BC" w14:textId="77777777" w:rsidR="0022687F" w:rsidRPr="001A30BD" w:rsidRDefault="0022687F" w:rsidP="00F31547">
            <w:pPr>
              <w:pStyle w:val="afffd"/>
              <w:keepNext/>
              <w:keepLines/>
              <w:rPr>
                <w:szCs w:val="22"/>
              </w:rPr>
            </w:pPr>
            <w:r>
              <w:rPr>
                <w:szCs w:val="22"/>
              </w:rPr>
              <w:t>СМ 100-60-70</w:t>
            </w:r>
          </w:p>
        </w:tc>
        <w:tc>
          <w:tcPr>
            <w:tcW w:w="692" w:type="pct"/>
            <w:shd w:val="clear" w:color="auto" w:fill="auto"/>
            <w:tcMar>
              <w:top w:w="6" w:type="dxa"/>
              <w:bottom w:w="6" w:type="dxa"/>
            </w:tcMar>
            <w:vAlign w:val="center"/>
          </w:tcPr>
          <w:p w14:paraId="0BD6B142" w14:textId="77777777" w:rsidR="0022687F" w:rsidRPr="00AA25AD" w:rsidRDefault="0022687F" w:rsidP="00F31547">
            <w:pPr>
              <w:pStyle w:val="afffd"/>
              <w:keepNext/>
              <w:keepLines/>
              <w:rPr>
                <w:szCs w:val="22"/>
              </w:rPr>
            </w:pPr>
            <w:r>
              <w:rPr>
                <w:szCs w:val="22"/>
              </w:rPr>
              <w:t>62,5</w:t>
            </w:r>
          </w:p>
        </w:tc>
        <w:tc>
          <w:tcPr>
            <w:tcW w:w="543" w:type="pct"/>
            <w:shd w:val="clear" w:color="auto" w:fill="auto"/>
            <w:tcMar>
              <w:top w:w="6" w:type="dxa"/>
              <w:bottom w:w="6" w:type="dxa"/>
            </w:tcMar>
            <w:vAlign w:val="center"/>
          </w:tcPr>
          <w:p w14:paraId="465AE74D" w14:textId="77777777" w:rsidR="0022687F" w:rsidRPr="00D30D50" w:rsidRDefault="0022687F" w:rsidP="00F31547">
            <w:pPr>
              <w:pStyle w:val="afffd"/>
              <w:keepNext/>
              <w:keepLines/>
              <w:rPr>
                <w:szCs w:val="22"/>
                <w:lang w:val="en-US"/>
              </w:rPr>
            </w:pPr>
            <w:r>
              <w:rPr>
                <w:szCs w:val="22"/>
              </w:rPr>
              <w:t>12</w:t>
            </w:r>
          </w:p>
        </w:tc>
        <w:tc>
          <w:tcPr>
            <w:tcW w:w="643" w:type="pct"/>
            <w:shd w:val="clear" w:color="auto" w:fill="auto"/>
            <w:tcMar>
              <w:top w:w="6" w:type="dxa"/>
              <w:bottom w:w="6" w:type="dxa"/>
            </w:tcMar>
            <w:vAlign w:val="center"/>
          </w:tcPr>
          <w:p w14:paraId="286842E6" w14:textId="77777777" w:rsidR="0022687F" w:rsidRPr="00AA25AD" w:rsidRDefault="0022687F" w:rsidP="00F31547">
            <w:pPr>
              <w:pStyle w:val="afffd"/>
              <w:keepNext/>
              <w:keepLines/>
              <w:rPr>
                <w:szCs w:val="22"/>
              </w:rPr>
            </w:pPr>
            <w:r>
              <w:rPr>
                <w:szCs w:val="22"/>
              </w:rPr>
              <w:t>5,5</w:t>
            </w:r>
          </w:p>
        </w:tc>
        <w:tc>
          <w:tcPr>
            <w:tcW w:w="575" w:type="pct"/>
            <w:shd w:val="clear" w:color="auto" w:fill="auto"/>
            <w:tcMar>
              <w:top w:w="6" w:type="dxa"/>
              <w:bottom w:w="6" w:type="dxa"/>
            </w:tcMar>
            <w:vAlign w:val="center"/>
          </w:tcPr>
          <w:p w14:paraId="42DB47CC" w14:textId="77777777" w:rsidR="0022687F" w:rsidRPr="00235EA2" w:rsidRDefault="0022687F" w:rsidP="00F31547">
            <w:pPr>
              <w:pStyle w:val="afffd"/>
              <w:keepNext/>
              <w:keepLines/>
              <w:rPr>
                <w:szCs w:val="22"/>
                <w:lang w:val="en-US"/>
              </w:rPr>
            </w:pPr>
            <w:r>
              <w:rPr>
                <w:szCs w:val="22"/>
              </w:rPr>
              <w:t>1</w:t>
            </w:r>
            <w:r>
              <w:rPr>
                <w:szCs w:val="22"/>
                <w:lang w:val="en-US"/>
              </w:rPr>
              <w:t>450</w:t>
            </w:r>
          </w:p>
        </w:tc>
        <w:tc>
          <w:tcPr>
            <w:tcW w:w="361" w:type="pct"/>
            <w:shd w:val="clear" w:color="auto" w:fill="auto"/>
            <w:tcMar>
              <w:top w:w="6" w:type="dxa"/>
              <w:bottom w:w="6" w:type="dxa"/>
            </w:tcMar>
            <w:vAlign w:val="center"/>
          </w:tcPr>
          <w:p w14:paraId="715E3991" w14:textId="77777777" w:rsidR="0022687F" w:rsidRPr="00235EA2" w:rsidRDefault="0022687F" w:rsidP="00F31547">
            <w:pPr>
              <w:pStyle w:val="afffd"/>
              <w:keepNext/>
              <w:keepLines/>
              <w:rPr>
                <w:szCs w:val="22"/>
                <w:lang w:val="en-US"/>
              </w:rPr>
            </w:pPr>
            <w:r>
              <w:rPr>
                <w:szCs w:val="22"/>
                <w:lang w:val="en-US"/>
              </w:rPr>
              <w:t>1</w:t>
            </w:r>
          </w:p>
        </w:tc>
        <w:tc>
          <w:tcPr>
            <w:tcW w:w="444" w:type="pct"/>
            <w:shd w:val="clear" w:color="auto" w:fill="auto"/>
            <w:tcMar>
              <w:top w:w="6" w:type="dxa"/>
              <w:bottom w:w="6" w:type="dxa"/>
            </w:tcMar>
            <w:vAlign w:val="center"/>
          </w:tcPr>
          <w:p w14:paraId="46D3756C" w14:textId="77777777" w:rsidR="0022687F" w:rsidRPr="00AA25AD" w:rsidRDefault="0022687F" w:rsidP="00F31547">
            <w:pPr>
              <w:pStyle w:val="afffd"/>
              <w:keepNext/>
              <w:keepLines/>
              <w:rPr>
                <w:szCs w:val="22"/>
              </w:rPr>
            </w:pPr>
            <w:r>
              <w:rPr>
                <w:szCs w:val="22"/>
              </w:rPr>
              <w:t>60</w:t>
            </w:r>
          </w:p>
        </w:tc>
      </w:tr>
      <w:tr w:rsidR="0022687F" w:rsidRPr="000755A2" w14:paraId="607B1F6B" w14:textId="77777777" w:rsidTr="00F31547">
        <w:trPr>
          <w:jc w:val="center"/>
        </w:trPr>
        <w:tc>
          <w:tcPr>
            <w:tcW w:w="843" w:type="pct"/>
            <w:shd w:val="clear" w:color="auto" w:fill="auto"/>
            <w:tcMar>
              <w:top w:w="6" w:type="dxa"/>
              <w:bottom w:w="6" w:type="dxa"/>
            </w:tcMar>
            <w:vAlign w:val="center"/>
          </w:tcPr>
          <w:p w14:paraId="49ACFD50" w14:textId="77777777" w:rsidR="0022687F" w:rsidRPr="000755A2" w:rsidRDefault="0022687F" w:rsidP="00F31547">
            <w:pPr>
              <w:pStyle w:val="afffd"/>
              <w:keepNext/>
              <w:keepLines/>
              <w:jc w:val="both"/>
              <w:rPr>
                <w:szCs w:val="22"/>
              </w:rPr>
            </w:pPr>
            <w:r>
              <w:rPr>
                <w:szCs w:val="22"/>
              </w:rPr>
              <w:t>КНС-1</w:t>
            </w:r>
          </w:p>
        </w:tc>
        <w:tc>
          <w:tcPr>
            <w:tcW w:w="899" w:type="pct"/>
            <w:shd w:val="clear" w:color="auto" w:fill="auto"/>
            <w:tcMar>
              <w:top w:w="6" w:type="dxa"/>
              <w:bottom w:w="6" w:type="dxa"/>
            </w:tcMar>
            <w:vAlign w:val="center"/>
          </w:tcPr>
          <w:p w14:paraId="0C7ECBE5" w14:textId="77777777" w:rsidR="0022687F" w:rsidRPr="001A30BD" w:rsidRDefault="0022687F" w:rsidP="00F31547">
            <w:pPr>
              <w:pStyle w:val="afffd"/>
              <w:keepNext/>
              <w:keepLines/>
              <w:rPr>
                <w:szCs w:val="22"/>
              </w:rPr>
            </w:pPr>
            <w:r>
              <w:rPr>
                <w:szCs w:val="22"/>
              </w:rPr>
              <w:t>СМ 150-125</w:t>
            </w:r>
          </w:p>
        </w:tc>
        <w:tc>
          <w:tcPr>
            <w:tcW w:w="692" w:type="pct"/>
            <w:shd w:val="clear" w:color="auto" w:fill="auto"/>
            <w:tcMar>
              <w:top w:w="6" w:type="dxa"/>
              <w:bottom w:w="6" w:type="dxa"/>
            </w:tcMar>
            <w:vAlign w:val="center"/>
          </w:tcPr>
          <w:p w14:paraId="7760BDE5" w14:textId="77777777" w:rsidR="0022687F" w:rsidRPr="00D30D50" w:rsidRDefault="0022687F" w:rsidP="00F31547">
            <w:pPr>
              <w:pStyle w:val="afffd"/>
              <w:keepNext/>
              <w:keepLines/>
              <w:rPr>
                <w:szCs w:val="22"/>
                <w:lang w:val="en-US"/>
              </w:rPr>
            </w:pPr>
            <w:r>
              <w:rPr>
                <w:szCs w:val="22"/>
              </w:rPr>
              <w:t>20</w:t>
            </w:r>
            <w:r>
              <w:rPr>
                <w:szCs w:val="22"/>
                <w:lang w:val="en-US"/>
              </w:rPr>
              <w:t>0</w:t>
            </w:r>
          </w:p>
        </w:tc>
        <w:tc>
          <w:tcPr>
            <w:tcW w:w="543" w:type="pct"/>
            <w:shd w:val="clear" w:color="auto" w:fill="auto"/>
            <w:tcMar>
              <w:top w:w="6" w:type="dxa"/>
              <w:bottom w:w="6" w:type="dxa"/>
            </w:tcMar>
            <w:vAlign w:val="center"/>
          </w:tcPr>
          <w:p w14:paraId="5561F2C0" w14:textId="77777777" w:rsidR="0022687F" w:rsidRPr="00AA25AD" w:rsidRDefault="0022687F" w:rsidP="00F31547">
            <w:pPr>
              <w:pStyle w:val="afffd"/>
              <w:keepNext/>
              <w:keepLines/>
              <w:rPr>
                <w:szCs w:val="22"/>
              </w:rPr>
            </w:pPr>
            <w:r>
              <w:rPr>
                <w:szCs w:val="22"/>
                <w:lang w:val="en-US"/>
              </w:rPr>
              <w:t>3</w:t>
            </w:r>
            <w:r>
              <w:rPr>
                <w:szCs w:val="22"/>
              </w:rPr>
              <w:t>2</w:t>
            </w:r>
          </w:p>
        </w:tc>
        <w:tc>
          <w:tcPr>
            <w:tcW w:w="643" w:type="pct"/>
            <w:shd w:val="clear" w:color="auto" w:fill="auto"/>
            <w:tcMar>
              <w:top w:w="6" w:type="dxa"/>
              <w:bottom w:w="6" w:type="dxa"/>
            </w:tcMar>
            <w:vAlign w:val="center"/>
          </w:tcPr>
          <w:p w14:paraId="29AA93A2" w14:textId="77777777" w:rsidR="0022687F" w:rsidRPr="00AA25AD" w:rsidRDefault="0022687F" w:rsidP="00F31547">
            <w:pPr>
              <w:pStyle w:val="afffd"/>
              <w:keepNext/>
              <w:keepLines/>
              <w:rPr>
                <w:szCs w:val="22"/>
              </w:rPr>
            </w:pPr>
            <w:r>
              <w:rPr>
                <w:szCs w:val="22"/>
              </w:rPr>
              <w:t>29</w:t>
            </w:r>
          </w:p>
        </w:tc>
        <w:tc>
          <w:tcPr>
            <w:tcW w:w="575" w:type="pct"/>
            <w:shd w:val="clear" w:color="auto" w:fill="auto"/>
            <w:tcMar>
              <w:top w:w="6" w:type="dxa"/>
              <w:bottom w:w="6" w:type="dxa"/>
            </w:tcMar>
            <w:vAlign w:val="center"/>
          </w:tcPr>
          <w:p w14:paraId="0FEE6633" w14:textId="77777777" w:rsidR="0022687F" w:rsidRPr="00235EA2" w:rsidRDefault="0022687F" w:rsidP="00F31547">
            <w:pPr>
              <w:pStyle w:val="afffd"/>
              <w:keepNext/>
              <w:keepLines/>
              <w:rPr>
                <w:szCs w:val="22"/>
                <w:lang w:val="en-US"/>
              </w:rPr>
            </w:pPr>
            <w:r>
              <w:rPr>
                <w:szCs w:val="22"/>
              </w:rPr>
              <w:t>1</w:t>
            </w:r>
            <w:r>
              <w:rPr>
                <w:szCs w:val="22"/>
                <w:lang w:val="en-US"/>
              </w:rPr>
              <w:t>450</w:t>
            </w:r>
          </w:p>
        </w:tc>
        <w:tc>
          <w:tcPr>
            <w:tcW w:w="361" w:type="pct"/>
            <w:shd w:val="clear" w:color="auto" w:fill="auto"/>
            <w:tcMar>
              <w:top w:w="6" w:type="dxa"/>
              <w:bottom w:w="6" w:type="dxa"/>
            </w:tcMar>
            <w:vAlign w:val="center"/>
          </w:tcPr>
          <w:p w14:paraId="47D37CC8" w14:textId="77777777" w:rsidR="0022687F" w:rsidRPr="00235EA2" w:rsidRDefault="0022687F" w:rsidP="00F31547">
            <w:pPr>
              <w:pStyle w:val="afffd"/>
              <w:keepNext/>
              <w:keepLines/>
              <w:rPr>
                <w:szCs w:val="22"/>
                <w:lang w:val="en-US"/>
              </w:rPr>
            </w:pPr>
            <w:r>
              <w:rPr>
                <w:szCs w:val="22"/>
                <w:lang w:val="en-US"/>
              </w:rPr>
              <w:t>1</w:t>
            </w:r>
          </w:p>
        </w:tc>
        <w:tc>
          <w:tcPr>
            <w:tcW w:w="444" w:type="pct"/>
            <w:shd w:val="clear" w:color="auto" w:fill="auto"/>
            <w:tcMar>
              <w:top w:w="6" w:type="dxa"/>
              <w:bottom w:w="6" w:type="dxa"/>
            </w:tcMar>
            <w:vAlign w:val="center"/>
          </w:tcPr>
          <w:p w14:paraId="1766DEB9" w14:textId="77777777" w:rsidR="0022687F" w:rsidRPr="00AA25AD" w:rsidRDefault="0022687F" w:rsidP="00F31547">
            <w:pPr>
              <w:pStyle w:val="afffd"/>
              <w:keepNext/>
              <w:keepLines/>
              <w:rPr>
                <w:szCs w:val="22"/>
              </w:rPr>
            </w:pPr>
            <w:r>
              <w:rPr>
                <w:szCs w:val="22"/>
                <w:lang w:val="en-US"/>
              </w:rPr>
              <w:t>6</w:t>
            </w:r>
            <w:r>
              <w:rPr>
                <w:szCs w:val="22"/>
              </w:rPr>
              <w:t>0</w:t>
            </w:r>
          </w:p>
        </w:tc>
      </w:tr>
      <w:tr w:rsidR="0022687F" w:rsidRPr="000755A2" w14:paraId="7020C50B" w14:textId="77777777" w:rsidTr="00F31547">
        <w:trPr>
          <w:jc w:val="center"/>
        </w:trPr>
        <w:tc>
          <w:tcPr>
            <w:tcW w:w="843" w:type="pct"/>
            <w:shd w:val="clear" w:color="auto" w:fill="auto"/>
            <w:tcMar>
              <w:top w:w="6" w:type="dxa"/>
              <w:bottom w:w="6" w:type="dxa"/>
            </w:tcMar>
            <w:vAlign w:val="center"/>
          </w:tcPr>
          <w:p w14:paraId="6E713F42" w14:textId="77777777" w:rsidR="0022687F" w:rsidRDefault="0022687F" w:rsidP="00F31547">
            <w:pPr>
              <w:pStyle w:val="afffd"/>
              <w:keepNext/>
              <w:keepLines/>
              <w:jc w:val="both"/>
              <w:rPr>
                <w:szCs w:val="22"/>
              </w:rPr>
            </w:pPr>
            <w:r>
              <w:rPr>
                <w:szCs w:val="22"/>
              </w:rPr>
              <w:t>КНС-2</w:t>
            </w:r>
          </w:p>
        </w:tc>
        <w:tc>
          <w:tcPr>
            <w:tcW w:w="899" w:type="pct"/>
            <w:shd w:val="clear" w:color="auto" w:fill="auto"/>
            <w:tcMar>
              <w:top w:w="6" w:type="dxa"/>
              <w:bottom w:w="6" w:type="dxa"/>
            </w:tcMar>
            <w:vAlign w:val="center"/>
          </w:tcPr>
          <w:p w14:paraId="0994BCB1" w14:textId="77777777" w:rsidR="0022687F" w:rsidRDefault="0022687F" w:rsidP="00F31547">
            <w:pPr>
              <w:pStyle w:val="afffd"/>
              <w:keepNext/>
              <w:keepLines/>
              <w:rPr>
                <w:szCs w:val="22"/>
                <w:lang w:val="en-US"/>
              </w:rPr>
            </w:pPr>
            <w:r>
              <w:rPr>
                <w:szCs w:val="22"/>
              </w:rPr>
              <w:t>СМ 150-125</w:t>
            </w:r>
          </w:p>
        </w:tc>
        <w:tc>
          <w:tcPr>
            <w:tcW w:w="692" w:type="pct"/>
            <w:shd w:val="clear" w:color="auto" w:fill="auto"/>
            <w:tcMar>
              <w:top w:w="6" w:type="dxa"/>
              <w:bottom w:w="6" w:type="dxa"/>
            </w:tcMar>
            <w:vAlign w:val="center"/>
          </w:tcPr>
          <w:p w14:paraId="2A179391" w14:textId="77777777" w:rsidR="0022687F" w:rsidRDefault="0022687F" w:rsidP="00F31547">
            <w:pPr>
              <w:pStyle w:val="afffd"/>
              <w:keepNext/>
              <w:keepLines/>
              <w:rPr>
                <w:szCs w:val="22"/>
                <w:lang w:val="en-US"/>
              </w:rPr>
            </w:pPr>
            <w:r>
              <w:rPr>
                <w:szCs w:val="22"/>
              </w:rPr>
              <w:t>20</w:t>
            </w:r>
            <w:r>
              <w:rPr>
                <w:szCs w:val="22"/>
                <w:lang w:val="en-US"/>
              </w:rPr>
              <w:t>0</w:t>
            </w:r>
          </w:p>
        </w:tc>
        <w:tc>
          <w:tcPr>
            <w:tcW w:w="543" w:type="pct"/>
            <w:shd w:val="clear" w:color="auto" w:fill="auto"/>
            <w:tcMar>
              <w:top w:w="6" w:type="dxa"/>
              <w:bottom w:w="6" w:type="dxa"/>
            </w:tcMar>
            <w:vAlign w:val="center"/>
          </w:tcPr>
          <w:p w14:paraId="6584DD2B" w14:textId="77777777" w:rsidR="0022687F" w:rsidRDefault="0022687F" w:rsidP="00F31547">
            <w:pPr>
              <w:pStyle w:val="afffd"/>
              <w:keepNext/>
              <w:keepLines/>
              <w:rPr>
                <w:szCs w:val="22"/>
                <w:lang w:val="en-US"/>
              </w:rPr>
            </w:pPr>
            <w:r>
              <w:rPr>
                <w:szCs w:val="22"/>
                <w:lang w:val="en-US"/>
              </w:rPr>
              <w:t>3</w:t>
            </w:r>
            <w:r>
              <w:rPr>
                <w:szCs w:val="22"/>
              </w:rPr>
              <w:t>2</w:t>
            </w:r>
          </w:p>
        </w:tc>
        <w:tc>
          <w:tcPr>
            <w:tcW w:w="643" w:type="pct"/>
            <w:shd w:val="clear" w:color="auto" w:fill="auto"/>
            <w:tcMar>
              <w:top w:w="6" w:type="dxa"/>
              <w:bottom w:w="6" w:type="dxa"/>
            </w:tcMar>
            <w:vAlign w:val="center"/>
          </w:tcPr>
          <w:p w14:paraId="35259D01" w14:textId="77777777" w:rsidR="0022687F" w:rsidRDefault="0022687F" w:rsidP="00F31547">
            <w:pPr>
              <w:pStyle w:val="afffd"/>
              <w:keepNext/>
              <w:keepLines/>
              <w:rPr>
                <w:szCs w:val="22"/>
                <w:lang w:val="en-US"/>
              </w:rPr>
            </w:pPr>
            <w:r>
              <w:rPr>
                <w:szCs w:val="22"/>
              </w:rPr>
              <w:t>29</w:t>
            </w:r>
          </w:p>
        </w:tc>
        <w:tc>
          <w:tcPr>
            <w:tcW w:w="575" w:type="pct"/>
            <w:shd w:val="clear" w:color="auto" w:fill="auto"/>
            <w:tcMar>
              <w:top w:w="6" w:type="dxa"/>
              <w:bottom w:w="6" w:type="dxa"/>
            </w:tcMar>
            <w:vAlign w:val="center"/>
          </w:tcPr>
          <w:p w14:paraId="7F04F5CB" w14:textId="77777777" w:rsidR="0022687F" w:rsidRDefault="0022687F" w:rsidP="00F31547">
            <w:pPr>
              <w:pStyle w:val="afffd"/>
              <w:keepNext/>
              <w:keepLines/>
              <w:rPr>
                <w:szCs w:val="22"/>
                <w:lang w:val="en-US"/>
              </w:rPr>
            </w:pPr>
            <w:r>
              <w:rPr>
                <w:szCs w:val="22"/>
              </w:rPr>
              <w:t>1</w:t>
            </w:r>
            <w:r>
              <w:rPr>
                <w:szCs w:val="22"/>
                <w:lang w:val="en-US"/>
              </w:rPr>
              <w:t>450</w:t>
            </w:r>
          </w:p>
        </w:tc>
        <w:tc>
          <w:tcPr>
            <w:tcW w:w="361" w:type="pct"/>
            <w:shd w:val="clear" w:color="auto" w:fill="auto"/>
            <w:tcMar>
              <w:top w:w="6" w:type="dxa"/>
              <w:bottom w:w="6" w:type="dxa"/>
            </w:tcMar>
            <w:vAlign w:val="center"/>
          </w:tcPr>
          <w:p w14:paraId="7C56630E" w14:textId="77777777" w:rsidR="0022687F" w:rsidRPr="00AA25AD" w:rsidRDefault="0022687F" w:rsidP="00F31547">
            <w:pPr>
              <w:pStyle w:val="afffd"/>
              <w:keepNext/>
              <w:keepLines/>
              <w:rPr>
                <w:szCs w:val="22"/>
              </w:rPr>
            </w:pPr>
            <w:r>
              <w:rPr>
                <w:szCs w:val="22"/>
              </w:rPr>
              <w:t>2</w:t>
            </w:r>
          </w:p>
        </w:tc>
        <w:tc>
          <w:tcPr>
            <w:tcW w:w="444" w:type="pct"/>
            <w:shd w:val="clear" w:color="auto" w:fill="auto"/>
            <w:tcMar>
              <w:top w:w="6" w:type="dxa"/>
              <w:bottom w:w="6" w:type="dxa"/>
            </w:tcMar>
            <w:vAlign w:val="center"/>
          </w:tcPr>
          <w:p w14:paraId="19230919" w14:textId="77777777" w:rsidR="0022687F" w:rsidRPr="00AA25AD" w:rsidRDefault="0022687F" w:rsidP="00F31547">
            <w:pPr>
              <w:pStyle w:val="afffd"/>
              <w:keepNext/>
              <w:keepLines/>
              <w:rPr>
                <w:szCs w:val="22"/>
              </w:rPr>
            </w:pPr>
            <w:r>
              <w:rPr>
                <w:szCs w:val="22"/>
              </w:rPr>
              <w:t>40/80</w:t>
            </w:r>
          </w:p>
        </w:tc>
      </w:tr>
      <w:tr w:rsidR="0022687F" w:rsidRPr="000755A2" w14:paraId="0D24FCEC" w14:textId="77777777" w:rsidTr="00F31547">
        <w:trPr>
          <w:jc w:val="center"/>
        </w:trPr>
        <w:tc>
          <w:tcPr>
            <w:tcW w:w="843" w:type="pct"/>
            <w:shd w:val="clear" w:color="auto" w:fill="auto"/>
            <w:tcMar>
              <w:top w:w="6" w:type="dxa"/>
              <w:bottom w:w="6" w:type="dxa"/>
            </w:tcMar>
            <w:vAlign w:val="center"/>
          </w:tcPr>
          <w:p w14:paraId="34342358" w14:textId="77777777" w:rsidR="0022687F" w:rsidRDefault="0022687F" w:rsidP="00F31547">
            <w:pPr>
              <w:pStyle w:val="afffd"/>
              <w:keepNext/>
              <w:keepLines/>
              <w:jc w:val="both"/>
              <w:rPr>
                <w:szCs w:val="22"/>
              </w:rPr>
            </w:pPr>
            <w:r>
              <w:rPr>
                <w:szCs w:val="22"/>
              </w:rPr>
              <w:t>КНС-3</w:t>
            </w:r>
          </w:p>
        </w:tc>
        <w:tc>
          <w:tcPr>
            <w:tcW w:w="899" w:type="pct"/>
            <w:shd w:val="clear" w:color="auto" w:fill="auto"/>
            <w:tcMar>
              <w:top w:w="6" w:type="dxa"/>
              <w:bottom w:w="6" w:type="dxa"/>
            </w:tcMar>
            <w:vAlign w:val="center"/>
          </w:tcPr>
          <w:p w14:paraId="4F3CB39F" w14:textId="77777777" w:rsidR="0022687F" w:rsidRDefault="0022687F" w:rsidP="00F31547">
            <w:pPr>
              <w:pStyle w:val="afffd"/>
              <w:keepNext/>
              <w:keepLines/>
              <w:rPr>
                <w:szCs w:val="22"/>
                <w:lang w:val="en-US"/>
              </w:rPr>
            </w:pPr>
            <w:r>
              <w:rPr>
                <w:szCs w:val="22"/>
              </w:rPr>
              <w:t>СМ 150-125</w:t>
            </w:r>
          </w:p>
        </w:tc>
        <w:tc>
          <w:tcPr>
            <w:tcW w:w="692" w:type="pct"/>
            <w:shd w:val="clear" w:color="auto" w:fill="auto"/>
            <w:tcMar>
              <w:top w:w="6" w:type="dxa"/>
              <w:bottom w:w="6" w:type="dxa"/>
            </w:tcMar>
            <w:vAlign w:val="center"/>
          </w:tcPr>
          <w:p w14:paraId="66C3ADA1" w14:textId="77777777" w:rsidR="0022687F" w:rsidRDefault="0022687F" w:rsidP="00F31547">
            <w:pPr>
              <w:pStyle w:val="afffd"/>
              <w:keepNext/>
              <w:keepLines/>
              <w:rPr>
                <w:szCs w:val="22"/>
                <w:lang w:val="en-US"/>
              </w:rPr>
            </w:pPr>
            <w:r>
              <w:rPr>
                <w:szCs w:val="22"/>
              </w:rPr>
              <w:t>20</w:t>
            </w:r>
            <w:r>
              <w:rPr>
                <w:szCs w:val="22"/>
                <w:lang w:val="en-US"/>
              </w:rPr>
              <w:t>0</w:t>
            </w:r>
          </w:p>
        </w:tc>
        <w:tc>
          <w:tcPr>
            <w:tcW w:w="543" w:type="pct"/>
            <w:shd w:val="clear" w:color="auto" w:fill="auto"/>
            <w:tcMar>
              <w:top w:w="6" w:type="dxa"/>
              <w:bottom w:w="6" w:type="dxa"/>
            </w:tcMar>
            <w:vAlign w:val="center"/>
          </w:tcPr>
          <w:p w14:paraId="7BE8F5A4" w14:textId="77777777" w:rsidR="0022687F" w:rsidRDefault="0022687F" w:rsidP="00F31547">
            <w:pPr>
              <w:pStyle w:val="afffd"/>
              <w:keepNext/>
              <w:keepLines/>
              <w:rPr>
                <w:szCs w:val="22"/>
                <w:lang w:val="en-US"/>
              </w:rPr>
            </w:pPr>
            <w:r>
              <w:rPr>
                <w:szCs w:val="22"/>
                <w:lang w:val="en-US"/>
              </w:rPr>
              <w:t>3</w:t>
            </w:r>
            <w:r>
              <w:rPr>
                <w:szCs w:val="22"/>
              </w:rPr>
              <w:t>2</w:t>
            </w:r>
          </w:p>
        </w:tc>
        <w:tc>
          <w:tcPr>
            <w:tcW w:w="643" w:type="pct"/>
            <w:shd w:val="clear" w:color="auto" w:fill="auto"/>
            <w:tcMar>
              <w:top w:w="6" w:type="dxa"/>
              <w:bottom w:w="6" w:type="dxa"/>
            </w:tcMar>
            <w:vAlign w:val="center"/>
          </w:tcPr>
          <w:p w14:paraId="332493F5" w14:textId="77777777" w:rsidR="0022687F" w:rsidRDefault="0022687F" w:rsidP="00F31547">
            <w:pPr>
              <w:pStyle w:val="afffd"/>
              <w:keepNext/>
              <w:keepLines/>
              <w:rPr>
                <w:szCs w:val="22"/>
                <w:lang w:val="en-US"/>
              </w:rPr>
            </w:pPr>
            <w:r>
              <w:rPr>
                <w:szCs w:val="22"/>
              </w:rPr>
              <w:t>29</w:t>
            </w:r>
          </w:p>
        </w:tc>
        <w:tc>
          <w:tcPr>
            <w:tcW w:w="575" w:type="pct"/>
            <w:shd w:val="clear" w:color="auto" w:fill="auto"/>
            <w:tcMar>
              <w:top w:w="6" w:type="dxa"/>
              <w:bottom w:w="6" w:type="dxa"/>
            </w:tcMar>
            <w:vAlign w:val="center"/>
          </w:tcPr>
          <w:p w14:paraId="1D4CEFC1" w14:textId="77777777" w:rsidR="0022687F" w:rsidRDefault="0022687F" w:rsidP="00F31547">
            <w:pPr>
              <w:pStyle w:val="afffd"/>
              <w:keepNext/>
              <w:keepLines/>
              <w:rPr>
                <w:szCs w:val="22"/>
                <w:lang w:val="en-US"/>
              </w:rPr>
            </w:pPr>
            <w:r>
              <w:rPr>
                <w:szCs w:val="22"/>
              </w:rPr>
              <w:t>1</w:t>
            </w:r>
            <w:r>
              <w:rPr>
                <w:szCs w:val="22"/>
                <w:lang w:val="en-US"/>
              </w:rPr>
              <w:t>450</w:t>
            </w:r>
          </w:p>
        </w:tc>
        <w:tc>
          <w:tcPr>
            <w:tcW w:w="361" w:type="pct"/>
            <w:shd w:val="clear" w:color="auto" w:fill="auto"/>
            <w:tcMar>
              <w:top w:w="6" w:type="dxa"/>
              <w:bottom w:w="6" w:type="dxa"/>
            </w:tcMar>
            <w:vAlign w:val="center"/>
          </w:tcPr>
          <w:p w14:paraId="2B96791C" w14:textId="77777777" w:rsidR="0022687F" w:rsidRPr="00AA25AD" w:rsidRDefault="0022687F" w:rsidP="00F31547">
            <w:pPr>
              <w:pStyle w:val="afffd"/>
              <w:keepNext/>
              <w:keepLines/>
              <w:rPr>
                <w:szCs w:val="22"/>
              </w:rPr>
            </w:pPr>
            <w:r>
              <w:rPr>
                <w:szCs w:val="22"/>
              </w:rPr>
              <w:t>2</w:t>
            </w:r>
          </w:p>
        </w:tc>
        <w:tc>
          <w:tcPr>
            <w:tcW w:w="444" w:type="pct"/>
            <w:shd w:val="clear" w:color="auto" w:fill="auto"/>
            <w:tcMar>
              <w:top w:w="6" w:type="dxa"/>
              <w:bottom w:w="6" w:type="dxa"/>
            </w:tcMar>
            <w:vAlign w:val="center"/>
          </w:tcPr>
          <w:p w14:paraId="46B0F147" w14:textId="77777777" w:rsidR="0022687F" w:rsidRPr="00AA25AD" w:rsidRDefault="0022687F" w:rsidP="00F31547">
            <w:pPr>
              <w:pStyle w:val="afffd"/>
              <w:keepNext/>
              <w:keepLines/>
              <w:rPr>
                <w:szCs w:val="22"/>
              </w:rPr>
            </w:pPr>
            <w:r>
              <w:rPr>
                <w:szCs w:val="22"/>
              </w:rPr>
              <w:t>20/80</w:t>
            </w:r>
          </w:p>
        </w:tc>
      </w:tr>
      <w:tr w:rsidR="0022687F" w:rsidRPr="000755A2" w14:paraId="75DB8AC6" w14:textId="77777777" w:rsidTr="00F31547">
        <w:trPr>
          <w:jc w:val="center"/>
        </w:trPr>
        <w:tc>
          <w:tcPr>
            <w:tcW w:w="843" w:type="pct"/>
            <w:shd w:val="clear" w:color="auto" w:fill="auto"/>
            <w:tcMar>
              <w:top w:w="6" w:type="dxa"/>
              <w:bottom w:w="6" w:type="dxa"/>
            </w:tcMar>
            <w:vAlign w:val="center"/>
          </w:tcPr>
          <w:p w14:paraId="5F07B230" w14:textId="77777777" w:rsidR="0022687F" w:rsidRDefault="0022687F" w:rsidP="00F31547">
            <w:pPr>
              <w:pStyle w:val="afffd"/>
              <w:keepNext/>
              <w:keepLines/>
              <w:jc w:val="both"/>
              <w:rPr>
                <w:szCs w:val="22"/>
              </w:rPr>
            </w:pPr>
            <w:r>
              <w:rPr>
                <w:szCs w:val="22"/>
              </w:rPr>
              <w:t>КНС-4</w:t>
            </w:r>
          </w:p>
        </w:tc>
        <w:tc>
          <w:tcPr>
            <w:tcW w:w="899" w:type="pct"/>
            <w:shd w:val="clear" w:color="auto" w:fill="auto"/>
            <w:tcMar>
              <w:top w:w="6" w:type="dxa"/>
              <w:bottom w:w="6" w:type="dxa"/>
            </w:tcMar>
          </w:tcPr>
          <w:p w14:paraId="454BCE14" w14:textId="77777777" w:rsidR="0022687F" w:rsidRDefault="0022687F" w:rsidP="00F31547">
            <w:pPr>
              <w:pStyle w:val="afffd"/>
              <w:keepNext/>
              <w:keepLines/>
              <w:rPr>
                <w:szCs w:val="22"/>
                <w:lang w:val="en-US"/>
              </w:rPr>
            </w:pPr>
            <w:r>
              <w:rPr>
                <w:szCs w:val="22"/>
              </w:rPr>
              <w:t>Гном 25</w:t>
            </w:r>
          </w:p>
        </w:tc>
        <w:tc>
          <w:tcPr>
            <w:tcW w:w="692" w:type="pct"/>
            <w:shd w:val="clear" w:color="auto" w:fill="auto"/>
            <w:tcMar>
              <w:top w:w="6" w:type="dxa"/>
              <w:bottom w:w="6" w:type="dxa"/>
            </w:tcMar>
            <w:vAlign w:val="center"/>
          </w:tcPr>
          <w:p w14:paraId="082DABA9" w14:textId="77777777" w:rsidR="0022687F" w:rsidRPr="00AA25AD" w:rsidRDefault="0022687F" w:rsidP="00F31547">
            <w:pPr>
              <w:pStyle w:val="afffd"/>
              <w:keepNext/>
              <w:keepLines/>
              <w:rPr>
                <w:szCs w:val="22"/>
              </w:rPr>
            </w:pPr>
            <w:r>
              <w:rPr>
                <w:szCs w:val="22"/>
              </w:rPr>
              <w:t>15</w:t>
            </w:r>
          </w:p>
        </w:tc>
        <w:tc>
          <w:tcPr>
            <w:tcW w:w="543" w:type="pct"/>
            <w:shd w:val="clear" w:color="auto" w:fill="auto"/>
            <w:tcMar>
              <w:top w:w="6" w:type="dxa"/>
              <w:bottom w:w="6" w:type="dxa"/>
            </w:tcMar>
            <w:vAlign w:val="center"/>
          </w:tcPr>
          <w:p w14:paraId="5B1F366E" w14:textId="77777777" w:rsidR="0022687F" w:rsidRPr="00AA25AD" w:rsidRDefault="0022687F" w:rsidP="00F31547">
            <w:pPr>
              <w:pStyle w:val="afffd"/>
              <w:keepNext/>
              <w:keepLines/>
              <w:rPr>
                <w:szCs w:val="22"/>
              </w:rPr>
            </w:pPr>
            <w:r>
              <w:rPr>
                <w:szCs w:val="22"/>
              </w:rPr>
              <w:t>8</w:t>
            </w:r>
          </w:p>
        </w:tc>
        <w:tc>
          <w:tcPr>
            <w:tcW w:w="643" w:type="pct"/>
            <w:shd w:val="clear" w:color="auto" w:fill="auto"/>
            <w:tcMar>
              <w:top w:w="6" w:type="dxa"/>
              <w:bottom w:w="6" w:type="dxa"/>
            </w:tcMar>
            <w:vAlign w:val="center"/>
          </w:tcPr>
          <w:p w14:paraId="5777F11A" w14:textId="77777777" w:rsidR="0022687F" w:rsidRPr="00AA25AD" w:rsidRDefault="0022687F" w:rsidP="00F31547">
            <w:pPr>
              <w:pStyle w:val="afffd"/>
              <w:keepNext/>
              <w:keepLines/>
              <w:rPr>
                <w:szCs w:val="22"/>
              </w:rPr>
            </w:pPr>
            <w:r>
              <w:rPr>
                <w:szCs w:val="22"/>
              </w:rPr>
              <w:t>1,5</w:t>
            </w:r>
          </w:p>
        </w:tc>
        <w:tc>
          <w:tcPr>
            <w:tcW w:w="575" w:type="pct"/>
            <w:shd w:val="clear" w:color="auto" w:fill="auto"/>
            <w:tcMar>
              <w:top w:w="6" w:type="dxa"/>
              <w:bottom w:w="6" w:type="dxa"/>
            </w:tcMar>
            <w:vAlign w:val="center"/>
          </w:tcPr>
          <w:p w14:paraId="2F6955CD" w14:textId="77777777" w:rsidR="0022687F" w:rsidRPr="00AA25AD" w:rsidRDefault="0022687F" w:rsidP="00F31547">
            <w:pPr>
              <w:pStyle w:val="afffd"/>
              <w:keepNext/>
              <w:keepLines/>
              <w:rPr>
                <w:szCs w:val="22"/>
              </w:rPr>
            </w:pPr>
            <w:r>
              <w:rPr>
                <w:szCs w:val="22"/>
              </w:rPr>
              <w:t>3000</w:t>
            </w:r>
          </w:p>
        </w:tc>
        <w:tc>
          <w:tcPr>
            <w:tcW w:w="361" w:type="pct"/>
            <w:shd w:val="clear" w:color="auto" w:fill="auto"/>
            <w:tcMar>
              <w:top w:w="6" w:type="dxa"/>
              <w:bottom w:w="6" w:type="dxa"/>
            </w:tcMar>
            <w:vAlign w:val="center"/>
          </w:tcPr>
          <w:p w14:paraId="770D6DC4" w14:textId="77777777" w:rsidR="0022687F" w:rsidRPr="00AA25AD" w:rsidRDefault="0022687F" w:rsidP="00F31547">
            <w:pPr>
              <w:pStyle w:val="afffd"/>
              <w:keepNext/>
              <w:keepLines/>
              <w:rPr>
                <w:szCs w:val="22"/>
              </w:rPr>
            </w:pPr>
            <w:r>
              <w:rPr>
                <w:szCs w:val="22"/>
              </w:rPr>
              <w:t>1</w:t>
            </w:r>
          </w:p>
        </w:tc>
        <w:tc>
          <w:tcPr>
            <w:tcW w:w="444" w:type="pct"/>
            <w:shd w:val="clear" w:color="auto" w:fill="auto"/>
            <w:tcMar>
              <w:top w:w="6" w:type="dxa"/>
              <w:bottom w:w="6" w:type="dxa"/>
            </w:tcMar>
            <w:vAlign w:val="center"/>
          </w:tcPr>
          <w:p w14:paraId="5938DF4E" w14:textId="77777777" w:rsidR="0022687F" w:rsidRPr="00AA25AD" w:rsidRDefault="0022687F" w:rsidP="00F31547">
            <w:pPr>
              <w:pStyle w:val="afffd"/>
              <w:keepNext/>
              <w:keepLines/>
              <w:rPr>
                <w:szCs w:val="22"/>
              </w:rPr>
            </w:pPr>
            <w:r>
              <w:rPr>
                <w:szCs w:val="22"/>
              </w:rPr>
              <w:t>80</w:t>
            </w:r>
          </w:p>
        </w:tc>
      </w:tr>
      <w:tr w:rsidR="0022687F" w:rsidRPr="000755A2" w14:paraId="7B1C028E" w14:textId="77777777" w:rsidTr="00F31547">
        <w:trPr>
          <w:jc w:val="center"/>
        </w:trPr>
        <w:tc>
          <w:tcPr>
            <w:tcW w:w="843" w:type="pct"/>
            <w:shd w:val="clear" w:color="auto" w:fill="auto"/>
            <w:tcMar>
              <w:top w:w="6" w:type="dxa"/>
              <w:bottom w:w="6" w:type="dxa"/>
            </w:tcMar>
            <w:vAlign w:val="center"/>
          </w:tcPr>
          <w:p w14:paraId="0267CD29" w14:textId="77777777" w:rsidR="0022687F" w:rsidRDefault="0022687F" w:rsidP="00F31547">
            <w:pPr>
              <w:pStyle w:val="afffd"/>
              <w:keepNext/>
              <w:keepLines/>
              <w:jc w:val="both"/>
              <w:rPr>
                <w:szCs w:val="22"/>
              </w:rPr>
            </w:pPr>
            <w:r>
              <w:rPr>
                <w:szCs w:val="22"/>
              </w:rPr>
              <w:t>КНС-5</w:t>
            </w:r>
          </w:p>
        </w:tc>
        <w:tc>
          <w:tcPr>
            <w:tcW w:w="899" w:type="pct"/>
            <w:shd w:val="clear" w:color="auto" w:fill="auto"/>
            <w:tcMar>
              <w:top w:w="6" w:type="dxa"/>
              <w:bottom w:w="6" w:type="dxa"/>
            </w:tcMar>
            <w:vAlign w:val="center"/>
          </w:tcPr>
          <w:p w14:paraId="633661DA" w14:textId="77777777" w:rsidR="0022687F" w:rsidRDefault="0022687F" w:rsidP="00F31547">
            <w:pPr>
              <w:pStyle w:val="afffd"/>
              <w:keepNext/>
              <w:keepLines/>
              <w:rPr>
                <w:szCs w:val="22"/>
                <w:lang w:val="en-US"/>
              </w:rPr>
            </w:pPr>
            <w:r>
              <w:rPr>
                <w:szCs w:val="22"/>
              </w:rPr>
              <w:t>СМ 125-80</w:t>
            </w:r>
          </w:p>
        </w:tc>
        <w:tc>
          <w:tcPr>
            <w:tcW w:w="692" w:type="pct"/>
            <w:shd w:val="clear" w:color="auto" w:fill="auto"/>
            <w:tcMar>
              <w:top w:w="6" w:type="dxa"/>
              <w:bottom w:w="6" w:type="dxa"/>
            </w:tcMar>
            <w:vAlign w:val="center"/>
          </w:tcPr>
          <w:p w14:paraId="3854DEBC" w14:textId="77777777" w:rsidR="0022687F" w:rsidRPr="00AA25AD" w:rsidRDefault="0022687F" w:rsidP="00F31547">
            <w:pPr>
              <w:pStyle w:val="afffd"/>
              <w:keepNext/>
              <w:keepLines/>
              <w:rPr>
                <w:szCs w:val="22"/>
              </w:rPr>
            </w:pPr>
            <w:r>
              <w:rPr>
                <w:szCs w:val="22"/>
              </w:rPr>
              <w:t>80</w:t>
            </w:r>
          </w:p>
        </w:tc>
        <w:tc>
          <w:tcPr>
            <w:tcW w:w="543" w:type="pct"/>
            <w:shd w:val="clear" w:color="auto" w:fill="auto"/>
            <w:tcMar>
              <w:top w:w="6" w:type="dxa"/>
              <w:bottom w:w="6" w:type="dxa"/>
            </w:tcMar>
            <w:vAlign w:val="center"/>
          </w:tcPr>
          <w:p w14:paraId="2AF1AA6A" w14:textId="77777777" w:rsidR="0022687F" w:rsidRDefault="0022687F" w:rsidP="00F31547">
            <w:pPr>
              <w:pStyle w:val="afffd"/>
              <w:keepNext/>
              <w:keepLines/>
              <w:rPr>
                <w:szCs w:val="22"/>
                <w:lang w:val="en-US"/>
              </w:rPr>
            </w:pPr>
            <w:r>
              <w:rPr>
                <w:szCs w:val="22"/>
              </w:rPr>
              <w:t>45</w:t>
            </w:r>
          </w:p>
        </w:tc>
        <w:tc>
          <w:tcPr>
            <w:tcW w:w="643" w:type="pct"/>
            <w:shd w:val="clear" w:color="auto" w:fill="auto"/>
            <w:tcMar>
              <w:top w:w="6" w:type="dxa"/>
              <w:bottom w:w="6" w:type="dxa"/>
            </w:tcMar>
            <w:vAlign w:val="center"/>
          </w:tcPr>
          <w:p w14:paraId="14236F5D" w14:textId="77777777" w:rsidR="0022687F" w:rsidRPr="00AA25AD" w:rsidRDefault="0022687F" w:rsidP="00F31547">
            <w:pPr>
              <w:pStyle w:val="afffd"/>
              <w:keepNext/>
              <w:keepLines/>
              <w:rPr>
                <w:szCs w:val="22"/>
              </w:rPr>
            </w:pPr>
            <w:r>
              <w:rPr>
                <w:szCs w:val="22"/>
              </w:rPr>
              <w:t>15</w:t>
            </w:r>
          </w:p>
        </w:tc>
        <w:tc>
          <w:tcPr>
            <w:tcW w:w="575" w:type="pct"/>
            <w:shd w:val="clear" w:color="auto" w:fill="auto"/>
            <w:tcMar>
              <w:top w:w="6" w:type="dxa"/>
              <w:bottom w:w="6" w:type="dxa"/>
            </w:tcMar>
            <w:vAlign w:val="center"/>
          </w:tcPr>
          <w:p w14:paraId="2E7407DF" w14:textId="77777777" w:rsidR="0022687F" w:rsidRDefault="0022687F" w:rsidP="00F31547">
            <w:pPr>
              <w:pStyle w:val="afffd"/>
              <w:keepNext/>
              <w:keepLines/>
              <w:rPr>
                <w:szCs w:val="22"/>
                <w:lang w:val="en-US"/>
              </w:rPr>
            </w:pPr>
            <w:r>
              <w:rPr>
                <w:szCs w:val="22"/>
              </w:rPr>
              <w:t>1</w:t>
            </w:r>
            <w:r>
              <w:rPr>
                <w:szCs w:val="22"/>
                <w:lang w:val="en-US"/>
              </w:rPr>
              <w:t>450</w:t>
            </w:r>
          </w:p>
        </w:tc>
        <w:tc>
          <w:tcPr>
            <w:tcW w:w="361" w:type="pct"/>
            <w:shd w:val="clear" w:color="auto" w:fill="auto"/>
            <w:tcMar>
              <w:top w:w="6" w:type="dxa"/>
              <w:bottom w:w="6" w:type="dxa"/>
            </w:tcMar>
            <w:vAlign w:val="center"/>
          </w:tcPr>
          <w:p w14:paraId="345EBB9F" w14:textId="77777777" w:rsidR="0022687F" w:rsidRDefault="0022687F" w:rsidP="00F31547">
            <w:pPr>
              <w:pStyle w:val="afffd"/>
              <w:keepNext/>
              <w:keepLines/>
              <w:rPr>
                <w:szCs w:val="22"/>
                <w:lang w:val="en-US"/>
              </w:rPr>
            </w:pPr>
            <w:r>
              <w:rPr>
                <w:szCs w:val="22"/>
                <w:lang w:val="en-US"/>
              </w:rPr>
              <w:t>1</w:t>
            </w:r>
          </w:p>
        </w:tc>
        <w:tc>
          <w:tcPr>
            <w:tcW w:w="444" w:type="pct"/>
            <w:shd w:val="clear" w:color="auto" w:fill="auto"/>
            <w:tcMar>
              <w:top w:w="6" w:type="dxa"/>
              <w:bottom w:w="6" w:type="dxa"/>
            </w:tcMar>
            <w:vAlign w:val="center"/>
          </w:tcPr>
          <w:p w14:paraId="315092C9" w14:textId="77777777" w:rsidR="0022687F" w:rsidRPr="00AA25AD" w:rsidRDefault="0022687F" w:rsidP="00F31547">
            <w:pPr>
              <w:pStyle w:val="afffd"/>
              <w:keepNext/>
              <w:keepLines/>
              <w:rPr>
                <w:szCs w:val="22"/>
              </w:rPr>
            </w:pPr>
            <w:r>
              <w:rPr>
                <w:szCs w:val="22"/>
              </w:rPr>
              <w:t>90</w:t>
            </w:r>
          </w:p>
        </w:tc>
      </w:tr>
    </w:tbl>
    <w:p w14:paraId="1B89F72B" w14:textId="16DBF8FA" w:rsidR="0022687F" w:rsidRDefault="0022687F" w:rsidP="00F400A7">
      <w:pPr>
        <w:jc w:val="right"/>
        <w:rPr>
          <w:szCs w:val="24"/>
        </w:rPr>
      </w:pPr>
    </w:p>
    <w:p w14:paraId="0FEB45D2" w14:textId="4FE24934" w:rsidR="0022687F" w:rsidRDefault="0022687F" w:rsidP="00F400A7">
      <w:pPr>
        <w:jc w:val="right"/>
        <w:rPr>
          <w:szCs w:val="24"/>
        </w:rPr>
      </w:pPr>
    </w:p>
    <w:p w14:paraId="371F2768" w14:textId="77777777" w:rsidR="0022687F" w:rsidRDefault="0022687F" w:rsidP="00F400A7">
      <w:pPr>
        <w:jc w:val="right"/>
        <w:rPr>
          <w:szCs w:val="24"/>
        </w:rPr>
      </w:pPr>
    </w:p>
    <w:tbl>
      <w:tblPr>
        <w:tblStyle w:val="ae"/>
        <w:tblW w:w="4510" w:type="pct"/>
        <w:jc w:val="center"/>
        <w:tblLayout w:type="fixed"/>
        <w:tblLook w:val="04A0" w:firstRow="1" w:lastRow="0" w:firstColumn="1" w:lastColumn="0" w:noHBand="0" w:noVBand="1"/>
      </w:tblPr>
      <w:tblGrid>
        <w:gridCol w:w="1584"/>
        <w:gridCol w:w="1690"/>
        <w:gridCol w:w="1301"/>
        <w:gridCol w:w="1021"/>
        <w:gridCol w:w="1209"/>
        <w:gridCol w:w="1081"/>
        <w:gridCol w:w="679"/>
        <w:gridCol w:w="835"/>
      </w:tblGrid>
      <w:tr w:rsidR="002D0321" w:rsidRPr="000755A2" w14:paraId="74C99CDB" w14:textId="77777777" w:rsidTr="00F31547">
        <w:trPr>
          <w:trHeight w:val="410"/>
          <w:jc w:val="center"/>
        </w:trPr>
        <w:tc>
          <w:tcPr>
            <w:tcW w:w="843" w:type="pct"/>
            <w:tcMar>
              <w:top w:w="6" w:type="dxa"/>
              <w:bottom w:w="6" w:type="dxa"/>
            </w:tcMar>
            <w:vAlign w:val="center"/>
          </w:tcPr>
          <w:p w14:paraId="79B53AFC" w14:textId="77777777" w:rsidR="002D0321" w:rsidRPr="000755A2" w:rsidRDefault="002D0321" w:rsidP="00F31547">
            <w:pPr>
              <w:pStyle w:val="afffd"/>
              <w:keepNext/>
              <w:keepLines/>
              <w:rPr>
                <w:b/>
                <w:szCs w:val="22"/>
              </w:rPr>
            </w:pPr>
            <w:r w:rsidRPr="000755A2">
              <w:rPr>
                <w:b/>
                <w:szCs w:val="22"/>
              </w:rPr>
              <w:t>Наименование объекта</w:t>
            </w:r>
          </w:p>
        </w:tc>
        <w:tc>
          <w:tcPr>
            <w:tcW w:w="899" w:type="pct"/>
            <w:tcMar>
              <w:top w:w="6" w:type="dxa"/>
              <w:bottom w:w="6" w:type="dxa"/>
            </w:tcMar>
            <w:vAlign w:val="center"/>
          </w:tcPr>
          <w:p w14:paraId="38A4DDFE" w14:textId="77777777" w:rsidR="002D0321" w:rsidRPr="000755A2" w:rsidRDefault="002D0321" w:rsidP="00F31547">
            <w:pPr>
              <w:pStyle w:val="afffd"/>
              <w:keepNext/>
              <w:keepLines/>
              <w:rPr>
                <w:b/>
                <w:szCs w:val="22"/>
              </w:rPr>
            </w:pPr>
            <w:r w:rsidRPr="000755A2">
              <w:rPr>
                <w:b/>
                <w:szCs w:val="22"/>
              </w:rPr>
              <w:t>Тип (марка) насоса</w:t>
            </w:r>
          </w:p>
        </w:tc>
        <w:tc>
          <w:tcPr>
            <w:tcW w:w="692" w:type="pct"/>
            <w:tcMar>
              <w:top w:w="6" w:type="dxa"/>
              <w:bottom w:w="6" w:type="dxa"/>
            </w:tcMar>
            <w:vAlign w:val="center"/>
          </w:tcPr>
          <w:p w14:paraId="27E52A46" w14:textId="77777777" w:rsidR="002D0321" w:rsidRPr="000755A2" w:rsidRDefault="002D0321" w:rsidP="00F31547">
            <w:pPr>
              <w:pStyle w:val="afffd"/>
              <w:keepNext/>
              <w:keepLines/>
              <w:rPr>
                <w:b/>
                <w:szCs w:val="22"/>
              </w:rPr>
            </w:pPr>
            <w:r w:rsidRPr="000755A2">
              <w:rPr>
                <w:b/>
                <w:szCs w:val="22"/>
              </w:rPr>
              <w:t>Производительность, м</w:t>
            </w:r>
            <w:r w:rsidRPr="000755A2">
              <w:rPr>
                <w:b/>
                <w:szCs w:val="22"/>
                <w:vertAlign w:val="superscript"/>
              </w:rPr>
              <w:t>3</w:t>
            </w:r>
            <w:r w:rsidRPr="000755A2">
              <w:rPr>
                <w:b/>
                <w:szCs w:val="22"/>
              </w:rPr>
              <w:t>/ч</w:t>
            </w:r>
          </w:p>
        </w:tc>
        <w:tc>
          <w:tcPr>
            <w:tcW w:w="543" w:type="pct"/>
            <w:tcMar>
              <w:top w:w="6" w:type="dxa"/>
              <w:bottom w:w="6" w:type="dxa"/>
            </w:tcMar>
            <w:vAlign w:val="center"/>
          </w:tcPr>
          <w:p w14:paraId="1D938078" w14:textId="77777777" w:rsidR="002D0321" w:rsidRPr="000755A2" w:rsidRDefault="002D0321" w:rsidP="00F31547">
            <w:pPr>
              <w:pStyle w:val="afffd"/>
              <w:keepNext/>
              <w:keepLines/>
              <w:rPr>
                <w:b/>
                <w:szCs w:val="22"/>
              </w:rPr>
            </w:pPr>
            <w:r w:rsidRPr="000755A2">
              <w:rPr>
                <w:b/>
                <w:szCs w:val="22"/>
              </w:rPr>
              <w:t>Напор, м</w:t>
            </w:r>
          </w:p>
        </w:tc>
        <w:tc>
          <w:tcPr>
            <w:tcW w:w="643" w:type="pct"/>
            <w:tcMar>
              <w:top w:w="6" w:type="dxa"/>
              <w:bottom w:w="6" w:type="dxa"/>
            </w:tcMar>
            <w:vAlign w:val="center"/>
          </w:tcPr>
          <w:p w14:paraId="3EB4488C" w14:textId="77777777" w:rsidR="002D0321" w:rsidRPr="000755A2" w:rsidRDefault="002D0321" w:rsidP="00F31547">
            <w:pPr>
              <w:pStyle w:val="afffd"/>
              <w:keepNext/>
              <w:keepLines/>
              <w:rPr>
                <w:b/>
                <w:szCs w:val="22"/>
              </w:rPr>
            </w:pPr>
            <w:r w:rsidRPr="000755A2">
              <w:rPr>
                <w:b/>
                <w:szCs w:val="22"/>
              </w:rPr>
              <w:t xml:space="preserve">Мощность </w:t>
            </w:r>
          </w:p>
          <w:p w14:paraId="254FEB3E" w14:textId="77777777" w:rsidR="002D0321" w:rsidRPr="000755A2" w:rsidRDefault="002D0321" w:rsidP="00F31547">
            <w:pPr>
              <w:pStyle w:val="afffd"/>
              <w:keepNext/>
              <w:keepLines/>
              <w:rPr>
                <w:b/>
                <w:szCs w:val="22"/>
              </w:rPr>
            </w:pPr>
            <w:r w:rsidRPr="000755A2">
              <w:rPr>
                <w:b/>
                <w:szCs w:val="22"/>
              </w:rPr>
              <w:t xml:space="preserve">эл. </w:t>
            </w:r>
            <w:proofErr w:type="spellStart"/>
            <w:r w:rsidRPr="000755A2">
              <w:rPr>
                <w:b/>
                <w:szCs w:val="22"/>
              </w:rPr>
              <w:t>дв</w:t>
            </w:r>
            <w:proofErr w:type="spellEnd"/>
            <w:r w:rsidRPr="000755A2">
              <w:rPr>
                <w:b/>
                <w:szCs w:val="22"/>
              </w:rPr>
              <w:t>-ля, кВт</w:t>
            </w:r>
          </w:p>
        </w:tc>
        <w:tc>
          <w:tcPr>
            <w:tcW w:w="575" w:type="pct"/>
            <w:tcMar>
              <w:top w:w="6" w:type="dxa"/>
              <w:bottom w:w="6" w:type="dxa"/>
            </w:tcMar>
            <w:vAlign w:val="center"/>
          </w:tcPr>
          <w:p w14:paraId="06006ED6" w14:textId="77777777" w:rsidR="002D0321" w:rsidRPr="000755A2" w:rsidRDefault="002D0321" w:rsidP="00F31547">
            <w:pPr>
              <w:pStyle w:val="afffd"/>
              <w:keepNext/>
              <w:keepLines/>
              <w:rPr>
                <w:b/>
                <w:szCs w:val="22"/>
              </w:rPr>
            </w:pPr>
            <w:r w:rsidRPr="000755A2">
              <w:rPr>
                <w:b/>
                <w:szCs w:val="22"/>
              </w:rPr>
              <w:t>Частота, об/мин.</w:t>
            </w:r>
          </w:p>
        </w:tc>
        <w:tc>
          <w:tcPr>
            <w:tcW w:w="361" w:type="pct"/>
            <w:tcMar>
              <w:top w:w="6" w:type="dxa"/>
              <w:bottom w:w="6" w:type="dxa"/>
            </w:tcMar>
            <w:vAlign w:val="center"/>
          </w:tcPr>
          <w:p w14:paraId="59A8BBE4" w14:textId="77777777" w:rsidR="002D0321" w:rsidRPr="000755A2" w:rsidRDefault="002D0321" w:rsidP="00F31547">
            <w:pPr>
              <w:pStyle w:val="afffd"/>
              <w:keepNext/>
              <w:keepLines/>
              <w:rPr>
                <w:b/>
                <w:szCs w:val="22"/>
              </w:rPr>
            </w:pPr>
            <w:r w:rsidRPr="000755A2">
              <w:rPr>
                <w:b/>
                <w:szCs w:val="22"/>
              </w:rPr>
              <w:t>Кол-во</w:t>
            </w:r>
          </w:p>
        </w:tc>
        <w:tc>
          <w:tcPr>
            <w:tcW w:w="444" w:type="pct"/>
            <w:tcMar>
              <w:top w:w="6" w:type="dxa"/>
              <w:bottom w:w="6" w:type="dxa"/>
            </w:tcMar>
            <w:vAlign w:val="center"/>
          </w:tcPr>
          <w:p w14:paraId="393D03DA" w14:textId="77777777" w:rsidR="002D0321" w:rsidRPr="000755A2" w:rsidRDefault="002D0321" w:rsidP="00F31547">
            <w:pPr>
              <w:pStyle w:val="afffd"/>
              <w:keepNext/>
              <w:keepLines/>
              <w:rPr>
                <w:b/>
                <w:szCs w:val="22"/>
              </w:rPr>
            </w:pPr>
            <w:r w:rsidRPr="000755A2">
              <w:rPr>
                <w:b/>
                <w:szCs w:val="22"/>
              </w:rPr>
              <w:t>Износ, %</w:t>
            </w:r>
          </w:p>
        </w:tc>
      </w:tr>
      <w:tr w:rsidR="002D0321" w:rsidRPr="000755A2" w14:paraId="1485890F" w14:textId="77777777" w:rsidTr="00F31547">
        <w:trPr>
          <w:jc w:val="center"/>
        </w:trPr>
        <w:tc>
          <w:tcPr>
            <w:tcW w:w="843" w:type="pct"/>
            <w:shd w:val="clear" w:color="auto" w:fill="auto"/>
            <w:tcMar>
              <w:top w:w="6" w:type="dxa"/>
              <w:bottom w:w="6" w:type="dxa"/>
            </w:tcMar>
            <w:vAlign w:val="center"/>
          </w:tcPr>
          <w:p w14:paraId="1D681952" w14:textId="77777777" w:rsidR="002D0321" w:rsidRDefault="002D0321" w:rsidP="00F31547">
            <w:pPr>
              <w:pStyle w:val="afffd"/>
              <w:keepNext/>
              <w:keepLines/>
              <w:jc w:val="both"/>
              <w:rPr>
                <w:szCs w:val="22"/>
              </w:rPr>
            </w:pPr>
            <w:r>
              <w:rPr>
                <w:szCs w:val="22"/>
              </w:rPr>
              <w:t>КНС-6</w:t>
            </w:r>
          </w:p>
        </w:tc>
        <w:tc>
          <w:tcPr>
            <w:tcW w:w="899" w:type="pct"/>
            <w:shd w:val="clear" w:color="auto" w:fill="auto"/>
            <w:tcMar>
              <w:top w:w="6" w:type="dxa"/>
              <w:bottom w:w="6" w:type="dxa"/>
            </w:tcMar>
            <w:vAlign w:val="center"/>
          </w:tcPr>
          <w:p w14:paraId="3DA00E5E" w14:textId="77777777" w:rsidR="002D0321" w:rsidRDefault="002D0321" w:rsidP="00F31547">
            <w:pPr>
              <w:pStyle w:val="afffd"/>
              <w:keepNext/>
              <w:keepLines/>
              <w:rPr>
                <w:szCs w:val="22"/>
                <w:lang w:val="en-US"/>
              </w:rPr>
            </w:pPr>
            <w:r>
              <w:rPr>
                <w:szCs w:val="22"/>
              </w:rPr>
              <w:t>СМ 100-60</w:t>
            </w:r>
          </w:p>
        </w:tc>
        <w:tc>
          <w:tcPr>
            <w:tcW w:w="692" w:type="pct"/>
            <w:shd w:val="clear" w:color="auto" w:fill="auto"/>
            <w:tcMar>
              <w:top w:w="6" w:type="dxa"/>
              <w:bottom w:w="6" w:type="dxa"/>
            </w:tcMar>
            <w:vAlign w:val="center"/>
          </w:tcPr>
          <w:p w14:paraId="4054131A" w14:textId="77777777" w:rsidR="002D0321" w:rsidRPr="00AA25AD" w:rsidRDefault="002D0321" w:rsidP="00F31547">
            <w:pPr>
              <w:pStyle w:val="afffd"/>
              <w:keepNext/>
              <w:keepLines/>
              <w:rPr>
                <w:szCs w:val="22"/>
              </w:rPr>
            </w:pPr>
            <w:r>
              <w:rPr>
                <w:szCs w:val="22"/>
              </w:rPr>
              <w:t>50</w:t>
            </w:r>
          </w:p>
        </w:tc>
        <w:tc>
          <w:tcPr>
            <w:tcW w:w="543" w:type="pct"/>
            <w:shd w:val="clear" w:color="auto" w:fill="auto"/>
            <w:tcMar>
              <w:top w:w="6" w:type="dxa"/>
              <w:bottom w:w="6" w:type="dxa"/>
            </w:tcMar>
            <w:vAlign w:val="center"/>
          </w:tcPr>
          <w:p w14:paraId="746D95F2" w14:textId="77777777" w:rsidR="002D0321" w:rsidRPr="00AA25AD" w:rsidRDefault="002D0321" w:rsidP="00F31547">
            <w:pPr>
              <w:pStyle w:val="afffd"/>
              <w:keepNext/>
              <w:keepLines/>
              <w:rPr>
                <w:szCs w:val="22"/>
              </w:rPr>
            </w:pPr>
            <w:r>
              <w:rPr>
                <w:szCs w:val="22"/>
              </w:rPr>
              <w:t>20</w:t>
            </w:r>
          </w:p>
        </w:tc>
        <w:tc>
          <w:tcPr>
            <w:tcW w:w="643" w:type="pct"/>
            <w:shd w:val="clear" w:color="auto" w:fill="auto"/>
            <w:tcMar>
              <w:top w:w="6" w:type="dxa"/>
              <w:bottom w:w="6" w:type="dxa"/>
            </w:tcMar>
            <w:vAlign w:val="center"/>
          </w:tcPr>
          <w:p w14:paraId="2B1E6C63" w14:textId="77777777" w:rsidR="002D0321" w:rsidRPr="00AA25AD" w:rsidRDefault="002D0321" w:rsidP="00F31547">
            <w:pPr>
              <w:pStyle w:val="afffd"/>
              <w:keepNext/>
              <w:keepLines/>
              <w:rPr>
                <w:szCs w:val="22"/>
              </w:rPr>
            </w:pPr>
            <w:r>
              <w:rPr>
                <w:szCs w:val="22"/>
              </w:rPr>
              <w:t>6</w:t>
            </w:r>
          </w:p>
        </w:tc>
        <w:tc>
          <w:tcPr>
            <w:tcW w:w="575" w:type="pct"/>
            <w:shd w:val="clear" w:color="auto" w:fill="auto"/>
            <w:tcMar>
              <w:top w:w="6" w:type="dxa"/>
              <w:bottom w:w="6" w:type="dxa"/>
            </w:tcMar>
            <w:vAlign w:val="center"/>
          </w:tcPr>
          <w:p w14:paraId="4930D507" w14:textId="77777777" w:rsidR="002D0321" w:rsidRDefault="002D0321" w:rsidP="00F31547">
            <w:pPr>
              <w:pStyle w:val="afffd"/>
              <w:keepNext/>
              <w:keepLines/>
              <w:rPr>
                <w:szCs w:val="22"/>
                <w:lang w:val="en-US"/>
              </w:rPr>
            </w:pPr>
            <w:r>
              <w:rPr>
                <w:szCs w:val="22"/>
              </w:rPr>
              <w:t>1</w:t>
            </w:r>
            <w:r>
              <w:rPr>
                <w:szCs w:val="22"/>
                <w:lang w:val="en-US"/>
              </w:rPr>
              <w:t>450</w:t>
            </w:r>
          </w:p>
        </w:tc>
        <w:tc>
          <w:tcPr>
            <w:tcW w:w="361" w:type="pct"/>
            <w:shd w:val="clear" w:color="auto" w:fill="auto"/>
            <w:tcMar>
              <w:top w:w="6" w:type="dxa"/>
              <w:bottom w:w="6" w:type="dxa"/>
            </w:tcMar>
            <w:vAlign w:val="center"/>
          </w:tcPr>
          <w:p w14:paraId="716936D2" w14:textId="77777777" w:rsidR="002D0321" w:rsidRDefault="002D0321" w:rsidP="00F31547">
            <w:pPr>
              <w:pStyle w:val="afffd"/>
              <w:keepNext/>
              <w:keepLines/>
              <w:rPr>
                <w:szCs w:val="22"/>
                <w:lang w:val="en-US"/>
              </w:rPr>
            </w:pPr>
            <w:r>
              <w:rPr>
                <w:szCs w:val="22"/>
                <w:lang w:val="en-US"/>
              </w:rPr>
              <w:t>1</w:t>
            </w:r>
          </w:p>
        </w:tc>
        <w:tc>
          <w:tcPr>
            <w:tcW w:w="444" w:type="pct"/>
            <w:shd w:val="clear" w:color="auto" w:fill="auto"/>
            <w:tcMar>
              <w:top w:w="6" w:type="dxa"/>
              <w:bottom w:w="6" w:type="dxa"/>
            </w:tcMar>
            <w:vAlign w:val="center"/>
          </w:tcPr>
          <w:p w14:paraId="6C6908DA" w14:textId="77777777" w:rsidR="002D0321" w:rsidRPr="00AA25AD" w:rsidRDefault="002D0321" w:rsidP="00F31547">
            <w:pPr>
              <w:pStyle w:val="afffd"/>
              <w:keepNext/>
              <w:keepLines/>
              <w:rPr>
                <w:szCs w:val="22"/>
              </w:rPr>
            </w:pPr>
            <w:r>
              <w:rPr>
                <w:szCs w:val="22"/>
              </w:rPr>
              <w:t>80</w:t>
            </w:r>
          </w:p>
        </w:tc>
      </w:tr>
      <w:tr w:rsidR="002D0321" w:rsidRPr="000755A2" w14:paraId="5EA1698A" w14:textId="77777777" w:rsidTr="00F31547">
        <w:trPr>
          <w:jc w:val="center"/>
        </w:trPr>
        <w:tc>
          <w:tcPr>
            <w:tcW w:w="843" w:type="pct"/>
            <w:shd w:val="clear" w:color="auto" w:fill="auto"/>
            <w:tcMar>
              <w:top w:w="6" w:type="dxa"/>
              <w:bottom w:w="6" w:type="dxa"/>
            </w:tcMar>
            <w:vAlign w:val="center"/>
          </w:tcPr>
          <w:p w14:paraId="61E7D3A6" w14:textId="77777777" w:rsidR="002D0321" w:rsidRDefault="002D0321" w:rsidP="00F31547">
            <w:pPr>
              <w:pStyle w:val="afffd"/>
              <w:keepNext/>
              <w:keepLines/>
              <w:jc w:val="both"/>
              <w:rPr>
                <w:szCs w:val="22"/>
              </w:rPr>
            </w:pPr>
          </w:p>
        </w:tc>
        <w:tc>
          <w:tcPr>
            <w:tcW w:w="899" w:type="pct"/>
            <w:shd w:val="clear" w:color="auto" w:fill="auto"/>
            <w:tcMar>
              <w:top w:w="6" w:type="dxa"/>
              <w:bottom w:w="6" w:type="dxa"/>
            </w:tcMar>
          </w:tcPr>
          <w:p w14:paraId="15AF60EC" w14:textId="77777777" w:rsidR="002D0321" w:rsidRDefault="002D0321" w:rsidP="00F31547">
            <w:pPr>
              <w:pStyle w:val="afffd"/>
              <w:keepNext/>
              <w:keepLines/>
              <w:rPr>
                <w:szCs w:val="22"/>
                <w:lang w:val="en-US"/>
              </w:rPr>
            </w:pPr>
            <w:r w:rsidRPr="00824292">
              <w:rPr>
                <w:szCs w:val="22"/>
              </w:rPr>
              <w:t>СМ 125-80</w:t>
            </w:r>
          </w:p>
        </w:tc>
        <w:tc>
          <w:tcPr>
            <w:tcW w:w="692" w:type="pct"/>
            <w:shd w:val="clear" w:color="auto" w:fill="auto"/>
            <w:tcMar>
              <w:top w:w="6" w:type="dxa"/>
              <w:bottom w:w="6" w:type="dxa"/>
            </w:tcMar>
            <w:vAlign w:val="center"/>
          </w:tcPr>
          <w:p w14:paraId="0425FA81" w14:textId="77777777" w:rsidR="002D0321" w:rsidRPr="00AA25AD" w:rsidRDefault="002D0321" w:rsidP="00F31547">
            <w:pPr>
              <w:pStyle w:val="afffd"/>
              <w:keepNext/>
              <w:keepLines/>
              <w:rPr>
                <w:szCs w:val="22"/>
              </w:rPr>
            </w:pPr>
            <w:r>
              <w:rPr>
                <w:szCs w:val="22"/>
              </w:rPr>
              <w:t>80</w:t>
            </w:r>
          </w:p>
        </w:tc>
        <w:tc>
          <w:tcPr>
            <w:tcW w:w="543" w:type="pct"/>
            <w:shd w:val="clear" w:color="auto" w:fill="auto"/>
            <w:tcMar>
              <w:top w:w="6" w:type="dxa"/>
              <w:bottom w:w="6" w:type="dxa"/>
            </w:tcMar>
            <w:vAlign w:val="center"/>
          </w:tcPr>
          <w:p w14:paraId="4007E641" w14:textId="77777777" w:rsidR="002D0321" w:rsidRPr="00AA25AD" w:rsidRDefault="002D0321" w:rsidP="00F31547">
            <w:pPr>
              <w:pStyle w:val="afffd"/>
              <w:keepNext/>
              <w:keepLines/>
              <w:rPr>
                <w:szCs w:val="22"/>
              </w:rPr>
            </w:pPr>
            <w:r>
              <w:rPr>
                <w:szCs w:val="22"/>
              </w:rPr>
              <w:t>32</w:t>
            </w:r>
          </w:p>
        </w:tc>
        <w:tc>
          <w:tcPr>
            <w:tcW w:w="643" w:type="pct"/>
            <w:shd w:val="clear" w:color="auto" w:fill="auto"/>
            <w:tcMar>
              <w:top w:w="6" w:type="dxa"/>
              <w:bottom w:w="6" w:type="dxa"/>
            </w:tcMar>
            <w:vAlign w:val="center"/>
          </w:tcPr>
          <w:p w14:paraId="0A1918B8" w14:textId="77777777" w:rsidR="002D0321" w:rsidRPr="00AA25AD" w:rsidRDefault="002D0321" w:rsidP="00F31547">
            <w:pPr>
              <w:pStyle w:val="afffd"/>
              <w:keepNext/>
              <w:keepLines/>
              <w:rPr>
                <w:szCs w:val="22"/>
              </w:rPr>
            </w:pPr>
            <w:r>
              <w:rPr>
                <w:szCs w:val="22"/>
              </w:rPr>
              <w:t>15</w:t>
            </w:r>
          </w:p>
        </w:tc>
        <w:tc>
          <w:tcPr>
            <w:tcW w:w="575" w:type="pct"/>
            <w:shd w:val="clear" w:color="auto" w:fill="auto"/>
            <w:tcMar>
              <w:top w:w="6" w:type="dxa"/>
              <w:bottom w:w="6" w:type="dxa"/>
            </w:tcMar>
            <w:vAlign w:val="center"/>
          </w:tcPr>
          <w:p w14:paraId="7FD5FACB" w14:textId="77777777" w:rsidR="002D0321" w:rsidRDefault="002D0321" w:rsidP="00F31547">
            <w:pPr>
              <w:pStyle w:val="afffd"/>
              <w:keepNext/>
              <w:keepLines/>
              <w:rPr>
                <w:szCs w:val="22"/>
                <w:lang w:val="en-US"/>
              </w:rPr>
            </w:pPr>
            <w:r>
              <w:rPr>
                <w:szCs w:val="22"/>
              </w:rPr>
              <w:t>1</w:t>
            </w:r>
            <w:r>
              <w:rPr>
                <w:szCs w:val="22"/>
                <w:lang w:val="en-US"/>
              </w:rPr>
              <w:t>450</w:t>
            </w:r>
          </w:p>
        </w:tc>
        <w:tc>
          <w:tcPr>
            <w:tcW w:w="361" w:type="pct"/>
            <w:shd w:val="clear" w:color="auto" w:fill="auto"/>
            <w:tcMar>
              <w:top w:w="6" w:type="dxa"/>
              <w:bottom w:w="6" w:type="dxa"/>
            </w:tcMar>
            <w:vAlign w:val="center"/>
          </w:tcPr>
          <w:p w14:paraId="4F03478A" w14:textId="77777777" w:rsidR="002D0321" w:rsidRDefault="002D0321" w:rsidP="00F31547">
            <w:pPr>
              <w:pStyle w:val="afffd"/>
              <w:keepNext/>
              <w:keepLines/>
              <w:rPr>
                <w:szCs w:val="22"/>
                <w:lang w:val="en-US"/>
              </w:rPr>
            </w:pPr>
            <w:r>
              <w:rPr>
                <w:szCs w:val="22"/>
                <w:lang w:val="en-US"/>
              </w:rPr>
              <w:t>1</w:t>
            </w:r>
          </w:p>
        </w:tc>
        <w:tc>
          <w:tcPr>
            <w:tcW w:w="444" w:type="pct"/>
            <w:shd w:val="clear" w:color="auto" w:fill="auto"/>
            <w:tcMar>
              <w:top w:w="6" w:type="dxa"/>
              <w:bottom w:w="6" w:type="dxa"/>
            </w:tcMar>
            <w:vAlign w:val="center"/>
          </w:tcPr>
          <w:p w14:paraId="4BDC5478" w14:textId="77777777" w:rsidR="002D0321" w:rsidRPr="00AA25AD" w:rsidRDefault="002D0321" w:rsidP="00F31547">
            <w:pPr>
              <w:pStyle w:val="afffd"/>
              <w:keepNext/>
              <w:keepLines/>
              <w:rPr>
                <w:szCs w:val="22"/>
              </w:rPr>
            </w:pPr>
            <w:r>
              <w:rPr>
                <w:szCs w:val="22"/>
              </w:rPr>
              <w:t>40</w:t>
            </w:r>
          </w:p>
        </w:tc>
      </w:tr>
      <w:tr w:rsidR="002D0321" w:rsidRPr="000755A2" w14:paraId="7CE050D3" w14:textId="77777777" w:rsidTr="00F31547">
        <w:trPr>
          <w:jc w:val="center"/>
        </w:trPr>
        <w:tc>
          <w:tcPr>
            <w:tcW w:w="843" w:type="pct"/>
            <w:shd w:val="clear" w:color="auto" w:fill="auto"/>
            <w:tcMar>
              <w:top w:w="6" w:type="dxa"/>
              <w:bottom w:w="6" w:type="dxa"/>
            </w:tcMar>
            <w:vAlign w:val="center"/>
          </w:tcPr>
          <w:p w14:paraId="715ACD30" w14:textId="77777777" w:rsidR="002D0321" w:rsidRDefault="002D0321" w:rsidP="00F31547">
            <w:pPr>
              <w:pStyle w:val="afffd"/>
              <w:keepNext/>
              <w:keepLines/>
              <w:jc w:val="both"/>
              <w:rPr>
                <w:szCs w:val="22"/>
              </w:rPr>
            </w:pPr>
            <w:r>
              <w:rPr>
                <w:szCs w:val="22"/>
              </w:rPr>
              <w:t>КНС-7</w:t>
            </w:r>
          </w:p>
        </w:tc>
        <w:tc>
          <w:tcPr>
            <w:tcW w:w="899" w:type="pct"/>
            <w:shd w:val="clear" w:color="auto" w:fill="auto"/>
            <w:tcMar>
              <w:top w:w="6" w:type="dxa"/>
              <w:bottom w:w="6" w:type="dxa"/>
            </w:tcMar>
          </w:tcPr>
          <w:p w14:paraId="437EA685" w14:textId="77777777" w:rsidR="002D0321" w:rsidRDefault="002D0321" w:rsidP="00F31547">
            <w:pPr>
              <w:pStyle w:val="afffd"/>
              <w:keepNext/>
              <w:keepLines/>
              <w:rPr>
                <w:szCs w:val="22"/>
                <w:lang w:val="en-US"/>
              </w:rPr>
            </w:pPr>
            <w:r>
              <w:rPr>
                <w:szCs w:val="22"/>
              </w:rPr>
              <w:t>Гном 25</w:t>
            </w:r>
          </w:p>
        </w:tc>
        <w:tc>
          <w:tcPr>
            <w:tcW w:w="692" w:type="pct"/>
            <w:shd w:val="clear" w:color="auto" w:fill="auto"/>
            <w:tcMar>
              <w:top w:w="6" w:type="dxa"/>
              <w:bottom w:w="6" w:type="dxa"/>
            </w:tcMar>
            <w:vAlign w:val="center"/>
          </w:tcPr>
          <w:p w14:paraId="6CC70E5C" w14:textId="77777777" w:rsidR="002D0321" w:rsidRDefault="002D0321" w:rsidP="00F31547">
            <w:pPr>
              <w:pStyle w:val="afffd"/>
              <w:keepNext/>
              <w:keepLines/>
              <w:rPr>
                <w:szCs w:val="22"/>
                <w:lang w:val="en-US"/>
              </w:rPr>
            </w:pPr>
            <w:r>
              <w:rPr>
                <w:szCs w:val="22"/>
              </w:rPr>
              <w:t>25</w:t>
            </w:r>
          </w:p>
        </w:tc>
        <w:tc>
          <w:tcPr>
            <w:tcW w:w="543" w:type="pct"/>
            <w:shd w:val="clear" w:color="auto" w:fill="auto"/>
            <w:tcMar>
              <w:top w:w="6" w:type="dxa"/>
              <w:bottom w:w="6" w:type="dxa"/>
            </w:tcMar>
            <w:vAlign w:val="center"/>
          </w:tcPr>
          <w:p w14:paraId="2B7EDBA8" w14:textId="77777777" w:rsidR="002D0321" w:rsidRDefault="002D0321" w:rsidP="00F31547">
            <w:pPr>
              <w:pStyle w:val="afffd"/>
              <w:keepNext/>
              <w:keepLines/>
              <w:rPr>
                <w:szCs w:val="22"/>
                <w:lang w:val="en-US"/>
              </w:rPr>
            </w:pPr>
            <w:r>
              <w:rPr>
                <w:szCs w:val="22"/>
              </w:rPr>
              <w:t>20</w:t>
            </w:r>
          </w:p>
        </w:tc>
        <w:tc>
          <w:tcPr>
            <w:tcW w:w="643" w:type="pct"/>
            <w:shd w:val="clear" w:color="auto" w:fill="auto"/>
            <w:tcMar>
              <w:top w:w="6" w:type="dxa"/>
              <w:bottom w:w="6" w:type="dxa"/>
            </w:tcMar>
            <w:vAlign w:val="center"/>
          </w:tcPr>
          <w:p w14:paraId="3CBD75CD" w14:textId="77777777" w:rsidR="002D0321" w:rsidRDefault="002D0321" w:rsidP="00F31547">
            <w:pPr>
              <w:pStyle w:val="afffd"/>
              <w:keepNext/>
              <w:keepLines/>
              <w:rPr>
                <w:szCs w:val="22"/>
                <w:lang w:val="en-US"/>
              </w:rPr>
            </w:pPr>
            <w:r>
              <w:rPr>
                <w:szCs w:val="22"/>
              </w:rPr>
              <w:t>3</w:t>
            </w:r>
          </w:p>
        </w:tc>
        <w:tc>
          <w:tcPr>
            <w:tcW w:w="575" w:type="pct"/>
            <w:shd w:val="clear" w:color="auto" w:fill="auto"/>
            <w:tcMar>
              <w:top w:w="6" w:type="dxa"/>
              <w:bottom w:w="6" w:type="dxa"/>
            </w:tcMar>
            <w:vAlign w:val="center"/>
          </w:tcPr>
          <w:p w14:paraId="4B5D1509" w14:textId="77777777" w:rsidR="002D0321" w:rsidRDefault="002D0321" w:rsidP="00F31547">
            <w:pPr>
              <w:pStyle w:val="afffd"/>
              <w:keepNext/>
              <w:keepLines/>
              <w:rPr>
                <w:szCs w:val="22"/>
                <w:lang w:val="en-US"/>
              </w:rPr>
            </w:pPr>
            <w:r>
              <w:rPr>
                <w:szCs w:val="22"/>
              </w:rPr>
              <w:t>3000</w:t>
            </w:r>
          </w:p>
        </w:tc>
        <w:tc>
          <w:tcPr>
            <w:tcW w:w="361" w:type="pct"/>
            <w:shd w:val="clear" w:color="auto" w:fill="auto"/>
            <w:tcMar>
              <w:top w:w="6" w:type="dxa"/>
              <w:bottom w:w="6" w:type="dxa"/>
            </w:tcMar>
            <w:vAlign w:val="center"/>
          </w:tcPr>
          <w:p w14:paraId="4CFCD2C2" w14:textId="77777777" w:rsidR="002D0321" w:rsidRDefault="002D0321" w:rsidP="00F31547">
            <w:pPr>
              <w:pStyle w:val="afffd"/>
              <w:keepNext/>
              <w:keepLines/>
              <w:rPr>
                <w:szCs w:val="22"/>
                <w:lang w:val="en-US"/>
              </w:rPr>
            </w:pPr>
            <w:r>
              <w:rPr>
                <w:szCs w:val="22"/>
              </w:rPr>
              <w:t>1</w:t>
            </w:r>
          </w:p>
        </w:tc>
        <w:tc>
          <w:tcPr>
            <w:tcW w:w="444" w:type="pct"/>
            <w:shd w:val="clear" w:color="auto" w:fill="auto"/>
            <w:tcMar>
              <w:top w:w="6" w:type="dxa"/>
              <w:bottom w:w="6" w:type="dxa"/>
            </w:tcMar>
            <w:vAlign w:val="center"/>
          </w:tcPr>
          <w:p w14:paraId="1A2E4A2D" w14:textId="77777777" w:rsidR="002D0321" w:rsidRDefault="002D0321" w:rsidP="00F31547">
            <w:pPr>
              <w:pStyle w:val="afffd"/>
              <w:keepNext/>
              <w:keepLines/>
              <w:rPr>
                <w:szCs w:val="22"/>
                <w:lang w:val="en-US"/>
              </w:rPr>
            </w:pPr>
            <w:r>
              <w:rPr>
                <w:szCs w:val="22"/>
              </w:rPr>
              <w:t>60</w:t>
            </w:r>
          </w:p>
        </w:tc>
      </w:tr>
      <w:tr w:rsidR="002D0321" w:rsidRPr="000755A2" w14:paraId="3C7F2DF6" w14:textId="77777777" w:rsidTr="00F31547">
        <w:trPr>
          <w:jc w:val="center"/>
        </w:trPr>
        <w:tc>
          <w:tcPr>
            <w:tcW w:w="843" w:type="pct"/>
            <w:shd w:val="clear" w:color="auto" w:fill="auto"/>
            <w:tcMar>
              <w:top w:w="6" w:type="dxa"/>
              <w:bottom w:w="6" w:type="dxa"/>
            </w:tcMar>
            <w:vAlign w:val="center"/>
          </w:tcPr>
          <w:p w14:paraId="44899C7F" w14:textId="77777777" w:rsidR="002D0321" w:rsidRDefault="002D0321" w:rsidP="00F31547">
            <w:pPr>
              <w:pStyle w:val="afffd"/>
              <w:keepNext/>
              <w:keepLines/>
              <w:jc w:val="both"/>
              <w:rPr>
                <w:szCs w:val="22"/>
              </w:rPr>
            </w:pPr>
            <w:r>
              <w:rPr>
                <w:szCs w:val="22"/>
              </w:rPr>
              <w:t>КНС-8</w:t>
            </w:r>
          </w:p>
        </w:tc>
        <w:tc>
          <w:tcPr>
            <w:tcW w:w="899" w:type="pct"/>
            <w:shd w:val="clear" w:color="auto" w:fill="auto"/>
            <w:tcMar>
              <w:top w:w="6" w:type="dxa"/>
              <w:bottom w:w="6" w:type="dxa"/>
            </w:tcMar>
          </w:tcPr>
          <w:p w14:paraId="6E459910" w14:textId="77777777" w:rsidR="002D0321" w:rsidRDefault="002D0321" w:rsidP="00F31547">
            <w:pPr>
              <w:pStyle w:val="afffd"/>
              <w:keepNext/>
              <w:keepLines/>
              <w:rPr>
                <w:szCs w:val="22"/>
                <w:lang w:val="en-US"/>
              </w:rPr>
            </w:pPr>
            <w:r>
              <w:rPr>
                <w:szCs w:val="22"/>
              </w:rPr>
              <w:t>Гном 25</w:t>
            </w:r>
          </w:p>
        </w:tc>
        <w:tc>
          <w:tcPr>
            <w:tcW w:w="692" w:type="pct"/>
            <w:shd w:val="clear" w:color="auto" w:fill="auto"/>
            <w:tcMar>
              <w:top w:w="6" w:type="dxa"/>
              <w:bottom w:w="6" w:type="dxa"/>
            </w:tcMar>
            <w:vAlign w:val="center"/>
          </w:tcPr>
          <w:p w14:paraId="7F0DEE59" w14:textId="77777777" w:rsidR="002D0321" w:rsidRDefault="002D0321" w:rsidP="00F31547">
            <w:pPr>
              <w:pStyle w:val="afffd"/>
              <w:keepNext/>
              <w:keepLines/>
              <w:rPr>
                <w:szCs w:val="22"/>
                <w:lang w:val="en-US"/>
              </w:rPr>
            </w:pPr>
            <w:r>
              <w:rPr>
                <w:szCs w:val="22"/>
              </w:rPr>
              <w:t>15</w:t>
            </w:r>
          </w:p>
        </w:tc>
        <w:tc>
          <w:tcPr>
            <w:tcW w:w="543" w:type="pct"/>
            <w:shd w:val="clear" w:color="auto" w:fill="auto"/>
            <w:tcMar>
              <w:top w:w="6" w:type="dxa"/>
              <w:bottom w:w="6" w:type="dxa"/>
            </w:tcMar>
            <w:vAlign w:val="center"/>
          </w:tcPr>
          <w:p w14:paraId="547DD021" w14:textId="77777777" w:rsidR="002D0321" w:rsidRDefault="002D0321" w:rsidP="00F31547">
            <w:pPr>
              <w:pStyle w:val="afffd"/>
              <w:keepNext/>
              <w:keepLines/>
              <w:rPr>
                <w:szCs w:val="22"/>
                <w:lang w:val="en-US"/>
              </w:rPr>
            </w:pPr>
            <w:r>
              <w:rPr>
                <w:szCs w:val="22"/>
              </w:rPr>
              <w:t>8</w:t>
            </w:r>
          </w:p>
        </w:tc>
        <w:tc>
          <w:tcPr>
            <w:tcW w:w="643" w:type="pct"/>
            <w:shd w:val="clear" w:color="auto" w:fill="auto"/>
            <w:tcMar>
              <w:top w:w="6" w:type="dxa"/>
              <w:bottom w:w="6" w:type="dxa"/>
            </w:tcMar>
            <w:vAlign w:val="center"/>
          </w:tcPr>
          <w:p w14:paraId="79A66F4E" w14:textId="77777777" w:rsidR="002D0321" w:rsidRDefault="002D0321" w:rsidP="00F31547">
            <w:pPr>
              <w:pStyle w:val="afffd"/>
              <w:keepNext/>
              <w:keepLines/>
              <w:rPr>
                <w:szCs w:val="22"/>
                <w:lang w:val="en-US"/>
              </w:rPr>
            </w:pPr>
            <w:r>
              <w:rPr>
                <w:szCs w:val="22"/>
              </w:rPr>
              <w:t>1,5</w:t>
            </w:r>
          </w:p>
        </w:tc>
        <w:tc>
          <w:tcPr>
            <w:tcW w:w="575" w:type="pct"/>
            <w:shd w:val="clear" w:color="auto" w:fill="auto"/>
            <w:tcMar>
              <w:top w:w="6" w:type="dxa"/>
              <w:bottom w:w="6" w:type="dxa"/>
            </w:tcMar>
            <w:vAlign w:val="center"/>
          </w:tcPr>
          <w:p w14:paraId="01090411" w14:textId="77777777" w:rsidR="002D0321" w:rsidRDefault="002D0321" w:rsidP="00F31547">
            <w:pPr>
              <w:pStyle w:val="afffd"/>
              <w:keepNext/>
              <w:keepLines/>
              <w:rPr>
                <w:szCs w:val="22"/>
                <w:lang w:val="en-US"/>
              </w:rPr>
            </w:pPr>
            <w:r>
              <w:rPr>
                <w:szCs w:val="22"/>
              </w:rPr>
              <w:t>3000</w:t>
            </w:r>
          </w:p>
        </w:tc>
        <w:tc>
          <w:tcPr>
            <w:tcW w:w="361" w:type="pct"/>
            <w:shd w:val="clear" w:color="auto" w:fill="auto"/>
            <w:tcMar>
              <w:top w:w="6" w:type="dxa"/>
              <w:bottom w:w="6" w:type="dxa"/>
            </w:tcMar>
            <w:vAlign w:val="center"/>
          </w:tcPr>
          <w:p w14:paraId="51EDB60C" w14:textId="77777777" w:rsidR="002D0321" w:rsidRDefault="002D0321" w:rsidP="00F31547">
            <w:pPr>
              <w:pStyle w:val="afffd"/>
              <w:keepNext/>
              <w:keepLines/>
              <w:rPr>
                <w:szCs w:val="22"/>
                <w:lang w:val="en-US"/>
              </w:rPr>
            </w:pPr>
            <w:r>
              <w:rPr>
                <w:szCs w:val="22"/>
              </w:rPr>
              <w:t>1</w:t>
            </w:r>
          </w:p>
        </w:tc>
        <w:tc>
          <w:tcPr>
            <w:tcW w:w="444" w:type="pct"/>
            <w:shd w:val="clear" w:color="auto" w:fill="auto"/>
            <w:tcMar>
              <w:top w:w="6" w:type="dxa"/>
              <w:bottom w:w="6" w:type="dxa"/>
            </w:tcMar>
            <w:vAlign w:val="center"/>
          </w:tcPr>
          <w:p w14:paraId="276DDB34" w14:textId="77777777" w:rsidR="002D0321" w:rsidRDefault="002D0321" w:rsidP="00F31547">
            <w:pPr>
              <w:pStyle w:val="afffd"/>
              <w:keepNext/>
              <w:keepLines/>
              <w:rPr>
                <w:szCs w:val="22"/>
                <w:lang w:val="en-US"/>
              </w:rPr>
            </w:pPr>
            <w:r>
              <w:rPr>
                <w:szCs w:val="22"/>
              </w:rPr>
              <w:t>60</w:t>
            </w:r>
          </w:p>
        </w:tc>
      </w:tr>
    </w:tbl>
    <w:p w14:paraId="6938CD58" w14:textId="432A9252" w:rsidR="002D0321" w:rsidRDefault="002D0321" w:rsidP="00F400A7">
      <w:pPr>
        <w:jc w:val="right"/>
        <w:rPr>
          <w:szCs w:val="24"/>
        </w:rPr>
      </w:pPr>
    </w:p>
    <w:p w14:paraId="5EAF6558" w14:textId="77777777" w:rsidR="009C3D93" w:rsidRPr="00BB23E9" w:rsidRDefault="009C3D93" w:rsidP="00DB6CAF">
      <w:pPr>
        <w:pStyle w:val="2"/>
        <w:numPr>
          <w:ilvl w:val="2"/>
          <w:numId w:val="31"/>
        </w:numPr>
        <w:spacing w:line="240" w:lineRule="auto"/>
        <w:rPr>
          <w:rFonts w:eastAsia="TimesNewRomanPS-BoldMT"/>
        </w:rPr>
      </w:pPr>
      <w:bookmarkStart w:id="120" w:name="_Toc110252078"/>
      <w:r w:rsidRPr="00BB23E9">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120"/>
    </w:p>
    <w:p w14:paraId="70E66FA9" w14:textId="3354499D" w:rsidR="00BB23E9" w:rsidRDefault="00FF27E8" w:rsidP="00BB23E9">
      <w:pPr>
        <w:spacing w:after="0"/>
        <w:rPr>
          <w:szCs w:val="24"/>
        </w:rPr>
      </w:pPr>
      <w:r>
        <w:rPr>
          <w:szCs w:val="24"/>
        </w:rPr>
        <w:t xml:space="preserve">Система бытовой канализации - </w:t>
      </w:r>
      <w:r w:rsidR="00BB23E9" w:rsidRPr="00F7467C">
        <w:rPr>
          <w:szCs w:val="24"/>
        </w:rPr>
        <w:t>самотечно-напорная. По самотечным трубопроводам канализации сточные воды отводятся на канализационную насосную станцию – КНС, затем сточные воды по напорному коллектор</w:t>
      </w:r>
      <w:r w:rsidR="00BB23E9">
        <w:rPr>
          <w:szCs w:val="24"/>
        </w:rPr>
        <w:t xml:space="preserve">у отводятся на </w:t>
      </w:r>
      <w:r w:rsidR="00AA25AD">
        <w:rPr>
          <w:szCs w:val="24"/>
        </w:rPr>
        <w:t>пруды отстойники</w:t>
      </w:r>
      <w:r w:rsidR="00BB23E9" w:rsidRPr="00F7467C">
        <w:rPr>
          <w:szCs w:val="24"/>
        </w:rPr>
        <w:t>.</w:t>
      </w:r>
    </w:p>
    <w:p w14:paraId="53569E47" w14:textId="77777777" w:rsidR="00BB23E9" w:rsidRPr="00563FFB" w:rsidRDefault="00BB23E9" w:rsidP="00BB23E9">
      <w:pPr>
        <w:pStyle w:val="affff"/>
        <w:ind w:firstLine="510"/>
        <w:rPr>
          <w:sz w:val="24"/>
          <w:szCs w:val="24"/>
        </w:rPr>
      </w:pPr>
      <w:r w:rsidRPr="00D512DC">
        <w:rPr>
          <w:sz w:val="24"/>
          <w:szCs w:val="24"/>
        </w:rPr>
        <w:t>Характеристика существующих канализационных насосных станций</w:t>
      </w:r>
      <w:r>
        <w:rPr>
          <w:sz w:val="24"/>
          <w:szCs w:val="24"/>
        </w:rPr>
        <w:t>,</w:t>
      </w:r>
      <w:r w:rsidRPr="00E77E92">
        <w:t xml:space="preserve"> </w:t>
      </w:r>
      <w:r>
        <w:rPr>
          <w:sz w:val="24"/>
          <w:szCs w:val="24"/>
        </w:rPr>
        <w:t>н</w:t>
      </w:r>
      <w:r w:rsidRPr="00E77E92">
        <w:rPr>
          <w:sz w:val="24"/>
          <w:szCs w:val="24"/>
        </w:rPr>
        <w:t>асосно</w:t>
      </w:r>
      <w:r>
        <w:rPr>
          <w:sz w:val="24"/>
          <w:szCs w:val="24"/>
        </w:rPr>
        <w:t>го</w:t>
      </w:r>
      <w:r w:rsidRPr="00E77E92">
        <w:rPr>
          <w:sz w:val="24"/>
          <w:szCs w:val="24"/>
        </w:rPr>
        <w:t xml:space="preserve"> оборудовани</w:t>
      </w:r>
      <w:r>
        <w:rPr>
          <w:sz w:val="24"/>
          <w:szCs w:val="24"/>
        </w:rPr>
        <w:t>я</w:t>
      </w:r>
      <w:r w:rsidRPr="00E77E92">
        <w:rPr>
          <w:sz w:val="24"/>
          <w:szCs w:val="24"/>
        </w:rPr>
        <w:t xml:space="preserve"> КНС</w:t>
      </w:r>
      <w:r>
        <w:rPr>
          <w:sz w:val="24"/>
          <w:szCs w:val="24"/>
        </w:rPr>
        <w:t xml:space="preserve"> </w:t>
      </w:r>
      <w:r w:rsidR="00A33C61" w:rsidRPr="00563FFB">
        <w:rPr>
          <w:sz w:val="24"/>
          <w:szCs w:val="24"/>
        </w:rPr>
        <w:t>предоставлен</w:t>
      </w:r>
      <w:r w:rsidR="00C643A9" w:rsidRPr="00563FFB">
        <w:rPr>
          <w:sz w:val="24"/>
          <w:szCs w:val="24"/>
        </w:rPr>
        <w:t>а</w:t>
      </w:r>
      <w:r w:rsidR="00A33C61" w:rsidRPr="00563FFB">
        <w:rPr>
          <w:sz w:val="24"/>
          <w:szCs w:val="24"/>
        </w:rPr>
        <w:t xml:space="preserve"> в таблице </w:t>
      </w:r>
      <w:r w:rsidR="00563FFB" w:rsidRPr="00563FFB">
        <w:rPr>
          <w:sz w:val="24"/>
          <w:szCs w:val="24"/>
        </w:rPr>
        <w:t>2.</w:t>
      </w:r>
      <w:r w:rsidR="008247B5" w:rsidRPr="00563FFB">
        <w:rPr>
          <w:sz w:val="24"/>
          <w:szCs w:val="24"/>
        </w:rPr>
        <w:t xml:space="preserve">2.2 и </w:t>
      </w:r>
      <w:r w:rsidR="00563FFB" w:rsidRPr="00563FFB">
        <w:rPr>
          <w:sz w:val="24"/>
          <w:szCs w:val="24"/>
        </w:rPr>
        <w:t>2.</w:t>
      </w:r>
      <w:r w:rsidR="00A33C61" w:rsidRPr="00563FFB">
        <w:rPr>
          <w:sz w:val="24"/>
          <w:szCs w:val="24"/>
        </w:rPr>
        <w:t>2.</w:t>
      </w:r>
      <w:r w:rsidR="008247B5" w:rsidRPr="00563FFB">
        <w:rPr>
          <w:sz w:val="24"/>
          <w:szCs w:val="24"/>
        </w:rPr>
        <w:t>3</w:t>
      </w:r>
      <w:r w:rsidR="00A33C61" w:rsidRPr="00563FFB">
        <w:rPr>
          <w:sz w:val="24"/>
          <w:szCs w:val="24"/>
        </w:rPr>
        <w:t>.</w:t>
      </w:r>
    </w:p>
    <w:p w14:paraId="3D02FB9C" w14:textId="77777777" w:rsidR="008247B5" w:rsidRDefault="008247B5" w:rsidP="008247B5">
      <w:pPr>
        <w:jc w:val="right"/>
        <w:rPr>
          <w:szCs w:val="24"/>
        </w:rPr>
      </w:pPr>
      <w:r>
        <w:rPr>
          <w:szCs w:val="24"/>
        </w:rPr>
        <w:t xml:space="preserve">Таблица </w:t>
      </w:r>
      <w:r w:rsidR="00563FFB">
        <w:t>2.</w:t>
      </w:r>
      <w:r>
        <w:rPr>
          <w:szCs w:val="24"/>
        </w:rPr>
        <w:t>2.3</w:t>
      </w:r>
    </w:p>
    <w:tbl>
      <w:tblPr>
        <w:tblStyle w:val="ae"/>
        <w:tblW w:w="9715" w:type="dxa"/>
        <w:jc w:val="center"/>
        <w:tblLook w:val="04A0" w:firstRow="1" w:lastRow="0" w:firstColumn="1" w:lastColumn="0" w:noHBand="0" w:noVBand="1"/>
      </w:tblPr>
      <w:tblGrid>
        <w:gridCol w:w="2597"/>
        <w:gridCol w:w="2882"/>
        <w:gridCol w:w="2070"/>
        <w:gridCol w:w="2166"/>
      </w:tblGrid>
      <w:tr w:rsidR="008247B5" w:rsidRPr="000755A2" w14:paraId="52234C0B" w14:textId="77777777" w:rsidTr="008247B5">
        <w:trPr>
          <w:trHeight w:val="278"/>
          <w:jc w:val="center"/>
        </w:trPr>
        <w:tc>
          <w:tcPr>
            <w:tcW w:w="2597" w:type="dxa"/>
            <w:tcMar>
              <w:top w:w="0" w:type="dxa"/>
              <w:bottom w:w="0" w:type="dxa"/>
            </w:tcMar>
            <w:vAlign w:val="center"/>
          </w:tcPr>
          <w:p w14:paraId="367B6624" w14:textId="77777777" w:rsidR="008247B5" w:rsidRPr="000755A2" w:rsidRDefault="008247B5" w:rsidP="008247B5">
            <w:pPr>
              <w:spacing w:after="0" w:line="240" w:lineRule="auto"/>
              <w:ind w:firstLine="0"/>
              <w:jc w:val="center"/>
              <w:rPr>
                <w:b/>
                <w:sz w:val="20"/>
              </w:rPr>
            </w:pPr>
            <w:r w:rsidRPr="000755A2">
              <w:rPr>
                <w:b/>
                <w:sz w:val="20"/>
              </w:rPr>
              <w:t>Место расположения КНС</w:t>
            </w:r>
          </w:p>
        </w:tc>
        <w:tc>
          <w:tcPr>
            <w:tcW w:w="2882" w:type="dxa"/>
            <w:tcMar>
              <w:top w:w="0" w:type="dxa"/>
              <w:bottom w:w="0" w:type="dxa"/>
            </w:tcMar>
            <w:vAlign w:val="center"/>
          </w:tcPr>
          <w:p w14:paraId="370A3E15" w14:textId="77777777" w:rsidR="008247B5" w:rsidRPr="000755A2" w:rsidRDefault="008247B5" w:rsidP="008247B5">
            <w:pPr>
              <w:spacing w:after="0" w:line="240" w:lineRule="auto"/>
              <w:ind w:firstLine="0"/>
              <w:jc w:val="center"/>
              <w:rPr>
                <w:b/>
                <w:sz w:val="20"/>
              </w:rPr>
            </w:pPr>
            <w:r w:rsidRPr="000755A2">
              <w:rPr>
                <w:b/>
                <w:sz w:val="20"/>
              </w:rPr>
              <w:t>Год ввода в эксплуатацию</w:t>
            </w:r>
          </w:p>
        </w:tc>
        <w:tc>
          <w:tcPr>
            <w:tcW w:w="2070" w:type="dxa"/>
            <w:tcMar>
              <w:top w:w="0" w:type="dxa"/>
              <w:bottom w:w="0" w:type="dxa"/>
            </w:tcMar>
            <w:vAlign w:val="center"/>
          </w:tcPr>
          <w:p w14:paraId="1EFC7EA7" w14:textId="77777777" w:rsidR="008247B5" w:rsidRPr="000755A2" w:rsidRDefault="008247B5" w:rsidP="008247B5">
            <w:pPr>
              <w:spacing w:after="0" w:line="240" w:lineRule="auto"/>
              <w:ind w:firstLine="0"/>
              <w:jc w:val="center"/>
              <w:rPr>
                <w:b/>
                <w:sz w:val="20"/>
              </w:rPr>
            </w:pPr>
            <w:r w:rsidRPr="000755A2">
              <w:rPr>
                <w:b/>
                <w:sz w:val="20"/>
              </w:rPr>
              <w:t xml:space="preserve">Количество, </w:t>
            </w:r>
            <w:proofErr w:type="spellStart"/>
            <w:r w:rsidRPr="000755A2">
              <w:rPr>
                <w:b/>
                <w:sz w:val="20"/>
              </w:rPr>
              <w:t>ед</w:t>
            </w:r>
            <w:proofErr w:type="spellEnd"/>
          </w:p>
        </w:tc>
        <w:tc>
          <w:tcPr>
            <w:tcW w:w="2166" w:type="dxa"/>
            <w:tcMar>
              <w:top w:w="0" w:type="dxa"/>
              <w:bottom w:w="0" w:type="dxa"/>
            </w:tcMar>
            <w:vAlign w:val="center"/>
          </w:tcPr>
          <w:p w14:paraId="57938A08" w14:textId="759AC32E" w:rsidR="008247B5" w:rsidRPr="000755A2" w:rsidRDefault="008247B5" w:rsidP="008247B5">
            <w:pPr>
              <w:spacing w:after="0" w:line="240" w:lineRule="auto"/>
              <w:ind w:firstLine="0"/>
              <w:jc w:val="center"/>
              <w:rPr>
                <w:b/>
                <w:sz w:val="20"/>
              </w:rPr>
            </w:pPr>
            <w:r w:rsidRPr="000755A2">
              <w:rPr>
                <w:b/>
                <w:sz w:val="20"/>
              </w:rPr>
              <w:t xml:space="preserve">Производительность, </w:t>
            </w:r>
            <w:proofErr w:type="spellStart"/>
            <w:proofErr w:type="gramStart"/>
            <w:r w:rsidRPr="000755A2">
              <w:rPr>
                <w:b/>
                <w:sz w:val="20"/>
              </w:rPr>
              <w:t>тыс</w:t>
            </w:r>
            <w:proofErr w:type="spellEnd"/>
            <w:r w:rsidR="00E7740C">
              <w:rPr>
                <w:b/>
                <w:sz w:val="20"/>
              </w:rPr>
              <w:t xml:space="preserve"> </w:t>
            </w:r>
            <w:r w:rsidRPr="000755A2">
              <w:rPr>
                <w:b/>
                <w:sz w:val="20"/>
              </w:rPr>
              <w:t>.м</w:t>
            </w:r>
            <w:proofErr w:type="gramEnd"/>
            <w:r w:rsidR="00E7740C" w:rsidRPr="00E7740C">
              <w:rPr>
                <w:b/>
                <w:bCs/>
                <w:sz w:val="20"/>
                <w:szCs w:val="20"/>
                <w:vertAlign w:val="superscript"/>
              </w:rPr>
              <w:t>3</w:t>
            </w:r>
            <w:r w:rsidRPr="000755A2">
              <w:rPr>
                <w:b/>
                <w:sz w:val="20"/>
              </w:rPr>
              <w:t>/</w:t>
            </w:r>
            <w:proofErr w:type="spellStart"/>
            <w:r w:rsidRPr="000755A2">
              <w:rPr>
                <w:b/>
                <w:sz w:val="20"/>
              </w:rPr>
              <w:t>сут</w:t>
            </w:r>
            <w:proofErr w:type="spellEnd"/>
          </w:p>
        </w:tc>
      </w:tr>
      <w:tr w:rsidR="008247B5" w:rsidRPr="000755A2" w14:paraId="1744B066" w14:textId="77777777" w:rsidTr="008247B5">
        <w:trPr>
          <w:trHeight w:val="278"/>
          <w:jc w:val="center"/>
        </w:trPr>
        <w:tc>
          <w:tcPr>
            <w:tcW w:w="2597" w:type="dxa"/>
            <w:shd w:val="clear" w:color="auto" w:fill="auto"/>
            <w:tcMar>
              <w:top w:w="0" w:type="dxa"/>
              <w:bottom w:w="0" w:type="dxa"/>
            </w:tcMar>
            <w:vAlign w:val="center"/>
          </w:tcPr>
          <w:p w14:paraId="2F29147E" w14:textId="33469EDC" w:rsidR="008247B5" w:rsidRPr="000755A2" w:rsidRDefault="00AA25AD" w:rsidP="008247B5">
            <w:pPr>
              <w:spacing w:after="0" w:line="240" w:lineRule="auto"/>
              <w:ind w:firstLine="0"/>
              <w:rPr>
                <w:sz w:val="20"/>
              </w:rPr>
            </w:pPr>
            <w:r w:rsidRPr="00FC3C48">
              <w:rPr>
                <w:szCs w:val="24"/>
              </w:rPr>
              <w:t>ул. Почтовая</w:t>
            </w:r>
          </w:p>
        </w:tc>
        <w:tc>
          <w:tcPr>
            <w:tcW w:w="2882" w:type="dxa"/>
            <w:shd w:val="clear" w:color="auto" w:fill="auto"/>
            <w:tcMar>
              <w:top w:w="0" w:type="dxa"/>
              <w:bottom w:w="0" w:type="dxa"/>
            </w:tcMar>
            <w:vAlign w:val="center"/>
          </w:tcPr>
          <w:p w14:paraId="5603FF16" w14:textId="0E98A944" w:rsidR="008247B5" w:rsidRPr="000755A2" w:rsidRDefault="00AA25AD" w:rsidP="008247B5">
            <w:pPr>
              <w:spacing w:after="0" w:line="240" w:lineRule="auto"/>
              <w:ind w:firstLine="0"/>
              <w:jc w:val="center"/>
              <w:rPr>
                <w:sz w:val="20"/>
              </w:rPr>
            </w:pPr>
            <w:r>
              <w:rPr>
                <w:sz w:val="20"/>
              </w:rPr>
              <w:t>1970</w:t>
            </w:r>
          </w:p>
        </w:tc>
        <w:tc>
          <w:tcPr>
            <w:tcW w:w="2070" w:type="dxa"/>
            <w:shd w:val="clear" w:color="auto" w:fill="auto"/>
            <w:tcMar>
              <w:top w:w="0" w:type="dxa"/>
              <w:bottom w:w="0" w:type="dxa"/>
            </w:tcMar>
            <w:vAlign w:val="center"/>
          </w:tcPr>
          <w:p w14:paraId="725DDC9C" w14:textId="77777777" w:rsidR="008247B5" w:rsidRPr="000755A2" w:rsidRDefault="008247B5" w:rsidP="008247B5">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15E542E9" w14:textId="002E07F4" w:rsidR="008247B5" w:rsidRPr="000755A2" w:rsidRDefault="00AA25AD" w:rsidP="008247B5">
            <w:pPr>
              <w:spacing w:after="0" w:line="240" w:lineRule="auto"/>
              <w:ind w:firstLine="0"/>
              <w:jc w:val="center"/>
              <w:rPr>
                <w:sz w:val="20"/>
              </w:rPr>
            </w:pPr>
            <w:r>
              <w:rPr>
                <w:sz w:val="20"/>
              </w:rPr>
              <w:t>1,2</w:t>
            </w:r>
          </w:p>
        </w:tc>
      </w:tr>
      <w:tr w:rsidR="00AA25AD" w:rsidRPr="000755A2" w14:paraId="5B0C52D3" w14:textId="77777777" w:rsidTr="007E6CB1">
        <w:trPr>
          <w:trHeight w:val="278"/>
          <w:jc w:val="center"/>
        </w:trPr>
        <w:tc>
          <w:tcPr>
            <w:tcW w:w="2597" w:type="dxa"/>
            <w:shd w:val="clear" w:color="auto" w:fill="auto"/>
            <w:tcMar>
              <w:top w:w="0" w:type="dxa"/>
              <w:bottom w:w="0" w:type="dxa"/>
            </w:tcMar>
          </w:tcPr>
          <w:p w14:paraId="559E1EE8" w14:textId="6667B2E3" w:rsidR="00AA25AD" w:rsidRDefault="00AA25AD" w:rsidP="00AA25AD">
            <w:pPr>
              <w:spacing w:after="0" w:line="240" w:lineRule="auto"/>
              <w:ind w:firstLine="0"/>
              <w:rPr>
                <w:sz w:val="20"/>
              </w:rPr>
            </w:pPr>
            <w:r w:rsidRPr="00FC3C48">
              <w:rPr>
                <w:szCs w:val="24"/>
              </w:rPr>
              <w:t>ул. Садовая</w:t>
            </w:r>
          </w:p>
        </w:tc>
        <w:tc>
          <w:tcPr>
            <w:tcW w:w="2882" w:type="dxa"/>
            <w:shd w:val="clear" w:color="auto" w:fill="auto"/>
            <w:tcMar>
              <w:top w:w="0" w:type="dxa"/>
              <w:bottom w:w="0" w:type="dxa"/>
            </w:tcMar>
            <w:vAlign w:val="center"/>
          </w:tcPr>
          <w:p w14:paraId="2E149FB2" w14:textId="40D68E2E" w:rsidR="00AA25AD" w:rsidRDefault="00AA25AD" w:rsidP="00AA25AD">
            <w:pPr>
              <w:spacing w:after="0" w:line="240" w:lineRule="auto"/>
              <w:ind w:firstLine="0"/>
              <w:jc w:val="center"/>
              <w:rPr>
                <w:sz w:val="20"/>
              </w:rPr>
            </w:pPr>
            <w:r>
              <w:rPr>
                <w:sz w:val="20"/>
              </w:rPr>
              <w:t>1972</w:t>
            </w:r>
          </w:p>
        </w:tc>
        <w:tc>
          <w:tcPr>
            <w:tcW w:w="2070" w:type="dxa"/>
            <w:shd w:val="clear" w:color="auto" w:fill="auto"/>
            <w:tcMar>
              <w:top w:w="0" w:type="dxa"/>
              <w:bottom w:w="0" w:type="dxa"/>
            </w:tcMar>
            <w:vAlign w:val="center"/>
          </w:tcPr>
          <w:p w14:paraId="683F3B57" w14:textId="577DB618" w:rsidR="00AA25AD" w:rsidRDefault="00AA25AD" w:rsidP="00AA25AD">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5CD463FA" w14:textId="6F369547" w:rsidR="00AA25AD" w:rsidRDefault="00AA25AD" w:rsidP="00AA25AD">
            <w:pPr>
              <w:spacing w:after="0" w:line="240" w:lineRule="auto"/>
              <w:ind w:firstLine="0"/>
              <w:jc w:val="center"/>
              <w:rPr>
                <w:sz w:val="20"/>
              </w:rPr>
            </w:pPr>
            <w:r>
              <w:rPr>
                <w:sz w:val="20"/>
              </w:rPr>
              <w:t>0,8</w:t>
            </w:r>
          </w:p>
        </w:tc>
      </w:tr>
      <w:tr w:rsidR="00AA25AD" w:rsidRPr="000755A2" w14:paraId="48B2FA4A" w14:textId="77777777" w:rsidTr="007E6CB1">
        <w:trPr>
          <w:trHeight w:val="278"/>
          <w:jc w:val="center"/>
        </w:trPr>
        <w:tc>
          <w:tcPr>
            <w:tcW w:w="2597" w:type="dxa"/>
            <w:shd w:val="clear" w:color="auto" w:fill="auto"/>
            <w:tcMar>
              <w:top w:w="0" w:type="dxa"/>
              <w:bottom w:w="0" w:type="dxa"/>
            </w:tcMar>
          </w:tcPr>
          <w:p w14:paraId="50AB134A" w14:textId="191045CC" w:rsidR="00AA25AD" w:rsidRDefault="00AA25AD" w:rsidP="00AA25AD">
            <w:pPr>
              <w:spacing w:after="0" w:line="240" w:lineRule="auto"/>
              <w:ind w:firstLine="0"/>
              <w:rPr>
                <w:sz w:val="20"/>
              </w:rPr>
            </w:pPr>
            <w:r w:rsidRPr="00FC3C48">
              <w:rPr>
                <w:szCs w:val="24"/>
              </w:rPr>
              <w:t>ЛПК</w:t>
            </w:r>
          </w:p>
        </w:tc>
        <w:tc>
          <w:tcPr>
            <w:tcW w:w="2882" w:type="dxa"/>
            <w:shd w:val="clear" w:color="auto" w:fill="auto"/>
            <w:tcMar>
              <w:top w:w="0" w:type="dxa"/>
              <w:bottom w:w="0" w:type="dxa"/>
            </w:tcMar>
            <w:vAlign w:val="center"/>
          </w:tcPr>
          <w:p w14:paraId="4E0FEF66" w14:textId="45E7E03B" w:rsidR="00AA25AD" w:rsidRDefault="00AA25AD" w:rsidP="00AA25AD">
            <w:pPr>
              <w:spacing w:after="0" w:line="240" w:lineRule="auto"/>
              <w:ind w:firstLine="0"/>
              <w:jc w:val="center"/>
              <w:rPr>
                <w:sz w:val="20"/>
              </w:rPr>
            </w:pPr>
            <w:r>
              <w:rPr>
                <w:sz w:val="20"/>
              </w:rPr>
              <w:t>1971</w:t>
            </w:r>
          </w:p>
        </w:tc>
        <w:tc>
          <w:tcPr>
            <w:tcW w:w="2070" w:type="dxa"/>
            <w:shd w:val="clear" w:color="auto" w:fill="auto"/>
            <w:tcMar>
              <w:top w:w="0" w:type="dxa"/>
              <w:bottom w:w="0" w:type="dxa"/>
            </w:tcMar>
            <w:vAlign w:val="center"/>
          </w:tcPr>
          <w:p w14:paraId="545FFD03" w14:textId="4F97E6D2" w:rsidR="00AA25AD" w:rsidRDefault="00AA25AD" w:rsidP="00AA25AD">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017A3795" w14:textId="4AD241BD" w:rsidR="00AA25AD" w:rsidRDefault="00AA25AD" w:rsidP="00AA25AD">
            <w:pPr>
              <w:spacing w:after="0" w:line="240" w:lineRule="auto"/>
              <w:ind w:firstLine="0"/>
              <w:jc w:val="center"/>
              <w:rPr>
                <w:sz w:val="20"/>
              </w:rPr>
            </w:pPr>
            <w:r>
              <w:rPr>
                <w:sz w:val="20"/>
              </w:rPr>
              <w:t>4,8</w:t>
            </w:r>
          </w:p>
        </w:tc>
      </w:tr>
      <w:tr w:rsidR="00AA25AD" w:rsidRPr="000755A2" w14:paraId="6153FA76" w14:textId="77777777" w:rsidTr="007E6CB1">
        <w:trPr>
          <w:trHeight w:val="278"/>
          <w:jc w:val="center"/>
        </w:trPr>
        <w:tc>
          <w:tcPr>
            <w:tcW w:w="2597" w:type="dxa"/>
            <w:shd w:val="clear" w:color="auto" w:fill="auto"/>
            <w:tcMar>
              <w:top w:w="0" w:type="dxa"/>
              <w:bottom w:w="0" w:type="dxa"/>
            </w:tcMar>
          </w:tcPr>
          <w:p w14:paraId="1ADAC967" w14:textId="2155E257" w:rsidR="00AA25AD" w:rsidRDefault="00AA25AD" w:rsidP="00AA25AD">
            <w:pPr>
              <w:spacing w:after="0" w:line="240" w:lineRule="auto"/>
              <w:ind w:firstLine="0"/>
              <w:rPr>
                <w:sz w:val="20"/>
              </w:rPr>
            </w:pPr>
            <w:r w:rsidRPr="00FC3C48">
              <w:rPr>
                <w:szCs w:val="24"/>
              </w:rPr>
              <w:t>ул. Полевая</w:t>
            </w:r>
          </w:p>
        </w:tc>
        <w:tc>
          <w:tcPr>
            <w:tcW w:w="2882" w:type="dxa"/>
            <w:shd w:val="clear" w:color="auto" w:fill="auto"/>
            <w:tcMar>
              <w:top w:w="0" w:type="dxa"/>
              <w:bottom w:w="0" w:type="dxa"/>
            </w:tcMar>
            <w:vAlign w:val="center"/>
          </w:tcPr>
          <w:p w14:paraId="566D27AB" w14:textId="6B9212D8" w:rsidR="00AA25AD" w:rsidRDefault="00AA25AD" w:rsidP="00AA25AD">
            <w:pPr>
              <w:spacing w:after="0" w:line="240" w:lineRule="auto"/>
              <w:ind w:firstLine="0"/>
              <w:jc w:val="center"/>
              <w:rPr>
                <w:sz w:val="20"/>
              </w:rPr>
            </w:pPr>
            <w:r>
              <w:rPr>
                <w:sz w:val="20"/>
              </w:rPr>
              <w:t>1971</w:t>
            </w:r>
          </w:p>
        </w:tc>
        <w:tc>
          <w:tcPr>
            <w:tcW w:w="2070" w:type="dxa"/>
            <w:shd w:val="clear" w:color="auto" w:fill="auto"/>
            <w:tcMar>
              <w:top w:w="0" w:type="dxa"/>
              <w:bottom w:w="0" w:type="dxa"/>
            </w:tcMar>
            <w:vAlign w:val="center"/>
          </w:tcPr>
          <w:p w14:paraId="3497AE41" w14:textId="117EE813" w:rsidR="00AA25AD" w:rsidRDefault="00AA25AD" w:rsidP="00AA25AD">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3A04B301" w14:textId="76D8E2F7" w:rsidR="00AA25AD" w:rsidRDefault="00AA25AD" w:rsidP="00AA25AD">
            <w:pPr>
              <w:spacing w:after="0" w:line="240" w:lineRule="auto"/>
              <w:ind w:firstLine="0"/>
              <w:jc w:val="center"/>
              <w:rPr>
                <w:sz w:val="20"/>
              </w:rPr>
            </w:pPr>
            <w:r>
              <w:rPr>
                <w:sz w:val="20"/>
              </w:rPr>
              <w:t>4,8</w:t>
            </w:r>
          </w:p>
        </w:tc>
      </w:tr>
      <w:tr w:rsidR="00AA25AD" w:rsidRPr="000755A2" w14:paraId="1FA2E3AE" w14:textId="77777777" w:rsidTr="007E6CB1">
        <w:trPr>
          <w:trHeight w:val="278"/>
          <w:jc w:val="center"/>
        </w:trPr>
        <w:tc>
          <w:tcPr>
            <w:tcW w:w="2597" w:type="dxa"/>
            <w:shd w:val="clear" w:color="auto" w:fill="auto"/>
            <w:tcMar>
              <w:top w:w="0" w:type="dxa"/>
              <w:bottom w:w="0" w:type="dxa"/>
            </w:tcMar>
          </w:tcPr>
          <w:p w14:paraId="2C61A65B" w14:textId="39C0EF4E" w:rsidR="00AA25AD" w:rsidRDefault="00AA25AD" w:rsidP="00AA25AD">
            <w:pPr>
              <w:spacing w:after="0" w:line="240" w:lineRule="auto"/>
              <w:ind w:firstLine="0"/>
              <w:rPr>
                <w:sz w:val="20"/>
              </w:rPr>
            </w:pPr>
            <w:r>
              <w:rPr>
                <w:sz w:val="20"/>
              </w:rPr>
              <w:t xml:space="preserve">ул. </w:t>
            </w:r>
            <w:proofErr w:type="spellStart"/>
            <w:r>
              <w:rPr>
                <w:sz w:val="20"/>
              </w:rPr>
              <w:t>добровольского</w:t>
            </w:r>
            <w:proofErr w:type="spellEnd"/>
          </w:p>
        </w:tc>
        <w:tc>
          <w:tcPr>
            <w:tcW w:w="2882" w:type="dxa"/>
            <w:shd w:val="clear" w:color="auto" w:fill="auto"/>
            <w:tcMar>
              <w:top w:w="0" w:type="dxa"/>
              <w:bottom w:w="0" w:type="dxa"/>
            </w:tcMar>
            <w:vAlign w:val="center"/>
          </w:tcPr>
          <w:p w14:paraId="3937BFA9" w14:textId="5DE9D962" w:rsidR="00AA25AD" w:rsidRDefault="00AA25AD" w:rsidP="00AA25AD">
            <w:pPr>
              <w:spacing w:after="0" w:line="240" w:lineRule="auto"/>
              <w:ind w:firstLine="0"/>
              <w:jc w:val="center"/>
              <w:rPr>
                <w:sz w:val="20"/>
              </w:rPr>
            </w:pPr>
            <w:r>
              <w:rPr>
                <w:sz w:val="20"/>
              </w:rPr>
              <w:t>1973</w:t>
            </w:r>
          </w:p>
        </w:tc>
        <w:tc>
          <w:tcPr>
            <w:tcW w:w="2070" w:type="dxa"/>
            <w:shd w:val="clear" w:color="auto" w:fill="auto"/>
            <w:tcMar>
              <w:top w:w="0" w:type="dxa"/>
              <w:bottom w:w="0" w:type="dxa"/>
            </w:tcMar>
            <w:vAlign w:val="center"/>
          </w:tcPr>
          <w:p w14:paraId="2AC07EA1" w14:textId="4C99D5F3" w:rsidR="00AA25AD" w:rsidRDefault="00AA25AD" w:rsidP="00AA25AD">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35C69DDC" w14:textId="05BF4641" w:rsidR="00AA25AD" w:rsidRDefault="00AA25AD" w:rsidP="00AA25AD">
            <w:pPr>
              <w:spacing w:after="0" w:line="240" w:lineRule="auto"/>
              <w:ind w:firstLine="0"/>
              <w:jc w:val="center"/>
              <w:rPr>
                <w:sz w:val="20"/>
              </w:rPr>
            </w:pPr>
            <w:r>
              <w:rPr>
                <w:sz w:val="20"/>
              </w:rPr>
              <w:t>1,2</w:t>
            </w:r>
          </w:p>
        </w:tc>
      </w:tr>
      <w:tr w:rsidR="00AA25AD" w:rsidRPr="000755A2" w14:paraId="42643779" w14:textId="77777777" w:rsidTr="007E6CB1">
        <w:trPr>
          <w:trHeight w:val="278"/>
          <w:jc w:val="center"/>
        </w:trPr>
        <w:tc>
          <w:tcPr>
            <w:tcW w:w="2597" w:type="dxa"/>
            <w:shd w:val="clear" w:color="auto" w:fill="auto"/>
            <w:tcMar>
              <w:top w:w="0" w:type="dxa"/>
              <w:bottom w:w="0" w:type="dxa"/>
            </w:tcMar>
          </w:tcPr>
          <w:p w14:paraId="436B1A3F" w14:textId="4A72A20D" w:rsidR="00AA25AD" w:rsidRDefault="00AA25AD" w:rsidP="00AA25AD">
            <w:pPr>
              <w:spacing w:after="0" w:line="240" w:lineRule="auto"/>
              <w:ind w:firstLine="0"/>
              <w:rPr>
                <w:sz w:val="20"/>
              </w:rPr>
            </w:pPr>
            <w:proofErr w:type="spellStart"/>
            <w:r>
              <w:rPr>
                <w:sz w:val="20"/>
              </w:rPr>
              <w:t>ул</w:t>
            </w:r>
            <w:proofErr w:type="spellEnd"/>
            <w:r>
              <w:rPr>
                <w:sz w:val="20"/>
              </w:rPr>
              <w:t xml:space="preserve"> Волково</w:t>
            </w:r>
          </w:p>
        </w:tc>
        <w:tc>
          <w:tcPr>
            <w:tcW w:w="2882" w:type="dxa"/>
            <w:shd w:val="clear" w:color="auto" w:fill="auto"/>
            <w:tcMar>
              <w:top w:w="0" w:type="dxa"/>
              <w:bottom w:w="0" w:type="dxa"/>
            </w:tcMar>
            <w:vAlign w:val="center"/>
          </w:tcPr>
          <w:p w14:paraId="7EDAC14B" w14:textId="6F457A9C" w:rsidR="00AA25AD" w:rsidRDefault="00AA25AD" w:rsidP="00AA25AD">
            <w:pPr>
              <w:spacing w:after="0" w:line="240" w:lineRule="auto"/>
              <w:ind w:firstLine="0"/>
              <w:jc w:val="center"/>
              <w:rPr>
                <w:sz w:val="20"/>
              </w:rPr>
            </w:pPr>
            <w:r>
              <w:rPr>
                <w:sz w:val="20"/>
              </w:rPr>
              <w:t>1973</w:t>
            </w:r>
          </w:p>
        </w:tc>
        <w:tc>
          <w:tcPr>
            <w:tcW w:w="2070" w:type="dxa"/>
            <w:shd w:val="clear" w:color="auto" w:fill="auto"/>
            <w:tcMar>
              <w:top w:w="0" w:type="dxa"/>
              <w:bottom w:w="0" w:type="dxa"/>
            </w:tcMar>
            <w:vAlign w:val="center"/>
          </w:tcPr>
          <w:p w14:paraId="2936555B" w14:textId="44B1BC32" w:rsidR="00AA25AD" w:rsidRDefault="00AA25AD" w:rsidP="00AA25AD">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24754852" w14:textId="41BED998" w:rsidR="00AA25AD" w:rsidRDefault="00AA25AD" w:rsidP="00AA25AD">
            <w:pPr>
              <w:spacing w:after="0" w:line="240" w:lineRule="auto"/>
              <w:ind w:firstLine="0"/>
              <w:jc w:val="center"/>
              <w:rPr>
                <w:sz w:val="20"/>
              </w:rPr>
            </w:pPr>
            <w:r>
              <w:rPr>
                <w:sz w:val="20"/>
              </w:rPr>
              <w:t>1,25</w:t>
            </w:r>
          </w:p>
        </w:tc>
      </w:tr>
      <w:tr w:rsidR="00AA25AD" w:rsidRPr="000755A2" w14:paraId="3EEF4871" w14:textId="77777777" w:rsidTr="007E6CB1">
        <w:trPr>
          <w:trHeight w:val="278"/>
          <w:jc w:val="center"/>
        </w:trPr>
        <w:tc>
          <w:tcPr>
            <w:tcW w:w="2597" w:type="dxa"/>
            <w:shd w:val="clear" w:color="auto" w:fill="auto"/>
            <w:tcMar>
              <w:top w:w="0" w:type="dxa"/>
              <w:bottom w:w="0" w:type="dxa"/>
            </w:tcMar>
          </w:tcPr>
          <w:p w14:paraId="7BE67BCC" w14:textId="6481E805" w:rsidR="00AA25AD" w:rsidRDefault="00AA25AD" w:rsidP="00AA25AD">
            <w:pPr>
              <w:spacing w:after="0" w:line="240" w:lineRule="auto"/>
              <w:ind w:firstLine="0"/>
              <w:rPr>
                <w:sz w:val="20"/>
              </w:rPr>
            </w:pPr>
            <w:r>
              <w:rPr>
                <w:sz w:val="20"/>
              </w:rPr>
              <w:t>ул. Дзержинского</w:t>
            </w:r>
          </w:p>
        </w:tc>
        <w:tc>
          <w:tcPr>
            <w:tcW w:w="2882" w:type="dxa"/>
            <w:shd w:val="clear" w:color="auto" w:fill="auto"/>
            <w:tcMar>
              <w:top w:w="0" w:type="dxa"/>
              <w:bottom w:w="0" w:type="dxa"/>
            </w:tcMar>
            <w:vAlign w:val="center"/>
          </w:tcPr>
          <w:p w14:paraId="54284BCD" w14:textId="3A545438" w:rsidR="00AA25AD" w:rsidRDefault="00AA25AD" w:rsidP="00AA25AD">
            <w:pPr>
              <w:spacing w:after="0" w:line="240" w:lineRule="auto"/>
              <w:ind w:firstLine="0"/>
              <w:jc w:val="center"/>
              <w:rPr>
                <w:sz w:val="20"/>
              </w:rPr>
            </w:pPr>
            <w:r>
              <w:rPr>
                <w:sz w:val="20"/>
              </w:rPr>
              <w:t>1991</w:t>
            </w:r>
          </w:p>
        </w:tc>
        <w:tc>
          <w:tcPr>
            <w:tcW w:w="2070" w:type="dxa"/>
            <w:shd w:val="clear" w:color="auto" w:fill="auto"/>
            <w:tcMar>
              <w:top w:w="0" w:type="dxa"/>
              <w:bottom w:w="0" w:type="dxa"/>
            </w:tcMar>
            <w:vAlign w:val="center"/>
          </w:tcPr>
          <w:p w14:paraId="28F0D9B5" w14:textId="718D99BC" w:rsidR="00AA25AD" w:rsidRDefault="00AA25AD" w:rsidP="00AA25AD">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3ADCAD40" w14:textId="4FB7B34B" w:rsidR="00AA25AD" w:rsidRDefault="00AA25AD" w:rsidP="00AA25AD">
            <w:pPr>
              <w:spacing w:after="0" w:line="240" w:lineRule="auto"/>
              <w:ind w:firstLine="0"/>
              <w:jc w:val="center"/>
              <w:rPr>
                <w:sz w:val="20"/>
              </w:rPr>
            </w:pPr>
            <w:r>
              <w:rPr>
                <w:sz w:val="20"/>
              </w:rPr>
              <w:t>0,18</w:t>
            </w:r>
          </w:p>
        </w:tc>
      </w:tr>
      <w:tr w:rsidR="00AA25AD" w:rsidRPr="000755A2" w14:paraId="686938BC" w14:textId="77777777" w:rsidTr="007E6CB1">
        <w:trPr>
          <w:trHeight w:val="278"/>
          <w:jc w:val="center"/>
        </w:trPr>
        <w:tc>
          <w:tcPr>
            <w:tcW w:w="2597" w:type="dxa"/>
            <w:shd w:val="clear" w:color="auto" w:fill="auto"/>
            <w:tcMar>
              <w:top w:w="0" w:type="dxa"/>
              <w:bottom w:w="0" w:type="dxa"/>
            </w:tcMar>
          </w:tcPr>
          <w:p w14:paraId="50AE7E35" w14:textId="39CAD8D6" w:rsidR="00AA25AD" w:rsidRDefault="00AA25AD" w:rsidP="00AA25AD">
            <w:pPr>
              <w:spacing w:after="0" w:line="240" w:lineRule="auto"/>
              <w:ind w:firstLine="0"/>
              <w:rPr>
                <w:sz w:val="20"/>
              </w:rPr>
            </w:pPr>
            <w:r>
              <w:rPr>
                <w:sz w:val="20"/>
              </w:rPr>
              <w:t>ул. Перспективная</w:t>
            </w:r>
          </w:p>
        </w:tc>
        <w:tc>
          <w:tcPr>
            <w:tcW w:w="2882" w:type="dxa"/>
            <w:shd w:val="clear" w:color="auto" w:fill="auto"/>
            <w:tcMar>
              <w:top w:w="0" w:type="dxa"/>
              <w:bottom w:w="0" w:type="dxa"/>
            </w:tcMar>
            <w:vAlign w:val="center"/>
          </w:tcPr>
          <w:p w14:paraId="512C881A" w14:textId="5205DC79" w:rsidR="00AA25AD" w:rsidRDefault="00AA25AD" w:rsidP="00AA25AD">
            <w:pPr>
              <w:spacing w:after="0" w:line="240" w:lineRule="auto"/>
              <w:ind w:firstLine="0"/>
              <w:jc w:val="center"/>
              <w:rPr>
                <w:sz w:val="20"/>
              </w:rPr>
            </w:pPr>
            <w:r>
              <w:rPr>
                <w:sz w:val="20"/>
              </w:rPr>
              <w:t>2017</w:t>
            </w:r>
          </w:p>
        </w:tc>
        <w:tc>
          <w:tcPr>
            <w:tcW w:w="2070" w:type="dxa"/>
            <w:shd w:val="clear" w:color="auto" w:fill="auto"/>
            <w:tcMar>
              <w:top w:w="0" w:type="dxa"/>
              <w:bottom w:w="0" w:type="dxa"/>
            </w:tcMar>
            <w:vAlign w:val="center"/>
          </w:tcPr>
          <w:p w14:paraId="346E26E9" w14:textId="604FBDC0" w:rsidR="00AA25AD" w:rsidRDefault="00AA25AD" w:rsidP="00AA25AD">
            <w:pPr>
              <w:spacing w:after="0" w:line="240" w:lineRule="auto"/>
              <w:ind w:firstLine="0"/>
              <w:jc w:val="center"/>
              <w:rPr>
                <w:sz w:val="20"/>
              </w:rPr>
            </w:pPr>
            <w:r>
              <w:rPr>
                <w:sz w:val="20"/>
              </w:rPr>
              <w:t>1</w:t>
            </w:r>
          </w:p>
        </w:tc>
        <w:tc>
          <w:tcPr>
            <w:tcW w:w="2166" w:type="dxa"/>
            <w:shd w:val="clear" w:color="auto" w:fill="auto"/>
            <w:tcMar>
              <w:top w:w="0" w:type="dxa"/>
              <w:bottom w:w="0" w:type="dxa"/>
            </w:tcMar>
            <w:vAlign w:val="center"/>
          </w:tcPr>
          <w:p w14:paraId="00D78DD8" w14:textId="35C5DB2C" w:rsidR="00AA25AD" w:rsidRDefault="00AA25AD" w:rsidP="00AA25AD">
            <w:pPr>
              <w:spacing w:after="0" w:line="240" w:lineRule="auto"/>
              <w:ind w:firstLine="0"/>
              <w:jc w:val="center"/>
              <w:rPr>
                <w:sz w:val="20"/>
              </w:rPr>
            </w:pPr>
            <w:r>
              <w:rPr>
                <w:sz w:val="20"/>
              </w:rPr>
              <w:t>0,12</w:t>
            </w:r>
          </w:p>
        </w:tc>
      </w:tr>
    </w:tbl>
    <w:p w14:paraId="41300508" w14:textId="77777777" w:rsidR="008247B5" w:rsidRDefault="008247B5" w:rsidP="00BB23E9">
      <w:pPr>
        <w:pStyle w:val="affff"/>
        <w:ind w:firstLine="510"/>
      </w:pPr>
    </w:p>
    <w:p w14:paraId="506375AC" w14:textId="319CEBD2" w:rsidR="00AA25AD" w:rsidRDefault="00BB23E9" w:rsidP="009D7E4D">
      <w:pPr>
        <w:spacing w:before="120" w:after="120"/>
        <w:rPr>
          <w:szCs w:val="24"/>
        </w:rPr>
      </w:pPr>
      <w:r w:rsidRPr="00A808D8">
        <w:rPr>
          <w:szCs w:val="24"/>
        </w:rPr>
        <w:t xml:space="preserve">Общая протяженность сетей хозяйственно-бытовой </w:t>
      </w:r>
      <w:r w:rsidRPr="00F7467C">
        <w:rPr>
          <w:szCs w:val="24"/>
        </w:rPr>
        <w:t xml:space="preserve">канализации составляет </w:t>
      </w:r>
      <w:proofErr w:type="spellStart"/>
      <w:r w:rsidR="00341A8A">
        <w:rPr>
          <w:szCs w:val="24"/>
        </w:rPr>
        <w:t>р.п</w:t>
      </w:r>
      <w:proofErr w:type="spellEnd"/>
      <w:r w:rsidR="00341A8A">
        <w:rPr>
          <w:szCs w:val="24"/>
        </w:rPr>
        <w:t>. Усть-Абакан</w:t>
      </w:r>
      <w:r>
        <w:rPr>
          <w:szCs w:val="24"/>
        </w:rPr>
        <w:t xml:space="preserve"> – </w:t>
      </w:r>
      <w:r w:rsidR="001051FD">
        <w:t>28,199</w:t>
      </w:r>
      <w:r>
        <w:rPr>
          <w:szCs w:val="24"/>
        </w:rPr>
        <w:t> к</w:t>
      </w:r>
      <w:r w:rsidRPr="00F7467C">
        <w:rPr>
          <w:szCs w:val="24"/>
        </w:rPr>
        <w:t>м</w:t>
      </w:r>
      <w:r>
        <w:rPr>
          <w:szCs w:val="24"/>
        </w:rPr>
        <w:t>.</w:t>
      </w:r>
    </w:p>
    <w:p w14:paraId="2F7D4551" w14:textId="4FA6E31B" w:rsidR="00633069" w:rsidRDefault="004D32B3" w:rsidP="00633069">
      <w:pPr>
        <w:jc w:val="right"/>
        <w:rPr>
          <w:szCs w:val="24"/>
        </w:rPr>
      </w:pPr>
      <w:r>
        <w:rPr>
          <w:szCs w:val="24"/>
        </w:rPr>
        <w:t xml:space="preserve">Таблица </w:t>
      </w:r>
      <w:r w:rsidR="00563FFB" w:rsidRPr="00563FFB">
        <w:rPr>
          <w:szCs w:val="24"/>
        </w:rPr>
        <w:t>2.</w:t>
      </w:r>
      <w:r>
        <w:rPr>
          <w:szCs w:val="24"/>
        </w:rPr>
        <w:t>2.4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6"/>
        <w:gridCol w:w="1700"/>
        <w:gridCol w:w="1066"/>
        <w:gridCol w:w="1144"/>
        <w:gridCol w:w="1546"/>
        <w:gridCol w:w="896"/>
        <w:gridCol w:w="1963"/>
      </w:tblGrid>
      <w:tr w:rsidR="00633069" w:rsidRPr="000755A2" w14:paraId="6E3FFBED" w14:textId="77777777" w:rsidTr="00633069">
        <w:trPr>
          <w:trHeight w:val="20"/>
        </w:trPr>
        <w:tc>
          <w:tcPr>
            <w:tcW w:w="1010" w:type="pct"/>
            <w:shd w:val="clear" w:color="auto" w:fill="auto"/>
            <w:vAlign w:val="center"/>
            <w:hideMark/>
          </w:tcPr>
          <w:p w14:paraId="73D91408" w14:textId="77777777" w:rsidR="00633069" w:rsidRPr="000755A2" w:rsidRDefault="00633069" w:rsidP="00633069">
            <w:pPr>
              <w:pStyle w:val="affff"/>
              <w:keepNext/>
              <w:ind w:left="0" w:firstLine="0"/>
              <w:jc w:val="center"/>
              <w:rPr>
                <w:b/>
                <w:sz w:val="20"/>
              </w:rPr>
            </w:pPr>
            <w:r w:rsidRPr="000755A2">
              <w:rPr>
                <w:b/>
                <w:sz w:val="20"/>
              </w:rPr>
              <w:t>Наименование участка (населенного пункта</w:t>
            </w:r>
            <w:r>
              <w:rPr>
                <w:b/>
                <w:sz w:val="20"/>
              </w:rPr>
              <w:t>, улицы</w:t>
            </w:r>
            <w:r w:rsidRPr="000755A2">
              <w:rPr>
                <w:b/>
                <w:sz w:val="20"/>
              </w:rPr>
              <w:t>)</w:t>
            </w:r>
          </w:p>
        </w:tc>
        <w:tc>
          <w:tcPr>
            <w:tcW w:w="815" w:type="pct"/>
            <w:shd w:val="clear" w:color="auto" w:fill="auto"/>
            <w:vAlign w:val="center"/>
            <w:hideMark/>
          </w:tcPr>
          <w:p w14:paraId="69E26E6A" w14:textId="77777777" w:rsidR="00633069" w:rsidRPr="000755A2" w:rsidRDefault="00633069" w:rsidP="00633069">
            <w:pPr>
              <w:pStyle w:val="affff"/>
              <w:keepNext/>
              <w:ind w:left="0" w:firstLine="0"/>
              <w:jc w:val="center"/>
              <w:rPr>
                <w:b/>
                <w:sz w:val="20"/>
              </w:rPr>
            </w:pPr>
            <w:r w:rsidRPr="000755A2">
              <w:rPr>
                <w:b/>
                <w:sz w:val="20"/>
              </w:rPr>
              <w:t>Протяженность, м</w:t>
            </w:r>
          </w:p>
        </w:tc>
        <w:tc>
          <w:tcPr>
            <w:tcW w:w="511" w:type="pct"/>
            <w:shd w:val="clear" w:color="auto" w:fill="auto"/>
            <w:vAlign w:val="center"/>
            <w:hideMark/>
          </w:tcPr>
          <w:p w14:paraId="2EB2CDEC" w14:textId="77777777" w:rsidR="00633069" w:rsidRPr="000755A2" w:rsidRDefault="00633069" w:rsidP="00633069">
            <w:pPr>
              <w:pStyle w:val="affff"/>
              <w:keepNext/>
              <w:ind w:left="0" w:firstLine="0"/>
              <w:jc w:val="center"/>
              <w:rPr>
                <w:b/>
                <w:sz w:val="20"/>
              </w:rPr>
            </w:pPr>
            <w:r w:rsidRPr="000755A2">
              <w:rPr>
                <w:b/>
                <w:sz w:val="20"/>
              </w:rPr>
              <w:t>Диаметр, мм</w:t>
            </w:r>
          </w:p>
        </w:tc>
        <w:tc>
          <w:tcPr>
            <w:tcW w:w="549" w:type="pct"/>
            <w:shd w:val="clear" w:color="auto" w:fill="auto"/>
            <w:vAlign w:val="center"/>
            <w:hideMark/>
          </w:tcPr>
          <w:p w14:paraId="1C92A26A" w14:textId="77777777" w:rsidR="00633069" w:rsidRPr="000755A2" w:rsidRDefault="00633069" w:rsidP="00633069">
            <w:pPr>
              <w:pStyle w:val="affff"/>
              <w:keepNext/>
              <w:ind w:left="0" w:firstLine="0"/>
              <w:jc w:val="center"/>
              <w:rPr>
                <w:b/>
                <w:sz w:val="20"/>
              </w:rPr>
            </w:pPr>
            <w:r w:rsidRPr="000755A2">
              <w:rPr>
                <w:b/>
                <w:sz w:val="20"/>
              </w:rPr>
              <w:t>Материал труб</w:t>
            </w:r>
          </w:p>
        </w:tc>
        <w:tc>
          <w:tcPr>
            <w:tcW w:w="742" w:type="pct"/>
            <w:shd w:val="clear" w:color="auto" w:fill="auto"/>
            <w:vAlign w:val="center"/>
            <w:hideMark/>
          </w:tcPr>
          <w:p w14:paraId="406D8184" w14:textId="77777777" w:rsidR="00633069" w:rsidRPr="000755A2" w:rsidRDefault="00633069" w:rsidP="00633069">
            <w:pPr>
              <w:pStyle w:val="affff"/>
              <w:keepNext/>
              <w:ind w:left="0" w:firstLine="0"/>
              <w:jc w:val="center"/>
              <w:rPr>
                <w:b/>
                <w:sz w:val="20"/>
              </w:rPr>
            </w:pPr>
            <w:r w:rsidRPr="000755A2">
              <w:rPr>
                <w:b/>
                <w:sz w:val="20"/>
              </w:rPr>
              <w:t>Год ввода</w:t>
            </w:r>
          </w:p>
          <w:p w14:paraId="440E89F5" w14:textId="77777777" w:rsidR="00633069" w:rsidRPr="000755A2" w:rsidRDefault="00633069" w:rsidP="00633069">
            <w:pPr>
              <w:pStyle w:val="affff"/>
              <w:keepNext/>
              <w:ind w:left="0" w:firstLine="0"/>
              <w:jc w:val="center"/>
              <w:rPr>
                <w:b/>
                <w:sz w:val="20"/>
              </w:rPr>
            </w:pPr>
            <w:r w:rsidRPr="000755A2">
              <w:rPr>
                <w:b/>
                <w:sz w:val="20"/>
              </w:rPr>
              <w:t>в эксплуатацию</w:t>
            </w:r>
          </w:p>
        </w:tc>
        <w:tc>
          <w:tcPr>
            <w:tcW w:w="430" w:type="pct"/>
            <w:shd w:val="clear" w:color="auto" w:fill="auto"/>
            <w:vAlign w:val="center"/>
          </w:tcPr>
          <w:p w14:paraId="7CCF5025" w14:textId="77777777" w:rsidR="00633069" w:rsidRPr="000755A2" w:rsidRDefault="00633069" w:rsidP="00633069">
            <w:pPr>
              <w:pStyle w:val="affff"/>
              <w:keepNext/>
              <w:ind w:left="0" w:firstLine="0"/>
              <w:jc w:val="center"/>
              <w:rPr>
                <w:b/>
                <w:sz w:val="20"/>
              </w:rPr>
            </w:pPr>
            <w:r w:rsidRPr="000755A2">
              <w:rPr>
                <w:b/>
                <w:sz w:val="20"/>
              </w:rPr>
              <w:t>Износ %</w:t>
            </w:r>
          </w:p>
        </w:tc>
        <w:tc>
          <w:tcPr>
            <w:tcW w:w="942" w:type="pct"/>
            <w:shd w:val="clear" w:color="auto" w:fill="auto"/>
            <w:vAlign w:val="center"/>
          </w:tcPr>
          <w:p w14:paraId="38429AF8" w14:textId="77777777" w:rsidR="00633069" w:rsidRPr="000755A2" w:rsidRDefault="00633069" w:rsidP="00633069">
            <w:pPr>
              <w:pStyle w:val="affff"/>
              <w:keepNext/>
              <w:ind w:left="0" w:firstLine="0"/>
              <w:jc w:val="center"/>
              <w:rPr>
                <w:b/>
                <w:sz w:val="20"/>
              </w:rPr>
            </w:pPr>
            <w:r w:rsidRPr="000755A2">
              <w:rPr>
                <w:b/>
                <w:sz w:val="20"/>
              </w:rPr>
              <w:t>Балансодержатель</w:t>
            </w:r>
          </w:p>
        </w:tc>
      </w:tr>
      <w:tr w:rsidR="00633069" w:rsidRPr="000755A2" w14:paraId="400E67DE" w14:textId="77777777" w:rsidTr="00633069">
        <w:trPr>
          <w:trHeight w:val="20"/>
        </w:trPr>
        <w:tc>
          <w:tcPr>
            <w:tcW w:w="1010" w:type="pct"/>
            <w:shd w:val="clear" w:color="auto" w:fill="auto"/>
            <w:vAlign w:val="center"/>
            <w:hideMark/>
          </w:tcPr>
          <w:p w14:paraId="27B09927" w14:textId="5CD34B2D" w:rsidR="00633069" w:rsidRPr="000755A2" w:rsidRDefault="00341A8A" w:rsidP="00633069">
            <w:pPr>
              <w:pStyle w:val="affff"/>
              <w:ind w:left="0" w:firstLine="0"/>
              <w:jc w:val="center"/>
              <w:rPr>
                <w:sz w:val="20"/>
              </w:rPr>
            </w:pPr>
            <w:proofErr w:type="spellStart"/>
            <w:r>
              <w:rPr>
                <w:sz w:val="20"/>
              </w:rPr>
              <w:t>р.п</w:t>
            </w:r>
            <w:proofErr w:type="spellEnd"/>
            <w:r>
              <w:rPr>
                <w:sz w:val="20"/>
              </w:rPr>
              <w:t>. Усть-Абакан</w:t>
            </w:r>
          </w:p>
        </w:tc>
        <w:tc>
          <w:tcPr>
            <w:tcW w:w="815" w:type="pct"/>
            <w:shd w:val="clear" w:color="auto" w:fill="auto"/>
            <w:vAlign w:val="center"/>
            <w:hideMark/>
          </w:tcPr>
          <w:p w14:paraId="3CF02FEE" w14:textId="53683B9D" w:rsidR="00633069" w:rsidRPr="000755A2" w:rsidRDefault="00AA25AD" w:rsidP="00633069">
            <w:pPr>
              <w:pStyle w:val="affff"/>
              <w:ind w:left="0" w:firstLine="0"/>
              <w:jc w:val="center"/>
              <w:rPr>
                <w:sz w:val="20"/>
              </w:rPr>
            </w:pPr>
            <w:r>
              <w:rPr>
                <w:sz w:val="20"/>
              </w:rPr>
              <w:t>28199</w:t>
            </w:r>
          </w:p>
        </w:tc>
        <w:tc>
          <w:tcPr>
            <w:tcW w:w="511" w:type="pct"/>
            <w:shd w:val="clear" w:color="auto" w:fill="auto"/>
            <w:vAlign w:val="center"/>
            <w:hideMark/>
          </w:tcPr>
          <w:p w14:paraId="656B913B" w14:textId="6A090CE2" w:rsidR="00633069" w:rsidRPr="000755A2" w:rsidRDefault="00633069" w:rsidP="00633069">
            <w:pPr>
              <w:pStyle w:val="affff"/>
              <w:ind w:left="0" w:firstLine="0"/>
              <w:jc w:val="center"/>
              <w:rPr>
                <w:sz w:val="20"/>
              </w:rPr>
            </w:pPr>
            <w:r>
              <w:rPr>
                <w:sz w:val="20"/>
              </w:rPr>
              <w:t>1</w:t>
            </w:r>
            <w:r w:rsidR="00AA25AD">
              <w:rPr>
                <w:sz w:val="20"/>
              </w:rPr>
              <w:t>0</w:t>
            </w:r>
            <w:r>
              <w:rPr>
                <w:sz w:val="20"/>
              </w:rPr>
              <w:t>0-</w:t>
            </w:r>
            <w:r w:rsidR="00AA25AD">
              <w:rPr>
                <w:sz w:val="20"/>
              </w:rPr>
              <w:t>25</w:t>
            </w:r>
            <w:r>
              <w:rPr>
                <w:sz w:val="20"/>
              </w:rPr>
              <w:t>0</w:t>
            </w:r>
          </w:p>
        </w:tc>
        <w:tc>
          <w:tcPr>
            <w:tcW w:w="549" w:type="pct"/>
            <w:shd w:val="clear" w:color="auto" w:fill="auto"/>
            <w:vAlign w:val="center"/>
            <w:hideMark/>
          </w:tcPr>
          <w:p w14:paraId="6AAF611E" w14:textId="441F92F1" w:rsidR="00633069" w:rsidRPr="000755A2" w:rsidRDefault="00AA25AD" w:rsidP="00633069">
            <w:pPr>
              <w:pStyle w:val="affff"/>
              <w:ind w:left="0" w:firstLine="0"/>
              <w:jc w:val="center"/>
              <w:rPr>
                <w:sz w:val="20"/>
              </w:rPr>
            </w:pPr>
            <w:r>
              <w:rPr>
                <w:sz w:val="20"/>
              </w:rPr>
              <w:t xml:space="preserve">Чугун, </w:t>
            </w:r>
            <w:r w:rsidR="00633069">
              <w:rPr>
                <w:sz w:val="20"/>
              </w:rPr>
              <w:t>пластик</w:t>
            </w:r>
          </w:p>
        </w:tc>
        <w:tc>
          <w:tcPr>
            <w:tcW w:w="742" w:type="pct"/>
            <w:shd w:val="clear" w:color="auto" w:fill="auto"/>
            <w:vAlign w:val="center"/>
            <w:hideMark/>
          </w:tcPr>
          <w:p w14:paraId="652DB02F" w14:textId="6F610A49" w:rsidR="00633069" w:rsidRPr="000755A2" w:rsidRDefault="00AA25AD" w:rsidP="00633069">
            <w:pPr>
              <w:pStyle w:val="affff"/>
              <w:ind w:left="0" w:firstLine="0"/>
              <w:jc w:val="center"/>
              <w:rPr>
                <w:sz w:val="20"/>
              </w:rPr>
            </w:pPr>
            <w:r>
              <w:rPr>
                <w:sz w:val="20"/>
              </w:rPr>
              <w:t>1965-2017</w:t>
            </w:r>
          </w:p>
        </w:tc>
        <w:tc>
          <w:tcPr>
            <w:tcW w:w="430" w:type="pct"/>
            <w:shd w:val="clear" w:color="auto" w:fill="auto"/>
            <w:vAlign w:val="center"/>
          </w:tcPr>
          <w:p w14:paraId="24CCF7AF" w14:textId="6C12C0CE" w:rsidR="00633069" w:rsidRPr="000755A2" w:rsidRDefault="00AA25AD" w:rsidP="00633069">
            <w:pPr>
              <w:pStyle w:val="affff"/>
              <w:ind w:left="0" w:firstLine="0"/>
              <w:jc w:val="center"/>
              <w:rPr>
                <w:sz w:val="20"/>
              </w:rPr>
            </w:pPr>
            <w:r>
              <w:rPr>
                <w:sz w:val="20"/>
              </w:rPr>
              <w:t>80</w:t>
            </w:r>
          </w:p>
        </w:tc>
        <w:tc>
          <w:tcPr>
            <w:tcW w:w="942" w:type="pct"/>
            <w:shd w:val="clear" w:color="auto" w:fill="auto"/>
            <w:vAlign w:val="center"/>
          </w:tcPr>
          <w:p w14:paraId="6646AAAC" w14:textId="22051815" w:rsidR="00633069" w:rsidRPr="000755A2" w:rsidRDefault="00341A8A" w:rsidP="00633069">
            <w:pPr>
              <w:pStyle w:val="affff"/>
              <w:ind w:left="0" w:firstLine="0"/>
              <w:jc w:val="center"/>
              <w:rPr>
                <w:sz w:val="20"/>
              </w:rPr>
            </w:pPr>
            <w:r>
              <w:rPr>
                <w:sz w:val="20"/>
              </w:rPr>
              <w:t>Администрация Усть-Абаканского поссовета</w:t>
            </w:r>
          </w:p>
        </w:tc>
      </w:tr>
    </w:tbl>
    <w:p w14:paraId="03B39242" w14:textId="77777777" w:rsidR="00AE6904" w:rsidRDefault="00BB23E9" w:rsidP="00BB23E9">
      <w:pPr>
        <w:spacing w:before="120"/>
      </w:pPr>
      <w:r w:rsidRPr="0043587E">
        <w:t>Функционирование и эксплуатация канализационных сетей систем централизованного</w:t>
      </w:r>
      <w:r>
        <w:t xml:space="preserve"> </w:t>
      </w:r>
      <w:r w:rsidRPr="0043587E">
        <w:t xml:space="preserve">водоотведения осуществляется на основании «Правил технической эксплуатации систем </w:t>
      </w:r>
      <w:proofErr w:type="spellStart"/>
      <w:r w:rsidRPr="0043587E">
        <w:t>исооружений</w:t>
      </w:r>
      <w:proofErr w:type="spellEnd"/>
      <w:r w:rsidRPr="0043587E">
        <w:t xml:space="preserve"> коммунального водоснабжения и канализации», утвержденных приказом Госстроя</w:t>
      </w:r>
      <w:r>
        <w:t xml:space="preserve"> </w:t>
      </w:r>
      <w:r w:rsidRPr="0043587E">
        <w:t>РФ №168 от 30.12.1999г.</w:t>
      </w:r>
    </w:p>
    <w:p w14:paraId="1AFEA2F4" w14:textId="77777777" w:rsidR="000C2319" w:rsidRPr="00CF37F0" w:rsidRDefault="000C2319" w:rsidP="00DB6CAF">
      <w:pPr>
        <w:pStyle w:val="2"/>
        <w:numPr>
          <w:ilvl w:val="2"/>
          <w:numId w:val="31"/>
        </w:numPr>
        <w:spacing w:line="240" w:lineRule="auto"/>
        <w:rPr>
          <w:rFonts w:eastAsia="TimesNewRomanPS-BoldMT"/>
        </w:rPr>
      </w:pPr>
      <w:bookmarkStart w:id="121" w:name="_Toc110252079"/>
      <w:r w:rsidRPr="00E04D60">
        <w:lastRenderedPageBreak/>
        <w:t>Оценка безопасности и надежности объектов централизованной системы водоотведения и их управляемости</w:t>
      </w:r>
      <w:bookmarkEnd w:id="121"/>
    </w:p>
    <w:p w14:paraId="35BE2E3A" w14:textId="1A6909ED" w:rsidR="00BB23E9" w:rsidRPr="00B05306" w:rsidRDefault="00BB23E9" w:rsidP="00BB23E9">
      <w:pPr>
        <w:spacing w:after="120"/>
      </w:pPr>
      <w:r w:rsidRPr="00B05306">
        <w:t>Централизованная система водоотведения представляет собой сложную систему</w:t>
      </w:r>
      <w:r>
        <w:t xml:space="preserve"> </w:t>
      </w:r>
      <w:r w:rsidRPr="00B05306">
        <w:t>инженерных сооружений, надежная и эффективная работа которых является одной из</w:t>
      </w:r>
      <w:r>
        <w:t xml:space="preserve"> </w:t>
      </w:r>
      <w:r w:rsidRPr="00B05306">
        <w:t xml:space="preserve">важнейших составляющих благополучия </w:t>
      </w:r>
      <w:r>
        <w:t>поселения</w:t>
      </w:r>
      <w:r w:rsidRPr="00B05306">
        <w:t>. По системе, состоящей из трубопроводов</w:t>
      </w:r>
      <w:r>
        <w:t xml:space="preserve">, </w:t>
      </w:r>
      <w:r w:rsidRPr="00B05306">
        <w:t xml:space="preserve">каналов, коллекторов общей протяженностью </w:t>
      </w:r>
      <w:r w:rsidR="001051FD">
        <w:t>28,199</w:t>
      </w:r>
      <w:r>
        <w:t xml:space="preserve"> к</w:t>
      </w:r>
      <w:r w:rsidRPr="00B05306">
        <w:t xml:space="preserve">м отводятся на очистку </w:t>
      </w:r>
      <w:r>
        <w:t xml:space="preserve">хозяйственно-бытовые </w:t>
      </w:r>
      <w:r w:rsidRPr="00B05306">
        <w:t xml:space="preserve">сточные воды, образующиеся на территории </w:t>
      </w:r>
      <w:r w:rsidR="00341A8A">
        <w:rPr>
          <w:szCs w:val="24"/>
        </w:rPr>
        <w:t>Усть-Абаканского поссовета</w:t>
      </w:r>
      <w:r w:rsidRPr="00B05306">
        <w:t>.</w:t>
      </w:r>
    </w:p>
    <w:p w14:paraId="5C003AC4" w14:textId="77777777" w:rsidR="00BB23E9" w:rsidRPr="00B05306" w:rsidRDefault="00BB23E9" w:rsidP="00BB23E9">
      <w:pPr>
        <w:spacing w:after="120"/>
      </w:pPr>
      <w:r w:rsidRPr="00B05306">
        <w:t xml:space="preserve">В условиях экономии воды и ежегодного </w:t>
      </w:r>
      <w:r>
        <w:t xml:space="preserve">увеличения </w:t>
      </w:r>
      <w:r w:rsidRPr="00B05306">
        <w:t>объемов водопотребления и</w:t>
      </w:r>
      <w:r>
        <w:t xml:space="preserve"> </w:t>
      </w:r>
      <w:r w:rsidRPr="00B05306">
        <w:t>водоотведения приоритетными направлениями развития системы водоотведения являются</w:t>
      </w:r>
      <w:r>
        <w:t xml:space="preserve"> </w:t>
      </w:r>
      <w:r w:rsidRPr="00B05306">
        <w:t>повышение качества очистки воды и надежности работы сетей и сооружений. Практика</w:t>
      </w:r>
      <w:r>
        <w:t xml:space="preserve"> </w:t>
      </w:r>
      <w:r w:rsidRPr="00B05306">
        <w:t>показывает, что трубопроводные сети являются, не только наиболее функционально значимым</w:t>
      </w:r>
      <w:r>
        <w:t xml:space="preserve"> </w:t>
      </w:r>
      <w:r w:rsidRPr="00B05306">
        <w:t>элементом системы канализации, но и наиболее уязвимым с точки зрения надежности. По</w:t>
      </w:r>
      <w:r>
        <w:t>-</w:t>
      </w:r>
      <w:r w:rsidRPr="00B05306">
        <w:t>прежнему острой остается проблема износа канализационн</w:t>
      </w:r>
      <w:r>
        <w:t xml:space="preserve">ых </w:t>
      </w:r>
      <w:r w:rsidRPr="00B05306">
        <w:t>сет</w:t>
      </w:r>
      <w:r>
        <w:t>ей и очистных сооружений</w:t>
      </w:r>
      <w:r w:rsidRPr="00B05306">
        <w:t xml:space="preserve">. Поэтому особое внимание </w:t>
      </w:r>
      <w:r>
        <w:t xml:space="preserve">необходимо </w:t>
      </w:r>
      <w:r w:rsidRPr="00B05306">
        <w:t>удел</w:t>
      </w:r>
      <w:r>
        <w:t xml:space="preserve">ить их </w:t>
      </w:r>
      <w:r w:rsidRPr="00B05306">
        <w:t xml:space="preserve">реконструкции и модернизации. </w:t>
      </w:r>
      <w:r>
        <w:t>Н</w:t>
      </w:r>
      <w:r w:rsidRPr="00B05306">
        <w:t>аиболее экономичным решением является применение бестраншейных методов</w:t>
      </w:r>
      <w:r>
        <w:t xml:space="preserve"> </w:t>
      </w:r>
      <w:r w:rsidRPr="00B05306">
        <w:t>ремонта и восстановления трубопроводов. Освоен новый метод ремонта трубопроводов</w:t>
      </w:r>
      <w:r>
        <w:t xml:space="preserve"> </w:t>
      </w:r>
      <w:r w:rsidRPr="00B05306">
        <w:t>большого диаметра «труба в трубе», позволяющий вернуть в эксплуатацию потерявшие</w:t>
      </w:r>
      <w:r>
        <w:t xml:space="preserve"> </w:t>
      </w:r>
      <w:r w:rsidRPr="00B05306">
        <w:t>работоспособность трубопроводы, обеспечить им стабильную пропускную способность на</w:t>
      </w:r>
      <w:r>
        <w:t xml:space="preserve"> </w:t>
      </w:r>
      <w:r w:rsidRPr="00B05306">
        <w:t>длительный срок (50 лет и более). Для вновь прокладываемых участков канализационных</w:t>
      </w:r>
      <w:r>
        <w:t xml:space="preserve"> </w:t>
      </w:r>
      <w:r w:rsidRPr="00B05306">
        <w:t>трубопроводов наиболее надежным и долговечным материалом является полиэтилен. Этот</w:t>
      </w:r>
      <w:r>
        <w:t xml:space="preserve"> </w:t>
      </w:r>
      <w:r w:rsidRPr="00B05306">
        <w:t>материал выдерживает ударные нагрузки при резком изменении давления в трубопроводе,</w:t>
      </w:r>
      <w:r>
        <w:t xml:space="preserve"> </w:t>
      </w:r>
      <w:r w:rsidRPr="00B05306">
        <w:t>является стойким к электрохимической коррозии.</w:t>
      </w:r>
    </w:p>
    <w:p w14:paraId="0FDB46ED" w14:textId="77777777" w:rsidR="00BB23E9" w:rsidRPr="00B05306" w:rsidRDefault="00BB23E9" w:rsidP="00BB23E9">
      <w:pPr>
        <w:spacing w:after="120"/>
      </w:pPr>
      <w:r w:rsidRPr="00B05306">
        <w:t xml:space="preserve">При эксплуатации </w:t>
      </w:r>
      <w:r>
        <w:t xml:space="preserve">очистных сооружений </w:t>
      </w:r>
      <w:r w:rsidRPr="00B05306">
        <w:t>канализации наиболее чувствительными к различным</w:t>
      </w:r>
      <w:r>
        <w:t xml:space="preserve"> </w:t>
      </w:r>
      <w:r w:rsidRPr="00B05306">
        <w:t xml:space="preserve">дестабилизирующим факторам являются сооружения биологической очистки. </w:t>
      </w:r>
      <w:r>
        <w:t xml:space="preserve"> </w:t>
      </w:r>
      <w:r w:rsidRPr="00B05306">
        <w:t>Основные</w:t>
      </w:r>
      <w:r>
        <w:t xml:space="preserve"> </w:t>
      </w:r>
      <w:r w:rsidRPr="00B05306">
        <w:t>причины, приводящие к нарушению биохимических процессов при эксплуатации</w:t>
      </w:r>
      <w:r>
        <w:t xml:space="preserve"> </w:t>
      </w:r>
      <w:r w:rsidRPr="00B05306">
        <w:t>канализационных очистных сооружений: перебои в энергоснабжении; поступление токсичных</w:t>
      </w:r>
      <w:r>
        <w:t xml:space="preserve"> </w:t>
      </w:r>
      <w:r w:rsidRPr="00B05306">
        <w:t>веществ, ингибирующих процесс биологической очистки. Опыт эксплуатации сооружений в</w:t>
      </w:r>
      <w:r>
        <w:t xml:space="preserve"> </w:t>
      </w:r>
      <w:r w:rsidRPr="00B05306">
        <w:t>различных условиях позволяет оценить воздействие вышеперечисленных факторов и принять</w:t>
      </w:r>
      <w:r>
        <w:t xml:space="preserve"> </w:t>
      </w:r>
      <w:r w:rsidRPr="00B05306">
        <w:t>меры, обеспечивающие надежность работы очистных сооружений. Важным способом</w:t>
      </w:r>
      <w:r>
        <w:t xml:space="preserve"> </w:t>
      </w:r>
      <w:r w:rsidRPr="00B05306">
        <w:t>повышения надежности очистных сооружений (особенно в условиях экономии энергоресурсов)</w:t>
      </w:r>
      <w:r>
        <w:t xml:space="preserve"> </w:t>
      </w:r>
      <w:r w:rsidRPr="00B05306">
        <w:t>является внедрение автоматического регулирования технологического процесса.</w:t>
      </w:r>
    </w:p>
    <w:p w14:paraId="6A3C9DC7" w14:textId="77777777" w:rsidR="00BB23E9" w:rsidRPr="00B05306" w:rsidRDefault="00BB23E9" w:rsidP="00BB23E9">
      <w:pPr>
        <w:spacing w:after="120"/>
      </w:pPr>
      <w:r w:rsidRPr="00B05306">
        <w:t>Реализуя комплекс мероприятий, направленных на повышение надежности системы</w:t>
      </w:r>
      <w:r>
        <w:t xml:space="preserve"> </w:t>
      </w:r>
      <w:r w:rsidRPr="00B05306">
        <w:t xml:space="preserve">водоотведения, обеспечена устойчивая работа систем канализации </w:t>
      </w:r>
      <w:r>
        <w:t>поселения</w:t>
      </w:r>
      <w:r w:rsidRPr="00B05306">
        <w:t>.</w:t>
      </w:r>
    </w:p>
    <w:p w14:paraId="327DD786" w14:textId="77777777" w:rsidR="00BB23E9" w:rsidRDefault="00BB23E9" w:rsidP="00BB23E9">
      <w:pPr>
        <w:spacing w:after="60"/>
        <w:ind w:left="567" w:firstLine="0"/>
      </w:pPr>
      <w:r w:rsidRPr="00B05306">
        <w:t>Безопасность и надежность очистных сооружений обеспечивается:</w:t>
      </w:r>
    </w:p>
    <w:p w14:paraId="20C20FAA" w14:textId="77777777" w:rsidR="00BB23E9" w:rsidRDefault="00BB23E9" w:rsidP="00DB6CAF">
      <w:pPr>
        <w:numPr>
          <w:ilvl w:val="0"/>
          <w:numId w:val="8"/>
        </w:numPr>
        <w:spacing w:after="0"/>
        <w:ind w:left="851" w:hanging="284"/>
      </w:pPr>
      <w:r>
        <w:t>с</w:t>
      </w:r>
      <w:r w:rsidRPr="00B05306">
        <w:t>трогим соблюдением технологических регламентов;</w:t>
      </w:r>
    </w:p>
    <w:p w14:paraId="4FDFBA62" w14:textId="77777777" w:rsidR="00BB23E9" w:rsidRDefault="00BB23E9" w:rsidP="00DB6CAF">
      <w:pPr>
        <w:numPr>
          <w:ilvl w:val="0"/>
          <w:numId w:val="8"/>
        </w:numPr>
        <w:spacing w:after="0"/>
        <w:ind w:left="851" w:hanging="284"/>
      </w:pPr>
      <w:r>
        <w:t>р</w:t>
      </w:r>
      <w:r w:rsidRPr="00B05306">
        <w:t>егулярным обучением и повышением квалификации работников;</w:t>
      </w:r>
    </w:p>
    <w:p w14:paraId="54FE2255" w14:textId="77777777" w:rsidR="00BB23E9" w:rsidRDefault="00BB23E9" w:rsidP="00DB6CAF">
      <w:pPr>
        <w:numPr>
          <w:ilvl w:val="0"/>
          <w:numId w:val="8"/>
        </w:numPr>
        <w:spacing w:after="0"/>
        <w:ind w:left="851" w:hanging="284"/>
      </w:pPr>
      <w:r>
        <w:t>к</w:t>
      </w:r>
      <w:r w:rsidRPr="00B05306">
        <w:t>онтролем за ходом технологического процесса;</w:t>
      </w:r>
    </w:p>
    <w:p w14:paraId="347803D3" w14:textId="77777777" w:rsidR="00BB23E9" w:rsidRDefault="00BB23E9" w:rsidP="00DB6CAF">
      <w:pPr>
        <w:numPr>
          <w:ilvl w:val="0"/>
          <w:numId w:val="8"/>
        </w:numPr>
        <w:spacing w:after="0"/>
        <w:ind w:left="851" w:hanging="284"/>
      </w:pPr>
      <w:r>
        <w:t>р</w:t>
      </w:r>
      <w:r w:rsidRPr="00B05306">
        <w:t xml:space="preserve">егулярным мониторингом состояния вод, сбрасываемых в водоемы, с целью </w:t>
      </w:r>
      <w:proofErr w:type="spellStart"/>
      <w:r w:rsidRPr="00B05306">
        <w:t>недопущенияотклонений</w:t>
      </w:r>
      <w:proofErr w:type="spellEnd"/>
      <w:r w:rsidRPr="00B05306">
        <w:t xml:space="preserve"> от установленных параметров;</w:t>
      </w:r>
    </w:p>
    <w:p w14:paraId="7B379389" w14:textId="77777777" w:rsidR="00BB23E9" w:rsidRDefault="00BB23E9" w:rsidP="00DB6CAF">
      <w:pPr>
        <w:numPr>
          <w:ilvl w:val="0"/>
          <w:numId w:val="8"/>
        </w:numPr>
        <w:spacing w:after="0"/>
        <w:ind w:left="851" w:hanging="284"/>
      </w:pPr>
      <w:r>
        <w:t>р</w:t>
      </w:r>
      <w:r w:rsidRPr="00B05306">
        <w:t>егулярным мониторингом существующих технологий очистки сточных вод;</w:t>
      </w:r>
    </w:p>
    <w:p w14:paraId="1E23DF77" w14:textId="77777777" w:rsidR="00140438" w:rsidRDefault="00BB23E9" w:rsidP="00DB6CAF">
      <w:pPr>
        <w:numPr>
          <w:ilvl w:val="0"/>
          <w:numId w:val="8"/>
        </w:numPr>
        <w:spacing w:after="120" w:line="269" w:lineRule="auto"/>
        <w:ind w:left="851" w:hanging="284"/>
      </w:pPr>
      <w:r>
        <w:t>в</w:t>
      </w:r>
      <w:r w:rsidRPr="00B05306">
        <w:t xml:space="preserve">недрением рационализаторских и инновационных предложений в части </w:t>
      </w:r>
      <w:proofErr w:type="spellStart"/>
      <w:r w:rsidRPr="00B05306">
        <w:t>повышенияэффективности</w:t>
      </w:r>
      <w:proofErr w:type="spellEnd"/>
      <w:r w:rsidRPr="00B05306">
        <w:t xml:space="preserve"> очистки сточных вод, использования высушенного осадка сточных вод.</w:t>
      </w:r>
    </w:p>
    <w:p w14:paraId="614092E6" w14:textId="77777777" w:rsidR="000C2319" w:rsidRPr="00CF37F0" w:rsidRDefault="000C2319" w:rsidP="00DB6CAF">
      <w:pPr>
        <w:pStyle w:val="2"/>
        <w:numPr>
          <w:ilvl w:val="2"/>
          <w:numId w:val="31"/>
        </w:numPr>
        <w:spacing w:before="0" w:after="120" w:line="269" w:lineRule="auto"/>
        <w:rPr>
          <w:rFonts w:eastAsia="TimesNewRomanPS-BoldMT"/>
        </w:rPr>
      </w:pPr>
      <w:bookmarkStart w:id="122" w:name="_Toc110252080"/>
      <w:r w:rsidRPr="006C488A">
        <w:lastRenderedPageBreak/>
        <w:t>Оценка</w:t>
      </w:r>
      <w:r w:rsidRPr="00E04D60">
        <w:t xml:space="preserve"> воздействия сбросов сточных вод через централизованную систему водоотведения на окружающую среду</w:t>
      </w:r>
      <w:bookmarkEnd w:id="122"/>
    </w:p>
    <w:p w14:paraId="05506404" w14:textId="2E54E621" w:rsidR="00BB23E9" w:rsidRDefault="00BB23E9" w:rsidP="000E7C7B">
      <w:pPr>
        <w:spacing w:after="120" w:line="269" w:lineRule="auto"/>
      </w:pPr>
      <w:r w:rsidRPr="0087655B">
        <w:t xml:space="preserve">На момент </w:t>
      </w:r>
      <w:r>
        <w:t xml:space="preserve">разработки настоящей схемы </w:t>
      </w:r>
      <w:r w:rsidRPr="0087655B">
        <w:t>систем</w:t>
      </w:r>
      <w:r>
        <w:t>а</w:t>
      </w:r>
      <w:r w:rsidRPr="0087655B">
        <w:t xml:space="preserve"> бытовой канализации организован</w:t>
      </w:r>
      <w:r>
        <w:t xml:space="preserve">а только в </w:t>
      </w:r>
      <w:proofErr w:type="spellStart"/>
      <w:r w:rsidR="00341A8A">
        <w:t>р.п</w:t>
      </w:r>
      <w:proofErr w:type="spellEnd"/>
      <w:r w:rsidR="00341A8A">
        <w:t>. Усть-Абакан</w:t>
      </w:r>
      <w:r>
        <w:t>.</w:t>
      </w:r>
      <w:r w:rsidRPr="0087655B">
        <w:t xml:space="preserve"> </w:t>
      </w:r>
      <w:proofErr w:type="spellStart"/>
      <w:r w:rsidR="004F032C">
        <w:t>Територии</w:t>
      </w:r>
      <w:proofErr w:type="spellEnd"/>
      <w:r w:rsidR="004F032C">
        <w:t>, где существующий жилой фонд не обеспечен внутренними системами канализации, применяются выгреба и септики.</w:t>
      </w:r>
      <w:r>
        <w:t xml:space="preserve"> </w:t>
      </w:r>
    </w:p>
    <w:p w14:paraId="7819947D" w14:textId="77777777" w:rsidR="00BB23E9" w:rsidRPr="00A80170" w:rsidRDefault="00BB23E9" w:rsidP="000E7C7B">
      <w:pPr>
        <w:spacing w:after="120" w:line="269" w:lineRule="auto"/>
      </w:pPr>
      <w:r w:rsidRPr="00A80170">
        <w:t>Сброс неочищенных сточных вод на рельеф и в водные объекты оказывает</w:t>
      </w:r>
      <w:r>
        <w:t xml:space="preserve"> </w:t>
      </w:r>
      <w:r w:rsidRPr="00A80170">
        <w:t xml:space="preserve">негативное </w:t>
      </w:r>
      <w:r>
        <w:t>воздействие на окружающую среду,</w:t>
      </w:r>
      <w:r w:rsidRPr="00A80170">
        <w:t xml:space="preserve"> на физические</w:t>
      </w:r>
      <w:r>
        <w:t xml:space="preserve"> </w:t>
      </w:r>
      <w:r w:rsidRPr="00A80170">
        <w:t>и химические свойства воды на водосборных площадях</w:t>
      </w:r>
      <w:r>
        <w:t>, у</w:t>
      </w:r>
      <w:r w:rsidRPr="00A80170">
        <w:t>величивается содержание вредных веществ органического и неорганического</w:t>
      </w:r>
      <w:r>
        <w:t xml:space="preserve"> </w:t>
      </w:r>
      <w:r w:rsidRPr="00A80170">
        <w:t>происхождения, токсичных веществ, болезнетворных бактерий и тяжелых металлов</w:t>
      </w:r>
      <w:r>
        <w:t xml:space="preserve">, а </w:t>
      </w:r>
      <w:r w:rsidRPr="00A80170">
        <w:t>также является фактором возникновения риска заболеваемости населения.</w:t>
      </w:r>
    </w:p>
    <w:p w14:paraId="0862719B" w14:textId="77777777" w:rsidR="00BB23E9" w:rsidRDefault="00BB23E9" w:rsidP="000E7C7B">
      <w:pPr>
        <w:spacing w:after="120" w:line="269" w:lineRule="auto"/>
      </w:pPr>
      <w:r w:rsidRPr="00A80170">
        <w:t>Сброс неочищенных стоков наносит вред животному и растительному миру и</w:t>
      </w:r>
      <w:r>
        <w:t xml:space="preserve"> </w:t>
      </w:r>
      <w:r w:rsidRPr="00A80170">
        <w:t>приводит к одному из наиболее опасных видов деградации водосборных площадей.</w:t>
      </w:r>
    </w:p>
    <w:p w14:paraId="43ACF3E4" w14:textId="2E28D37D" w:rsidR="00BB23E9" w:rsidRDefault="00BB23E9" w:rsidP="000E7C7B">
      <w:pPr>
        <w:spacing w:after="120" w:line="269" w:lineRule="auto"/>
      </w:pPr>
      <w:r w:rsidRPr="00BB2F45">
        <w:t xml:space="preserve">Значительные территории </w:t>
      </w:r>
      <w:r w:rsidR="00341A8A">
        <w:t>Усть-Абаканского поссовета</w:t>
      </w:r>
      <w:r w:rsidRPr="00BB2F45">
        <w:t xml:space="preserve"> не имеют централизованной системы водоотведения хозяйственно </w:t>
      </w:r>
      <w:r>
        <w:t>-</w:t>
      </w:r>
      <w:r w:rsidRPr="00BB2F45">
        <w:t xml:space="preserve"> бытовых стоков</w:t>
      </w:r>
      <w:r>
        <w:t>, системы ливневой канализации</w:t>
      </w:r>
      <w:r w:rsidRPr="00BB2F45">
        <w:t>,</w:t>
      </w:r>
      <w:r>
        <w:t xml:space="preserve"> поэтому</w:t>
      </w:r>
      <w:r w:rsidRPr="00BB2F45">
        <w:t xml:space="preserve"> применяются выгребные ямы</w:t>
      </w:r>
      <w:r>
        <w:t xml:space="preserve"> и септики</w:t>
      </w:r>
      <w:r w:rsidRPr="00BB2F45">
        <w:t>. В связи с этим</w:t>
      </w:r>
      <w:r>
        <w:t>,</w:t>
      </w:r>
      <w:r w:rsidRPr="00BB2F45">
        <w:t xml:space="preserve"> возможно загрязнение поверхностных и подземных вод, почв, нет возможности организовать учет количества стоков. </w:t>
      </w:r>
    </w:p>
    <w:p w14:paraId="5D154E97" w14:textId="6EB5498E" w:rsidR="00BB2F45" w:rsidRPr="00BB2F45" w:rsidRDefault="00BB23E9" w:rsidP="000E7C7B">
      <w:pPr>
        <w:spacing w:after="120" w:line="269" w:lineRule="auto"/>
      </w:pPr>
      <w:r w:rsidRPr="00AA25AD">
        <w:t xml:space="preserve">На территории </w:t>
      </w:r>
      <w:proofErr w:type="spellStart"/>
      <w:r w:rsidR="00341A8A" w:rsidRPr="00AA25AD">
        <w:t>р.п</w:t>
      </w:r>
      <w:proofErr w:type="spellEnd"/>
      <w:r w:rsidR="00341A8A" w:rsidRPr="00AA25AD">
        <w:t>. Усть-Абакан</w:t>
      </w:r>
      <w:r w:rsidRPr="00AA25AD">
        <w:t xml:space="preserve"> </w:t>
      </w:r>
      <w:r w:rsidR="00AA25AD">
        <w:t>отсутствуют</w:t>
      </w:r>
      <w:r w:rsidRPr="00AA25AD">
        <w:t xml:space="preserve"> очистные сооружения канализации.</w:t>
      </w:r>
    </w:p>
    <w:p w14:paraId="1574CBC1" w14:textId="7057C4E6" w:rsidR="000C2319" w:rsidRPr="00CF37F0" w:rsidRDefault="000C2319" w:rsidP="00DB6CAF">
      <w:pPr>
        <w:pStyle w:val="2"/>
        <w:numPr>
          <w:ilvl w:val="2"/>
          <w:numId w:val="31"/>
        </w:numPr>
        <w:spacing w:before="0" w:after="120" w:line="269" w:lineRule="auto"/>
        <w:rPr>
          <w:rFonts w:eastAsia="TimesNewRomanPS-BoldMT"/>
        </w:rPr>
      </w:pPr>
      <w:bookmarkStart w:id="123" w:name="_Toc375649253"/>
      <w:bookmarkStart w:id="124" w:name="_Toc375684077"/>
      <w:bookmarkStart w:id="125" w:name="_Toc375685105"/>
      <w:bookmarkStart w:id="126" w:name="_Toc110252081"/>
      <w:bookmarkEnd w:id="123"/>
      <w:bookmarkEnd w:id="124"/>
      <w:bookmarkEnd w:id="125"/>
      <w:r w:rsidRPr="00E04D60">
        <w:t xml:space="preserve">Описание территорий </w:t>
      </w:r>
      <w:r w:rsidR="00341A8A">
        <w:t>Усть-Абаканского поссовета</w:t>
      </w:r>
      <w:r w:rsidRPr="00E04D60">
        <w:t>, не охваченных централизованной системой водоотведения</w:t>
      </w:r>
      <w:bookmarkEnd w:id="126"/>
    </w:p>
    <w:p w14:paraId="3CB956DF" w14:textId="1EB1383F" w:rsidR="000C2319" w:rsidRDefault="00666100" w:rsidP="000E7C7B">
      <w:pPr>
        <w:spacing w:after="120" w:line="269" w:lineRule="auto"/>
        <w:rPr>
          <w:spacing w:val="2"/>
          <w:szCs w:val="24"/>
        </w:rPr>
      </w:pPr>
      <w:r w:rsidRPr="00666100">
        <w:t xml:space="preserve">На момент разработки настоящей схемы централизованная система водоотведения на территории </w:t>
      </w:r>
      <w:r w:rsidR="00341A8A">
        <w:t>Усть-Абаканского поссовета</w:t>
      </w:r>
      <w:r w:rsidRPr="00666100">
        <w:t xml:space="preserve"> организована только в </w:t>
      </w:r>
      <w:proofErr w:type="spellStart"/>
      <w:r w:rsidR="00341A8A">
        <w:t>р.п</w:t>
      </w:r>
      <w:proofErr w:type="spellEnd"/>
      <w:r w:rsidR="00341A8A">
        <w:t>. Усть-Абакан</w:t>
      </w:r>
      <w:r w:rsidRPr="00666100">
        <w:t xml:space="preserve">. </w:t>
      </w:r>
      <w:proofErr w:type="spellStart"/>
      <w:r w:rsidR="004F032C">
        <w:t>Територии</w:t>
      </w:r>
      <w:proofErr w:type="spellEnd"/>
      <w:r w:rsidR="004F032C">
        <w:t>, где существующий жилой фонд не обеспечен внутренними системами канализации, применяются выгреба и септики.</w:t>
      </w:r>
    </w:p>
    <w:p w14:paraId="2D4685D9" w14:textId="77777777" w:rsidR="000C2319" w:rsidRPr="00CF37F0" w:rsidRDefault="000C2319" w:rsidP="00DB6CAF">
      <w:pPr>
        <w:pStyle w:val="2"/>
        <w:numPr>
          <w:ilvl w:val="2"/>
          <w:numId w:val="31"/>
        </w:numPr>
        <w:spacing w:before="0" w:after="120" w:line="269" w:lineRule="auto"/>
        <w:rPr>
          <w:rFonts w:eastAsia="TimesNewRomanPS-BoldMT"/>
        </w:rPr>
      </w:pPr>
      <w:bookmarkStart w:id="127" w:name="_Toc110252082"/>
      <w:r w:rsidRPr="000C2319">
        <w:t>Описание существующих технических и технологических проблем системы водоотведения поселения</w:t>
      </w:r>
      <w:bookmarkEnd w:id="127"/>
    </w:p>
    <w:p w14:paraId="0589B1B3" w14:textId="73E0C31C" w:rsidR="00666100" w:rsidRDefault="00666100" w:rsidP="000E7C7B">
      <w:pPr>
        <w:spacing w:after="120" w:line="269" w:lineRule="auto"/>
      </w:pPr>
      <w:r>
        <w:t xml:space="preserve">На момент разработки настоящей схемы централизованная система водоотведения на территории </w:t>
      </w:r>
      <w:r w:rsidR="00341A8A">
        <w:t>Усть-Абаканского поссовета</w:t>
      </w:r>
      <w:r>
        <w:t xml:space="preserve"> организована только в </w:t>
      </w:r>
      <w:proofErr w:type="spellStart"/>
      <w:r w:rsidR="00341A8A">
        <w:t>р.п</w:t>
      </w:r>
      <w:proofErr w:type="spellEnd"/>
      <w:r w:rsidR="00341A8A">
        <w:t>. Усть-Абакан</w:t>
      </w:r>
      <w:r>
        <w:t xml:space="preserve">. </w:t>
      </w:r>
      <w:proofErr w:type="spellStart"/>
      <w:r w:rsidR="004F032C">
        <w:t>Територии</w:t>
      </w:r>
      <w:proofErr w:type="spellEnd"/>
      <w:r w:rsidR="004F032C">
        <w:t>, где существующий жилой фонд не обеспечен внутренними системами канализации, применяются выгреба и септики.</w:t>
      </w:r>
    </w:p>
    <w:p w14:paraId="0E72C7AB" w14:textId="77777777" w:rsidR="00666100" w:rsidRDefault="00666100" w:rsidP="000E7C7B">
      <w:pPr>
        <w:spacing w:after="120" w:line="269" w:lineRule="auto"/>
      </w:pPr>
      <w:r>
        <w:t xml:space="preserve">Существующие технические и технологические проблемы водоотведения: </w:t>
      </w:r>
    </w:p>
    <w:p w14:paraId="6462A1F7" w14:textId="77777777" w:rsidR="00666100" w:rsidRDefault="00666100" w:rsidP="000E7C7B">
      <w:pPr>
        <w:spacing w:after="120" w:line="269" w:lineRule="auto"/>
      </w:pPr>
      <w:r>
        <w:t>-</w:t>
      </w:r>
      <w:r>
        <w:tab/>
        <w:t xml:space="preserve">небольшой процент населения, обеспеченного системой централизованной канализации; </w:t>
      </w:r>
    </w:p>
    <w:p w14:paraId="36EC7F6F" w14:textId="62BB61B6" w:rsidR="00666100" w:rsidRDefault="00666100" w:rsidP="000E7C7B">
      <w:pPr>
        <w:spacing w:after="120" w:line="269" w:lineRule="auto"/>
      </w:pPr>
      <w:r>
        <w:t>-</w:t>
      </w:r>
      <w:r>
        <w:tab/>
        <w:t xml:space="preserve">высокий износ сетей водоотведения на территории </w:t>
      </w:r>
      <w:proofErr w:type="spellStart"/>
      <w:r w:rsidR="00341A8A">
        <w:t>р.п</w:t>
      </w:r>
      <w:proofErr w:type="spellEnd"/>
      <w:r w:rsidR="00341A8A">
        <w:t>. Усть-Абакан</w:t>
      </w:r>
      <w:r>
        <w:t xml:space="preserve">; </w:t>
      </w:r>
    </w:p>
    <w:p w14:paraId="29E1A516" w14:textId="77777777" w:rsidR="00666100" w:rsidRDefault="00666100" w:rsidP="000E7C7B">
      <w:pPr>
        <w:spacing w:after="120" w:line="269" w:lineRule="auto"/>
      </w:pPr>
      <w:r>
        <w:t>-</w:t>
      </w:r>
      <w:r>
        <w:tab/>
        <w:t xml:space="preserve">неконтролируемый сброс в водные источники неочищенных дождевых и талых вод, в связи с отсутствием во многих населенных пунктах централизованной системы дождевой канализации и очистных сооружений поверхностного стока; </w:t>
      </w:r>
    </w:p>
    <w:p w14:paraId="5086F5B6" w14:textId="77777777" w:rsidR="00666100" w:rsidRDefault="00666100" w:rsidP="000E7C7B">
      <w:pPr>
        <w:spacing w:after="120" w:line="269" w:lineRule="auto"/>
      </w:pPr>
      <w:r>
        <w:t>-</w:t>
      </w:r>
      <w:r>
        <w:tab/>
        <w:t xml:space="preserve">отсутствие данных лабораторных анализов качества очистки сточных вод; </w:t>
      </w:r>
    </w:p>
    <w:p w14:paraId="648D3436" w14:textId="77777777" w:rsidR="009C0820" w:rsidRDefault="00666100" w:rsidP="000E7C7B">
      <w:pPr>
        <w:spacing w:after="120" w:line="269" w:lineRule="auto"/>
      </w:pPr>
      <w:r>
        <w:t>-</w:t>
      </w:r>
      <w:r>
        <w:tab/>
        <w:t>неудовлетворительное техническое состояние очистных сооружений хозяйственно-бытовой канализации.</w:t>
      </w:r>
    </w:p>
    <w:p w14:paraId="1818E771" w14:textId="77777777" w:rsidR="009C0820" w:rsidRPr="00CF37F0" w:rsidRDefault="009C0820" w:rsidP="00DB6CAF">
      <w:pPr>
        <w:pStyle w:val="2"/>
        <w:numPr>
          <w:ilvl w:val="2"/>
          <w:numId w:val="31"/>
        </w:numPr>
        <w:spacing w:before="0" w:after="120" w:line="269" w:lineRule="auto"/>
        <w:rPr>
          <w:rFonts w:eastAsia="TimesNewRomanPS-BoldMT"/>
        </w:rPr>
      </w:pPr>
      <w:bookmarkStart w:id="128" w:name="_Toc110252083"/>
      <w:r w:rsidRPr="009C0820">
        <w:lastRenderedPageBreak/>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поселений или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bookmarkEnd w:id="128"/>
    </w:p>
    <w:p w14:paraId="0E739C24" w14:textId="11E6AEAA" w:rsidR="009C0820" w:rsidRDefault="009C0820" w:rsidP="000E7C7B">
      <w:pPr>
        <w:spacing w:after="120" w:line="269" w:lineRule="auto"/>
      </w:pPr>
      <w:r>
        <w:t xml:space="preserve">На момент разработки настоящей схемы централизованная система водоотведения на территории </w:t>
      </w:r>
      <w:r w:rsidR="00341A8A">
        <w:t>Усть-Абаканского поссовета</w:t>
      </w:r>
      <w:r>
        <w:t xml:space="preserve"> </w:t>
      </w:r>
      <w:r w:rsidR="00473B6E" w:rsidRPr="00473B6E">
        <w:t>относится к централизованным системам водоотведения поселений или городских округов, установленных требованием постановления Правите</w:t>
      </w:r>
      <w:r w:rsidR="00473B6E">
        <w:t>льства РФ от 31.05.2019 г. №691</w:t>
      </w:r>
      <w:r>
        <w:t>.</w:t>
      </w:r>
    </w:p>
    <w:p w14:paraId="0439CC80" w14:textId="77777777" w:rsidR="00D43DFC" w:rsidRPr="00CF37F0" w:rsidRDefault="00D43DFC" w:rsidP="00DB6CAF">
      <w:pPr>
        <w:pStyle w:val="2"/>
        <w:numPr>
          <w:ilvl w:val="3"/>
          <w:numId w:val="35"/>
        </w:numPr>
        <w:spacing w:before="0" w:after="120" w:line="269" w:lineRule="auto"/>
        <w:rPr>
          <w:rFonts w:eastAsia="TimesNewRomanPS-BoldMT"/>
        </w:rPr>
      </w:pPr>
      <w:bookmarkStart w:id="129" w:name="_Toc110252084"/>
      <w:r w:rsidRPr="00D43DFC">
        <w:t>Сведения об отнесении централизованной системы водоотведения (канализации) к централизованным системам водоотведения поселений или городских округов</w:t>
      </w:r>
      <w:bookmarkEnd w:id="129"/>
    </w:p>
    <w:p w14:paraId="3866FF8D" w14:textId="77777777" w:rsidR="00D43DFC" w:rsidRPr="00F02643" w:rsidRDefault="00D43DFC" w:rsidP="000E7C7B">
      <w:pPr>
        <w:spacing w:after="120" w:line="269" w:lineRule="auto"/>
      </w:pPr>
      <w:r w:rsidRPr="00F02643">
        <w:t>Согласно пункта 4 постановления Правительства РФ от 31.05.2019 г. №691 «Об утверждении Правил отнесения централизованных систем водоотведения (канализации) к централизованным системам водоотведения поселений или городских округов» централизованная система</w:t>
      </w:r>
      <w:r>
        <w:t xml:space="preserve"> </w:t>
      </w:r>
      <w:r w:rsidRPr="00F02643">
        <w:t>водоотведения (канализации) подлежит отнесению к централизованным системам водоотведения поселений или городских округов при соблюдении совокупности следующих критериев:</w:t>
      </w:r>
      <w:r>
        <w:t xml:space="preserve"> </w:t>
      </w:r>
    </w:p>
    <w:p w14:paraId="62668EC6" w14:textId="77777777" w:rsidR="00D43DFC" w:rsidRPr="002278A2" w:rsidRDefault="00D43DFC" w:rsidP="000E7C7B">
      <w:pPr>
        <w:spacing w:after="120" w:line="269" w:lineRule="auto"/>
      </w:pPr>
      <w:r w:rsidRPr="002278A2">
        <w:t xml:space="preserve">а) объем сточных вод, принятых в централизованную систему водоотведения (канализации), составляет более 50 процентов общего объема сточных вод, принятых в такую централизованную систему водоотведения (канализации); </w:t>
      </w:r>
    </w:p>
    <w:p w14:paraId="138037DF" w14:textId="77777777" w:rsidR="00D43DFC" w:rsidRPr="00F02643" w:rsidRDefault="00D43DFC" w:rsidP="000E7C7B">
      <w:pPr>
        <w:spacing w:after="120" w:line="269" w:lineRule="auto"/>
      </w:pPr>
      <w:r w:rsidRPr="002278A2">
        <w:t>б) одним из видов экономической деятельности, определяемых в соответствии с Общероссийским классификатором видов экономической деятельности, организации, является деятельность по сбору и обработке сточных вод.</w:t>
      </w:r>
      <w:r>
        <w:t xml:space="preserve"> </w:t>
      </w:r>
    </w:p>
    <w:p w14:paraId="38EC15BE" w14:textId="4D95B485" w:rsidR="00334561" w:rsidRDefault="00334561" w:rsidP="000E7C7B">
      <w:pPr>
        <w:spacing w:after="120" w:line="269" w:lineRule="auto"/>
      </w:pPr>
      <w:r>
        <w:t xml:space="preserve">На основании вышеизложенных критериев централизованная система водоотведения </w:t>
      </w:r>
      <w:r w:rsidR="00341A8A">
        <w:t>Усть-Абаканского поссовета</w:t>
      </w:r>
      <w:r>
        <w:t xml:space="preserve">, эксплуатируемая </w:t>
      </w:r>
      <w:r w:rsidR="00341A8A">
        <w:t>МУП «</w:t>
      </w:r>
      <w:proofErr w:type="spellStart"/>
      <w:r w:rsidR="00341A8A">
        <w:t>ТеплоВодоРесурс</w:t>
      </w:r>
      <w:proofErr w:type="spellEnd"/>
      <w:r w:rsidR="00341A8A">
        <w:t>»</w:t>
      </w:r>
      <w:r>
        <w:t xml:space="preserve"> относится к централизованным системам водоотведения поселений или городских округов, установленных требованием постановления Правительства РФ от 31.05.2019 г. №691.</w:t>
      </w:r>
    </w:p>
    <w:p w14:paraId="5EA44867" w14:textId="38DD5FF6" w:rsidR="000C2319" w:rsidRDefault="00334561" w:rsidP="000E7C7B">
      <w:pPr>
        <w:spacing w:after="120" w:line="269" w:lineRule="auto"/>
        <w:rPr>
          <w:rFonts w:eastAsia="TimesNewRomanPS-BoldMT"/>
          <w:b/>
          <w:bCs/>
          <w:szCs w:val="26"/>
        </w:rPr>
      </w:pPr>
      <w:r>
        <w:t xml:space="preserve">Сточные воды, централизованной системы водоотведения </w:t>
      </w:r>
      <w:r w:rsidR="00341A8A">
        <w:t>Усть-Абаканского поссовета</w:t>
      </w:r>
      <w:r>
        <w:t xml:space="preserve"> отводятся </w:t>
      </w:r>
      <w:r w:rsidR="003335A6">
        <w:t>на</w:t>
      </w:r>
      <w:r>
        <w:t xml:space="preserve"> очистные сооружения </w:t>
      </w:r>
      <w:r w:rsidR="003335A6">
        <w:t>Г</w:t>
      </w:r>
      <w:r w:rsidR="00341A8A">
        <w:t>УП «</w:t>
      </w:r>
      <w:proofErr w:type="spellStart"/>
      <w:r w:rsidR="003335A6">
        <w:t>ХакРесВодоканал</w:t>
      </w:r>
      <w:proofErr w:type="spellEnd"/>
      <w:r w:rsidR="00341A8A">
        <w:t>»</w:t>
      </w:r>
      <w:r>
        <w:t>. Информация о мощности очистных сооружений и применяемых на них технологиях очистки сточных вод представлена в разделе 2.</w:t>
      </w:r>
      <w:r w:rsidR="00276708">
        <w:t>2</w:t>
      </w:r>
      <w:r>
        <w:t>.2 Схемы водоотведения.</w:t>
      </w:r>
      <w:r w:rsidR="000C2319">
        <w:rPr>
          <w:rFonts w:eastAsia="TimesNewRomanPS-BoldMT"/>
        </w:rPr>
        <w:br w:type="page"/>
      </w:r>
    </w:p>
    <w:p w14:paraId="5F7A8DBA" w14:textId="77777777" w:rsidR="000C2319" w:rsidRPr="00C4201B" w:rsidRDefault="000C2319" w:rsidP="003E2916">
      <w:pPr>
        <w:pStyle w:val="2"/>
        <w:rPr>
          <w:rFonts w:eastAsia="TimesNewRomanPS-BoldMT"/>
          <w:szCs w:val="24"/>
        </w:rPr>
      </w:pPr>
      <w:bookmarkStart w:id="130" w:name="_Toc110252085"/>
      <w:r w:rsidRPr="00C4201B">
        <w:rPr>
          <w:rFonts w:eastAsia="TimesNewRomanPS-BoldMT"/>
        </w:rPr>
        <w:lastRenderedPageBreak/>
        <w:t>БАЛАНСЫ СТОЧНЫХ ВОД В СИСТЕМЕ ВОДООТВЕДЕНИЯ</w:t>
      </w:r>
      <w:bookmarkEnd w:id="130"/>
    </w:p>
    <w:p w14:paraId="7B9C1180" w14:textId="77777777" w:rsidR="000C2319" w:rsidRPr="00C4201B" w:rsidRDefault="000C2319" w:rsidP="00DB6CAF">
      <w:pPr>
        <w:pStyle w:val="2"/>
        <w:numPr>
          <w:ilvl w:val="2"/>
          <w:numId w:val="31"/>
        </w:numPr>
        <w:spacing w:line="240" w:lineRule="auto"/>
        <w:rPr>
          <w:rFonts w:eastAsia="TimesNewRomanPS-BoldMT"/>
        </w:rPr>
      </w:pPr>
      <w:bookmarkStart w:id="131" w:name="_Toc110252086"/>
      <w:r w:rsidRPr="00C4201B">
        <w:rPr>
          <w:rFonts w:eastAsia="TimesNewRomanPS-BoldMT"/>
          <w:iCs/>
        </w:rPr>
        <w:t>Баланс поступления сточных вод в централизованную систему водоотведения и отведения стоков по технологическим зонам водоотведения</w:t>
      </w:r>
      <w:bookmarkEnd w:id="131"/>
    </w:p>
    <w:p w14:paraId="2D586226" w14:textId="3304A388" w:rsidR="00851FB9" w:rsidRPr="00F60E09" w:rsidRDefault="00851FB9" w:rsidP="00851FB9">
      <w:pPr>
        <w:rPr>
          <w:lang w:eastAsia="ru-RU"/>
        </w:rPr>
      </w:pPr>
      <w:r w:rsidRPr="00F60E09">
        <w:rPr>
          <w:lang w:eastAsia="ru-RU"/>
        </w:rPr>
        <w:t xml:space="preserve">На территории </w:t>
      </w:r>
      <w:r w:rsidR="00341A8A">
        <w:rPr>
          <w:szCs w:val="24"/>
          <w:shd w:val="clear" w:color="auto" w:fill="FFFFFF"/>
        </w:rPr>
        <w:t>Усть-Абаканского поссовета</w:t>
      </w:r>
      <w:r w:rsidRPr="00F60E09">
        <w:rPr>
          <w:lang w:eastAsia="ru-RU"/>
        </w:rPr>
        <w:t xml:space="preserve"> определен</w:t>
      </w:r>
      <w:r>
        <w:rPr>
          <w:lang w:eastAsia="ru-RU"/>
        </w:rPr>
        <w:t>а</w:t>
      </w:r>
      <w:r w:rsidRPr="00F60E09">
        <w:rPr>
          <w:lang w:eastAsia="ru-RU"/>
        </w:rPr>
        <w:t xml:space="preserve"> </w:t>
      </w:r>
      <w:r w:rsidR="000D4C3C">
        <w:rPr>
          <w:lang w:eastAsia="ru-RU"/>
        </w:rPr>
        <w:t>1</w:t>
      </w:r>
      <w:r w:rsidRPr="00F60E09">
        <w:rPr>
          <w:lang w:eastAsia="ru-RU"/>
        </w:rPr>
        <w:t xml:space="preserve"> технологическ</w:t>
      </w:r>
      <w:r>
        <w:rPr>
          <w:lang w:eastAsia="ru-RU"/>
        </w:rPr>
        <w:t>ая</w:t>
      </w:r>
      <w:r w:rsidRPr="00F60E09">
        <w:rPr>
          <w:lang w:eastAsia="ru-RU"/>
        </w:rPr>
        <w:t xml:space="preserve"> зон</w:t>
      </w:r>
      <w:r>
        <w:rPr>
          <w:lang w:eastAsia="ru-RU"/>
        </w:rPr>
        <w:t>а</w:t>
      </w:r>
      <w:r w:rsidRPr="00F60E09">
        <w:rPr>
          <w:lang w:eastAsia="ru-RU"/>
        </w:rPr>
        <w:t xml:space="preserve"> централизованного</w:t>
      </w:r>
      <w:r>
        <w:rPr>
          <w:lang w:eastAsia="ru-RU"/>
        </w:rPr>
        <w:t xml:space="preserve"> водоотведения</w:t>
      </w:r>
      <w:r w:rsidRPr="00F60E09">
        <w:rPr>
          <w:lang w:eastAsia="ru-RU"/>
        </w:rPr>
        <w:t>.</w:t>
      </w:r>
    </w:p>
    <w:p w14:paraId="32BA0F04" w14:textId="2ACFB583" w:rsidR="00851FB9" w:rsidRPr="00F60E09" w:rsidRDefault="00851FB9" w:rsidP="00851FB9">
      <w:pPr>
        <w:rPr>
          <w:lang w:eastAsia="ru-RU"/>
        </w:rPr>
      </w:pPr>
      <w:r w:rsidRPr="00F60E09">
        <w:rPr>
          <w:lang w:eastAsia="ru-RU"/>
        </w:rPr>
        <w:t>Баланс поступления сточных вод в систем</w:t>
      </w:r>
      <w:r>
        <w:rPr>
          <w:lang w:eastAsia="ru-RU"/>
        </w:rPr>
        <w:t>у</w:t>
      </w:r>
      <w:r w:rsidRPr="00F60E09">
        <w:rPr>
          <w:lang w:eastAsia="ru-RU"/>
        </w:rPr>
        <w:t xml:space="preserve"> централизованного </w:t>
      </w:r>
      <w:r>
        <w:rPr>
          <w:lang w:eastAsia="ru-RU"/>
        </w:rPr>
        <w:t>водоотведения</w:t>
      </w:r>
      <w:r w:rsidRPr="00F60E09">
        <w:rPr>
          <w:lang w:eastAsia="ru-RU"/>
        </w:rPr>
        <w:t xml:space="preserve"> </w:t>
      </w:r>
      <w:proofErr w:type="spellStart"/>
      <w:r w:rsidR="00341A8A">
        <w:rPr>
          <w:lang w:eastAsia="ru-RU"/>
        </w:rPr>
        <w:t>р.п</w:t>
      </w:r>
      <w:proofErr w:type="spellEnd"/>
      <w:r w:rsidR="00341A8A">
        <w:rPr>
          <w:lang w:eastAsia="ru-RU"/>
        </w:rPr>
        <w:t>. Усть-Абакан</w:t>
      </w:r>
      <w:r w:rsidRPr="00F60E09">
        <w:rPr>
          <w:lang w:eastAsia="ru-RU"/>
        </w:rPr>
        <w:t xml:space="preserve"> за </w:t>
      </w:r>
      <w:r w:rsidR="004C2645">
        <w:rPr>
          <w:lang w:eastAsia="ru-RU"/>
        </w:rPr>
        <w:t>2024</w:t>
      </w:r>
      <w:r>
        <w:rPr>
          <w:lang w:eastAsia="ru-RU"/>
        </w:rPr>
        <w:t xml:space="preserve"> </w:t>
      </w:r>
      <w:r w:rsidRPr="00F60E09">
        <w:rPr>
          <w:lang w:eastAsia="ru-RU"/>
        </w:rPr>
        <w:t>г., составленный на основании предоставленных отчетных данных, представлен в</w:t>
      </w:r>
      <w:r>
        <w:rPr>
          <w:lang w:eastAsia="ru-RU"/>
        </w:rPr>
        <w:t xml:space="preserve"> </w:t>
      </w:r>
      <w:r w:rsidR="00A568C5">
        <w:rPr>
          <w:lang w:eastAsia="ru-RU"/>
        </w:rPr>
        <w:t xml:space="preserve">таб. </w:t>
      </w:r>
      <w:r w:rsidR="00563FFB" w:rsidRPr="00563FFB">
        <w:rPr>
          <w:szCs w:val="24"/>
        </w:rPr>
        <w:t>2.</w:t>
      </w:r>
      <w:r w:rsidR="00A568C5">
        <w:rPr>
          <w:lang w:eastAsia="ru-RU"/>
        </w:rPr>
        <w:t>3</w:t>
      </w:r>
      <w:r>
        <w:rPr>
          <w:lang w:eastAsia="ru-RU"/>
        </w:rPr>
        <w:t>.</w:t>
      </w:r>
      <w:r w:rsidRPr="00F60E09">
        <w:rPr>
          <w:lang w:eastAsia="ru-RU"/>
        </w:rPr>
        <w:t>1.</w:t>
      </w:r>
    </w:p>
    <w:p w14:paraId="26DEE3AC" w14:textId="77777777" w:rsidR="00851FB9" w:rsidRDefault="00851FB9" w:rsidP="00851FB9">
      <w:pPr>
        <w:jc w:val="right"/>
        <w:rPr>
          <w:lang w:eastAsia="ru-RU"/>
        </w:rPr>
      </w:pPr>
      <w:r w:rsidRPr="00F60E09">
        <w:rPr>
          <w:lang w:eastAsia="ru-RU"/>
        </w:rPr>
        <w:t xml:space="preserve">Таблица </w:t>
      </w:r>
      <w:r w:rsidR="00563FFB" w:rsidRPr="00563FFB">
        <w:rPr>
          <w:szCs w:val="24"/>
        </w:rPr>
        <w:t>2.</w:t>
      </w:r>
      <w:r w:rsidR="00A568C5">
        <w:rPr>
          <w:lang w:eastAsia="ru-RU"/>
        </w:rPr>
        <w:t>3</w:t>
      </w:r>
      <w:r>
        <w:rPr>
          <w:lang w:eastAsia="ru-RU"/>
        </w:rPr>
        <w:t>.1</w:t>
      </w:r>
    </w:p>
    <w:p w14:paraId="4FD10172" w14:textId="43B4F541" w:rsidR="00851FB9" w:rsidRPr="00851FB9" w:rsidRDefault="00851FB9" w:rsidP="00851FB9">
      <w:pPr>
        <w:ind w:firstLine="0"/>
        <w:jc w:val="center"/>
        <w:rPr>
          <w:szCs w:val="24"/>
          <w:u w:val="single"/>
          <w:lang w:eastAsia="ru-RU"/>
        </w:rPr>
      </w:pPr>
      <w:r w:rsidRPr="00851FB9">
        <w:rPr>
          <w:u w:val="single"/>
          <w:lang w:eastAsia="ru-RU"/>
        </w:rPr>
        <w:t xml:space="preserve">Баланс поступления сточных вод в систему централизованного водоотведения </w:t>
      </w:r>
      <w:proofErr w:type="spellStart"/>
      <w:r w:rsidR="00341A8A">
        <w:rPr>
          <w:u w:val="single"/>
          <w:lang w:eastAsia="ru-RU"/>
        </w:rPr>
        <w:t>р.п</w:t>
      </w:r>
      <w:proofErr w:type="spellEnd"/>
      <w:r w:rsidR="00341A8A">
        <w:rPr>
          <w:u w:val="single"/>
          <w:lang w:eastAsia="ru-RU"/>
        </w:rPr>
        <w:t>. Усть-Абакан</w:t>
      </w:r>
      <w:r w:rsidRPr="00851FB9">
        <w:rPr>
          <w:u w:val="single"/>
          <w:lang w:eastAsia="ru-RU"/>
        </w:rPr>
        <w:t xml:space="preserve"> </w:t>
      </w:r>
    </w:p>
    <w:tbl>
      <w:tblPr>
        <w:tblW w:w="9356" w:type="dxa"/>
        <w:jc w:val="center"/>
        <w:tblLook w:val="00A0" w:firstRow="1" w:lastRow="0" w:firstColumn="1" w:lastColumn="0" w:noHBand="0" w:noVBand="0"/>
      </w:tblPr>
      <w:tblGrid>
        <w:gridCol w:w="5387"/>
        <w:gridCol w:w="1276"/>
        <w:gridCol w:w="2693"/>
      </w:tblGrid>
      <w:tr w:rsidR="00851FB9" w:rsidRPr="000D4C3C" w14:paraId="36D516B7" w14:textId="77777777" w:rsidTr="00851FB9">
        <w:trPr>
          <w:trHeight w:val="70"/>
          <w:tblHeader/>
          <w:jc w:val="center"/>
        </w:trPr>
        <w:tc>
          <w:tcPr>
            <w:tcW w:w="5387" w:type="dxa"/>
            <w:vMerge w:val="restart"/>
            <w:tcBorders>
              <w:top w:val="single" w:sz="4" w:space="0" w:color="auto"/>
              <w:left w:val="single" w:sz="4" w:space="0" w:color="auto"/>
              <w:right w:val="single" w:sz="4" w:space="0" w:color="auto"/>
            </w:tcBorders>
            <w:shd w:val="clear" w:color="auto" w:fill="auto"/>
            <w:noWrap/>
            <w:tcMar>
              <w:top w:w="0" w:type="dxa"/>
              <w:bottom w:w="0" w:type="dxa"/>
            </w:tcMar>
            <w:vAlign w:val="center"/>
          </w:tcPr>
          <w:p w14:paraId="20314297" w14:textId="77777777" w:rsidR="00851FB9" w:rsidRPr="000D4C3C" w:rsidRDefault="00851FB9" w:rsidP="00851FB9">
            <w:pPr>
              <w:keepNext/>
              <w:spacing w:after="0" w:line="240" w:lineRule="auto"/>
              <w:ind w:firstLine="0"/>
              <w:jc w:val="center"/>
              <w:rPr>
                <w:b/>
                <w:sz w:val="20"/>
                <w:szCs w:val="20"/>
              </w:rPr>
            </w:pPr>
            <w:r w:rsidRPr="000D4C3C">
              <w:rPr>
                <w:b/>
                <w:sz w:val="20"/>
                <w:szCs w:val="20"/>
              </w:rPr>
              <w:t>Наименование</w:t>
            </w:r>
          </w:p>
        </w:tc>
        <w:tc>
          <w:tcPr>
            <w:tcW w:w="1276" w:type="dxa"/>
            <w:vMerge w:val="restart"/>
            <w:tcBorders>
              <w:top w:val="single" w:sz="4" w:space="0" w:color="auto"/>
              <w:left w:val="nil"/>
              <w:right w:val="single" w:sz="4" w:space="0" w:color="auto"/>
            </w:tcBorders>
            <w:shd w:val="clear" w:color="auto" w:fill="auto"/>
            <w:tcMar>
              <w:top w:w="0" w:type="dxa"/>
              <w:bottom w:w="0" w:type="dxa"/>
            </w:tcMar>
            <w:vAlign w:val="center"/>
          </w:tcPr>
          <w:p w14:paraId="1CD45BF8" w14:textId="77777777" w:rsidR="00851FB9" w:rsidRPr="000D4C3C" w:rsidRDefault="00851FB9" w:rsidP="00851FB9">
            <w:pPr>
              <w:keepNext/>
              <w:spacing w:after="0" w:line="240" w:lineRule="auto"/>
              <w:ind w:firstLine="0"/>
              <w:jc w:val="center"/>
              <w:rPr>
                <w:b/>
                <w:sz w:val="20"/>
                <w:szCs w:val="20"/>
              </w:rPr>
            </w:pPr>
            <w:r w:rsidRPr="000D4C3C">
              <w:rPr>
                <w:b/>
                <w:sz w:val="20"/>
                <w:szCs w:val="20"/>
              </w:rPr>
              <w:t>Ед. изм.</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bottom w:w="0" w:type="dxa"/>
            </w:tcMar>
            <w:vAlign w:val="center"/>
          </w:tcPr>
          <w:p w14:paraId="19D90D04" w14:textId="77777777" w:rsidR="00851FB9" w:rsidRPr="000D4C3C" w:rsidRDefault="00851FB9" w:rsidP="00851FB9">
            <w:pPr>
              <w:keepNext/>
              <w:spacing w:after="0" w:line="240" w:lineRule="auto"/>
              <w:ind w:firstLine="0"/>
              <w:jc w:val="center"/>
              <w:rPr>
                <w:b/>
                <w:sz w:val="20"/>
                <w:szCs w:val="20"/>
              </w:rPr>
            </w:pPr>
            <w:r w:rsidRPr="000D4C3C">
              <w:rPr>
                <w:b/>
                <w:sz w:val="20"/>
                <w:szCs w:val="20"/>
              </w:rPr>
              <w:t>Объем сточных вод</w:t>
            </w:r>
          </w:p>
        </w:tc>
      </w:tr>
      <w:tr w:rsidR="00851FB9" w:rsidRPr="000D4C3C" w14:paraId="6B1D5AA8" w14:textId="77777777" w:rsidTr="00851FB9">
        <w:trPr>
          <w:trHeight w:val="70"/>
          <w:tblHeader/>
          <w:jc w:val="center"/>
        </w:trPr>
        <w:tc>
          <w:tcPr>
            <w:tcW w:w="5387" w:type="dxa"/>
            <w:vMerge/>
            <w:tcBorders>
              <w:left w:val="single" w:sz="4" w:space="0" w:color="auto"/>
              <w:bottom w:val="single" w:sz="4" w:space="0" w:color="auto"/>
              <w:right w:val="single" w:sz="4" w:space="0" w:color="auto"/>
            </w:tcBorders>
            <w:shd w:val="clear" w:color="auto" w:fill="auto"/>
            <w:noWrap/>
            <w:tcMar>
              <w:top w:w="0" w:type="dxa"/>
              <w:bottom w:w="0" w:type="dxa"/>
            </w:tcMar>
            <w:vAlign w:val="center"/>
          </w:tcPr>
          <w:p w14:paraId="27D5302A" w14:textId="77777777" w:rsidR="00851FB9" w:rsidRPr="000D4C3C" w:rsidRDefault="00851FB9" w:rsidP="00851FB9">
            <w:pPr>
              <w:keepNext/>
              <w:spacing w:after="0" w:line="240" w:lineRule="auto"/>
              <w:ind w:firstLine="0"/>
              <w:jc w:val="center"/>
              <w:rPr>
                <w:b/>
                <w:sz w:val="20"/>
                <w:szCs w:val="20"/>
              </w:rPr>
            </w:pPr>
          </w:p>
        </w:tc>
        <w:tc>
          <w:tcPr>
            <w:tcW w:w="1276" w:type="dxa"/>
            <w:vMerge/>
            <w:tcBorders>
              <w:left w:val="nil"/>
              <w:bottom w:val="single" w:sz="4" w:space="0" w:color="auto"/>
              <w:right w:val="single" w:sz="4" w:space="0" w:color="auto"/>
            </w:tcBorders>
            <w:shd w:val="clear" w:color="auto" w:fill="auto"/>
            <w:tcMar>
              <w:top w:w="0" w:type="dxa"/>
              <w:bottom w:w="0" w:type="dxa"/>
            </w:tcMar>
            <w:vAlign w:val="center"/>
          </w:tcPr>
          <w:p w14:paraId="38A59240" w14:textId="77777777" w:rsidR="00851FB9" w:rsidRPr="000D4C3C" w:rsidRDefault="00851FB9" w:rsidP="00851FB9">
            <w:pPr>
              <w:keepNext/>
              <w:spacing w:after="0" w:line="240" w:lineRule="auto"/>
              <w:ind w:firstLine="0"/>
              <w:jc w:val="center"/>
              <w:rPr>
                <w:b/>
                <w:sz w:val="20"/>
                <w:szCs w:val="20"/>
              </w:rPr>
            </w:pP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bottom w:w="0" w:type="dxa"/>
            </w:tcMar>
            <w:vAlign w:val="center"/>
          </w:tcPr>
          <w:p w14:paraId="42E876AB" w14:textId="77777777" w:rsidR="00851FB9" w:rsidRPr="000D4C3C" w:rsidRDefault="00851FB9" w:rsidP="006F7378">
            <w:pPr>
              <w:keepNext/>
              <w:spacing w:after="0" w:line="240" w:lineRule="auto"/>
              <w:ind w:firstLine="0"/>
              <w:jc w:val="center"/>
              <w:rPr>
                <w:b/>
                <w:sz w:val="20"/>
                <w:szCs w:val="20"/>
              </w:rPr>
            </w:pPr>
            <w:r w:rsidRPr="000D4C3C">
              <w:rPr>
                <w:b/>
                <w:sz w:val="20"/>
                <w:szCs w:val="20"/>
              </w:rPr>
              <w:t xml:space="preserve">КОС </w:t>
            </w:r>
          </w:p>
        </w:tc>
      </w:tr>
      <w:tr w:rsidR="00851FB9" w:rsidRPr="000D4C3C" w14:paraId="3698359A"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602BC562" w14:textId="77777777" w:rsidR="00851FB9" w:rsidRPr="000D4C3C" w:rsidRDefault="00851FB9" w:rsidP="00851FB9">
            <w:pPr>
              <w:keepNext/>
              <w:spacing w:after="0" w:line="240" w:lineRule="auto"/>
              <w:ind w:firstLine="0"/>
              <w:rPr>
                <w:sz w:val="20"/>
                <w:szCs w:val="20"/>
              </w:rPr>
            </w:pPr>
            <w:r w:rsidRPr="000D4C3C">
              <w:rPr>
                <w:sz w:val="20"/>
                <w:szCs w:val="20"/>
              </w:rPr>
              <w:t>Пропущено сточных вод, всего</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0A401F3D"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58FB2A72" w14:textId="4CE56777" w:rsidR="00851FB9" w:rsidRPr="000D4C3C" w:rsidRDefault="001051FD" w:rsidP="00851FB9">
            <w:pPr>
              <w:keepNext/>
              <w:spacing w:after="0" w:line="240" w:lineRule="auto"/>
              <w:ind w:firstLine="0"/>
              <w:jc w:val="center"/>
              <w:rPr>
                <w:sz w:val="20"/>
                <w:szCs w:val="20"/>
              </w:rPr>
            </w:pPr>
            <w:r w:rsidRPr="001051FD">
              <w:rPr>
                <w:sz w:val="20"/>
                <w:szCs w:val="20"/>
              </w:rPr>
              <w:t>313,568</w:t>
            </w:r>
          </w:p>
        </w:tc>
      </w:tr>
      <w:tr w:rsidR="00851FB9" w:rsidRPr="000D4C3C" w14:paraId="10233392" w14:textId="77777777" w:rsidTr="00851FB9">
        <w:trPr>
          <w:trHeight w:val="20"/>
          <w:jc w:val="center"/>
        </w:trPr>
        <w:tc>
          <w:tcPr>
            <w:tcW w:w="9356"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084D14CA" w14:textId="77777777" w:rsidR="00851FB9" w:rsidRPr="000D4C3C" w:rsidRDefault="00851FB9" w:rsidP="00851FB9">
            <w:pPr>
              <w:keepNext/>
              <w:spacing w:after="0" w:line="240" w:lineRule="auto"/>
              <w:ind w:firstLine="0"/>
              <w:rPr>
                <w:sz w:val="20"/>
                <w:szCs w:val="20"/>
              </w:rPr>
            </w:pPr>
            <w:r w:rsidRPr="000D4C3C">
              <w:rPr>
                <w:sz w:val="20"/>
                <w:szCs w:val="20"/>
              </w:rPr>
              <w:t>в т.ч.</w:t>
            </w:r>
          </w:p>
        </w:tc>
      </w:tr>
      <w:tr w:rsidR="00851FB9" w:rsidRPr="000D4C3C" w14:paraId="6E2D308D"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317E25A2" w14:textId="77777777" w:rsidR="00851FB9" w:rsidRPr="000D4C3C" w:rsidRDefault="00851FB9" w:rsidP="00851FB9">
            <w:pPr>
              <w:keepNext/>
              <w:spacing w:after="0" w:line="240" w:lineRule="auto"/>
              <w:ind w:firstLine="0"/>
              <w:rPr>
                <w:sz w:val="20"/>
                <w:szCs w:val="20"/>
              </w:rPr>
            </w:pPr>
            <w:r w:rsidRPr="000D4C3C">
              <w:rPr>
                <w:sz w:val="20"/>
                <w:szCs w:val="20"/>
              </w:rPr>
              <w:t xml:space="preserve">   - население</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4F76772A"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0EC672C2" w14:textId="6FB4C8F7" w:rsidR="00851FB9" w:rsidRPr="000D4C3C" w:rsidRDefault="001051FD" w:rsidP="00851FB9">
            <w:pPr>
              <w:keepNext/>
              <w:spacing w:after="0" w:line="240" w:lineRule="auto"/>
              <w:ind w:firstLine="0"/>
              <w:jc w:val="center"/>
              <w:rPr>
                <w:sz w:val="20"/>
                <w:szCs w:val="20"/>
              </w:rPr>
            </w:pPr>
            <w:r w:rsidRPr="001051FD">
              <w:rPr>
                <w:sz w:val="20"/>
                <w:szCs w:val="20"/>
              </w:rPr>
              <w:t>274,128</w:t>
            </w:r>
          </w:p>
        </w:tc>
      </w:tr>
      <w:tr w:rsidR="00851FB9" w:rsidRPr="000D4C3C" w14:paraId="2B972FA3"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56AC7447" w14:textId="77777777" w:rsidR="00851FB9" w:rsidRPr="000D4C3C" w:rsidRDefault="00851FB9" w:rsidP="00851FB9">
            <w:pPr>
              <w:keepNext/>
              <w:spacing w:after="0" w:line="240" w:lineRule="auto"/>
              <w:ind w:firstLine="0"/>
              <w:rPr>
                <w:sz w:val="20"/>
                <w:szCs w:val="20"/>
              </w:rPr>
            </w:pPr>
            <w:r w:rsidRPr="000D4C3C">
              <w:rPr>
                <w:sz w:val="20"/>
                <w:szCs w:val="20"/>
              </w:rPr>
              <w:t xml:space="preserve">   - бюджетные организации</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30F5A6BA"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5B0A0CBA" w14:textId="2F995026" w:rsidR="00851FB9" w:rsidRPr="000D4C3C" w:rsidRDefault="001051FD" w:rsidP="00851FB9">
            <w:pPr>
              <w:keepNext/>
              <w:spacing w:after="0" w:line="240" w:lineRule="auto"/>
              <w:ind w:firstLine="0"/>
              <w:jc w:val="center"/>
              <w:rPr>
                <w:sz w:val="20"/>
                <w:szCs w:val="20"/>
              </w:rPr>
            </w:pPr>
            <w:r w:rsidRPr="001051FD">
              <w:rPr>
                <w:sz w:val="20"/>
                <w:szCs w:val="20"/>
              </w:rPr>
              <w:t>31,613</w:t>
            </w:r>
          </w:p>
        </w:tc>
      </w:tr>
      <w:tr w:rsidR="00851FB9" w:rsidRPr="000D4C3C" w14:paraId="49D07B92"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620B418D" w14:textId="77777777" w:rsidR="00851FB9" w:rsidRPr="000D4C3C" w:rsidRDefault="00851FB9" w:rsidP="00851FB9">
            <w:pPr>
              <w:keepNext/>
              <w:spacing w:after="0" w:line="240" w:lineRule="auto"/>
              <w:ind w:firstLine="0"/>
              <w:rPr>
                <w:sz w:val="20"/>
                <w:szCs w:val="20"/>
              </w:rPr>
            </w:pPr>
            <w:r w:rsidRPr="000D4C3C">
              <w:rPr>
                <w:sz w:val="20"/>
                <w:szCs w:val="20"/>
              </w:rPr>
              <w:t xml:space="preserve">   - прочие потребители</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64DEA70C"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4CBB559E" w14:textId="423D2468" w:rsidR="00851FB9" w:rsidRPr="000D4C3C" w:rsidRDefault="001051FD" w:rsidP="00851FB9">
            <w:pPr>
              <w:keepNext/>
              <w:spacing w:after="0" w:line="240" w:lineRule="auto"/>
              <w:ind w:firstLine="0"/>
              <w:jc w:val="center"/>
              <w:rPr>
                <w:sz w:val="20"/>
                <w:szCs w:val="20"/>
              </w:rPr>
            </w:pPr>
            <w:r w:rsidRPr="001051FD">
              <w:rPr>
                <w:sz w:val="20"/>
                <w:szCs w:val="20"/>
              </w:rPr>
              <w:t>7,627</w:t>
            </w:r>
          </w:p>
        </w:tc>
      </w:tr>
      <w:tr w:rsidR="00851FB9" w:rsidRPr="000D4C3C" w14:paraId="49A300B3"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5E215C77" w14:textId="77777777" w:rsidR="00851FB9" w:rsidRPr="000D4C3C" w:rsidRDefault="00851FB9" w:rsidP="00851FB9">
            <w:pPr>
              <w:keepNext/>
              <w:spacing w:after="0" w:line="240" w:lineRule="auto"/>
              <w:ind w:firstLine="0"/>
              <w:rPr>
                <w:sz w:val="20"/>
                <w:szCs w:val="20"/>
              </w:rPr>
            </w:pPr>
            <w:r w:rsidRPr="000D4C3C">
              <w:rPr>
                <w:sz w:val="20"/>
                <w:szCs w:val="20"/>
              </w:rPr>
              <w:t>Пропущено через очистные сооружения</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40E5258F"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31DEC11B" w14:textId="162924C0" w:rsidR="00851FB9" w:rsidRPr="000D4C3C" w:rsidRDefault="001051FD" w:rsidP="00851FB9">
            <w:pPr>
              <w:keepNext/>
              <w:spacing w:after="0" w:line="240" w:lineRule="auto"/>
              <w:ind w:firstLine="0"/>
              <w:jc w:val="center"/>
              <w:rPr>
                <w:sz w:val="20"/>
                <w:szCs w:val="20"/>
              </w:rPr>
            </w:pPr>
            <w:r w:rsidRPr="001051FD">
              <w:rPr>
                <w:sz w:val="20"/>
                <w:szCs w:val="20"/>
              </w:rPr>
              <w:t>-</w:t>
            </w:r>
          </w:p>
        </w:tc>
      </w:tr>
      <w:tr w:rsidR="00851FB9" w:rsidRPr="000D4C3C" w14:paraId="04796E0E" w14:textId="77777777" w:rsidTr="00851FB9">
        <w:trPr>
          <w:trHeight w:val="77"/>
          <w:jc w:val="center"/>
        </w:trPr>
        <w:tc>
          <w:tcPr>
            <w:tcW w:w="9356"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0D5EAF58" w14:textId="77777777" w:rsidR="00851FB9" w:rsidRPr="000D4C3C" w:rsidRDefault="00851FB9" w:rsidP="00851FB9">
            <w:pPr>
              <w:keepNext/>
              <w:spacing w:after="0" w:line="240" w:lineRule="auto"/>
              <w:ind w:firstLine="0"/>
              <w:rPr>
                <w:sz w:val="20"/>
                <w:szCs w:val="20"/>
              </w:rPr>
            </w:pPr>
            <w:r w:rsidRPr="000D4C3C">
              <w:rPr>
                <w:sz w:val="20"/>
                <w:szCs w:val="20"/>
              </w:rPr>
              <w:t>в т.ч.</w:t>
            </w:r>
          </w:p>
        </w:tc>
      </w:tr>
      <w:tr w:rsidR="00851FB9" w:rsidRPr="000D4C3C" w14:paraId="7707A670"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417FD392" w14:textId="77777777" w:rsidR="00851FB9" w:rsidRPr="000D4C3C" w:rsidRDefault="00851FB9" w:rsidP="00851FB9">
            <w:pPr>
              <w:keepNext/>
              <w:spacing w:after="0" w:line="240" w:lineRule="auto"/>
              <w:ind w:firstLine="0"/>
              <w:rPr>
                <w:sz w:val="20"/>
                <w:szCs w:val="20"/>
              </w:rPr>
            </w:pPr>
            <w:r w:rsidRPr="000D4C3C">
              <w:rPr>
                <w:sz w:val="20"/>
                <w:szCs w:val="20"/>
              </w:rPr>
              <w:t xml:space="preserve">   - полная биологическая очистка</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5FE462A0"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57A8851E" w14:textId="0BDBFD0C" w:rsidR="00851FB9" w:rsidRPr="000D4C3C" w:rsidRDefault="001051FD" w:rsidP="00851FB9">
            <w:pPr>
              <w:keepNext/>
              <w:spacing w:after="0" w:line="240" w:lineRule="auto"/>
              <w:ind w:firstLine="0"/>
              <w:jc w:val="center"/>
              <w:rPr>
                <w:sz w:val="20"/>
                <w:szCs w:val="20"/>
              </w:rPr>
            </w:pPr>
            <w:r w:rsidRPr="001051FD">
              <w:rPr>
                <w:sz w:val="20"/>
                <w:szCs w:val="20"/>
              </w:rPr>
              <w:t>-</w:t>
            </w:r>
          </w:p>
        </w:tc>
      </w:tr>
      <w:tr w:rsidR="00851FB9" w:rsidRPr="000D4C3C" w14:paraId="69EB9C6A"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7B890F05" w14:textId="77777777" w:rsidR="00851FB9" w:rsidRPr="000D4C3C" w:rsidRDefault="00851FB9" w:rsidP="00851FB9">
            <w:pPr>
              <w:keepNext/>
              <w:spacing w:after="0" w:line="240" w:lineRule="auto"/>
              <w:ind w:firstLine="0"/>
              <w:rPr>
                <w:sz w:val="20"/>
                <w:szCs w:val="20"/>
              </w:rPr>
            </w:pPr>
            <w:r w:rsidRPr="000D4C3C">
              <w:rPr>
                <w:sz w:val="20"/>
                <w:szCs w:val="20"/>
              </w:rPr>
              <w:t xml:space="preserve">   - из нее с доочисткой</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5412283A"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579E2B2F" w14:textId="76D68801" w:rsidR="00851FB9" w:rsidRPr="000D4C3C" w:rsidRDefault="001051FD" w:rsidP="00851FB9">
            <w:pPr>
              <w:keepNext/>
              <w:spacing w:after="0" w:line="240" w:lineRule="auto"/>
              <w:ind w:firstLine="0"/>
              <w:jc w:val="center"/>
              <w:rPr>
                <w:sz w:val="20"/>
                <w:szCs w:val="20"/>
              </w:rPr>
            </w:pPr>
            <w:r w:rsidRPr="001051FD">
              <w:rPr>
                <w:sz w:val="20"/>
                <w:szCs w:val="20"/>
              </w:rPr>
              <w:t>-</w:t>
            </w:r>
          </w:p>
        </w:tc>
      </w:tr>
      <w:tr w:rsidR="00851FB9" w:rsidRPr="000D4C3C" w14:paraId="35614066"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0EDC6F65" w14:textId="77777777" w:rsidR="00851FB9" w:rsidRPr="000D4C3C" w:rsidRDefault="00851FB9" w:rsidP="00851FB9">
            <w:pPr>
              <w:keepNext/>
              <w:spacing w:after="0" w:line="240" w:lineRule="auto"/>
              <w:ind w:firstLine="0"/>
              <w:rPr>
                <w:sz w:val="20"/>
                <w:szCs w:val="20"/>
              </w:rPr>
            </w:pPr>
            <w:r w:rsidRPr="000D4C3C">
              <w:rPr>
                <w:sz w:val="20"/>
                <w:szCs w:val="20"/>
              </w:rPr>
              <w:t xml:space="preserve">   - нормативно очищенной</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39AA23D9"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4F2E1179" w14:textId="091F5999" w:rsidR="00851FB9" w:rsidRPr="000D4C3C" w:rsidRDefault="001051FD" w:rsidP="00851FB9">
            <w:pPr>
              <w:keepNext/>
              <w:spacing w:after="0" w:line="240" w:lineRule="auto"/>
              <w:ind w:firstLine="0"/>
              <w:jc w:val="center"/>
              <w:rPr>
                <w:sz w:val="20"/>
                <w:szCs w:val="20"/>
              </w:rPr>
            </w:pPr>
            <w:r w:rsidRPr="001051FD">
              <w:rPr>
                <w:sz w:val="20"/>
                <w:szCs w:val="20"/>
              </w:rPr>
              <w:t>-</w:t>
            </w:r>
          </w:p>
        </w:tc>
      </w:tr>
      <w:tr w:rsidR="00851FB9" w:rsidRPr="000D4C3C" w14:paraId="1379B27B" w14:textId="77777777" w:rsidTr="00851FB9">
        <w:trPr>
          <w:trHeight w:val="20"/>
          <w:jc w:val="center"/>
        </w:trPr>
        <w:tc>
          <w:tcPr>
            <w:tcW w:w="5387" w:type="dxa"/>
            <w:tcBorders>
              <w:top w:val="single" w:sz="4" w:space="0" w:color="auto"/>
              <w:left w:val="single" w:sz="4" w:space="0" w:color="auto"/>
              <w:bottom w:val="single" w:sz="4" w:space="0" w:color="auto"/>
              <w:right w:val="single" w:sz="4" w:space="0" w:color="auto"/>
            </w:tcBorders>
            <w:shd w:val="clear" w:color="auto" w:fill="auto"/>
            <w:tcMar>
              <w:top w:w="0" w:type="dxa"/>
              <w:left w:w="57" w:type="dxa"/>
              <w:bottom w:w="0" w:type="dxa"/>
              <w:right w:w="57" w:type="dxa"/>
            </w:tcMar>
            <w:vAlign w:val="center"/>
          </w:tcPr>
          <w:p w14:paraId="6EF0630B" w14:textId="77777777" w:rsidR="00851FB9" w:rsidRPr="000D4C3C" w:rsidRDefault="00851FB9" w:rsidP="00851FB9">
            <w:pPr>
              <w:keepNext/>
              <w:spacing w:after="0" w:line="240" w:lineRule="auto"/>
              <w:ind w:firstLine="0"/>
              <w:rPr>
                <w:sz w:val="20"/>
                <w:szCs w:val="20"/>
              </w:rPr>
            </w:pPr>
            <w:r w:rsidRPr="000D4C3C">
              <w:rPr>
                <w:sz w:val="20"/>
                <w:szCs w:val="20"/>
              </w:rPr>
              <w:t xml:space="preserve">   - недостаточно очищенной</w:t>
            </w:r>
          </w:p>
        </w:tc>
        <w:tc>
          <w:tcPr>
            <w:tcW w:w="1276" w:type="dxa"/>
            <w:tcBorders>
              <w:top w:val="single" w:sz="4" w:space="0" w:color="auto"/>
              <w:left w:val="nil"/>
              <w:bottom w:val="single" w:sz="4" w:space="0" w:color="auto"/>
              <w:right w:val="single" w:sz="4" w:space="0" w:color="auto"/>
            </w:tcBorders>
            <w:shd w:val="clear" w:color="auto" w:fill="auto"/>
            <w:tcMar>
              <w:top w:w="0" w:type="dxa"/>
              <w:bottom w:w="0" w:type="dxa"/>
            </w:tcMar>
            <w:vAlign w:val="center"/>
          </w:tcPr>
          <w:p w14:paraId="17147C9B" w14:textId="77777777" w:rsidR="00851FB9" w:rsidRPr="000D4C3C" w:rsidRDefault="00851FB9" w:rsidP="00851FB9">
            <w:pPr>
              <w:keepNext/>
              <w:spacing w:after="0" w:line="240" w:lineRule="auto"/>
              <w:ind w:firstLine="0"/>
              <w:jc w:val="center"/>
              <w:rPr>
                <w:sz w:val="20"/>
                <w:szCs w:val="20"/>
                <w:vertAlign w:val="superscript"/>
              </w:rPr>
            </w:pPr>
            <w:r w:rsidRPr="000D4C3C">
              <w:rPr>
                <w:sz w:val="20"/>
                <w:szCs w:val="20"/>
              </w:rPr>
              <w:t>тыс. м</w:t>
            </w:r>
            <w:r w:rsidRPr="000D4C3C">
              <w:rPr>
                <w:sz w:val="20"/>
                <w:szCs w:val="20"/>
                <w:vertAlign w:val="superscript"/>
              </w:rPr>
              <w:t>3</w:t>
            </w:r>
          </w:p>
        </w:tc>
        <w:tc>
          <w:tcPr>
            <w:tcW w:w="2693" w:type="dxa"/>
            <w:tcBorders>
              <w:top w:val="single" w:sz="4" w:space="0" w:color="auto"/>
              <w:left w:val="single" w:sz="4" w:space="0" w:color="auto"/>
              <w:bottom w:val="single" w:sz="4" w:space="0" w:color="auto"/>
              <w:right w:val="single" w:sz="4" w:space="0" w:color="auto"/>
            </w:tcBorders>
            <w:shd w:val="clear" w:color="auto" w:fill="auto"/>
            <w:noWrap/>
            <w:tcMar>
              <w:top w:w="0" w:type="dxa"/>
              <w:left w:w="57" w:type="dxa"/>
              <w:bottom w:w="0" w:type="dxa"/>
              <w:right w:w="57" w:type="dxa"/>
            </w:tcMar>
            <w:vAlign w:val="center"/>
          </w:tcPr>
          <w:p w14:paraId="07FD1776" w14:textId="076E6DF6" w:rsidR="00851FB9" w:rsidRPr="000D4C3C" w:rsidRDefault="001051FD" w:rsidP="00851FB9">
            <w:pPr>
              <w:keepNext/>
              <w:spacing w:after="0" w:line="240" w:lineRule="auto"/>
              <w:ind w:firstLine="0"/>
              <w:jc w:val="center"/>
              <w:rPr>
                <w:sz w:val="20"/>
                <w:szCs w:val="20"/>
              </w:rPr>
            </w:pPr>
            <w:r w:rsidRPr="001051FD">
              <w:rPr>
                <w:sz w:val="20"/>
                <w:szCs w:val="20"/>
              </w:rPr>
              <w:t>-</w:t>
            </w:r>
          </w:p>
        </w:tc>
      </w:tr>
    </w:tbl>
    <w:p w14:paraId="3EC0DD65" w14:textId="77777777" w:rsidR="00851FB9" w:rsidRPr="00387D64" w:rsidRDefault="00851FB9" w:rsidP="00851FB9">
      <w:pPr>
        <w:spacing w:before="120" w:after="120"/>
      </w:pPr>
      <w:r w:rsidRPr="001F0EC7">
        <w:t xml:space="preserve">Информация по балансу </w:t>
      </w:r>
      <w:r w:rsidRPr="00387D64">
        <w:t>поступления сточных вод в централизованную систему водоотведения и отведения стоков по технологическим зонам:</w:t>
      </w:r>
    </w:p>
    <w:p w14:paraId="07FA34D3" w14:textId="77777777" w:rsidR="00851FB9" w:rsidRDefault="00851FB9" w:rsidP="00851FB9">
      <w:pPr>
        <w:jc w:val="right"/>
      </w:pPr>
      <w:r w:rsidRPr="00387D64">
        <w:t xml:space="preserve">Таблица </w:t>
      </w:r>
      <w:r w:rsidR="00563FFB" w:rsidRPr="00563FFB">
        <w:rPr>
          <w:szCs w:val="24"/>
        </w:rPr>
        <w:t>2.</w:t>
      </w:r>
      <w:r w:rsidR="00A568C5">
        <w:t>3</w:t>
      </w:r>
      <w:r>
        <w:t>.2</w:t>
      </w:r>
    </w:p>
    <w:p w14:paraId="24C940EB" w14:textId="77777777" w:rsidR="00851FB9" w:rsidRPr="00851FB9" w:rsidRDefault="00851FB9" w:rsidP="00851FB9">
      <w:pPr>
        <w:ind w:firstLine="0"/>
        <w:jc w:val="center"/>
        <w:rPr>
          <w:u w:val="single"/>
        </w:rPr>
      </w:pPr>
      <w:r w:rsidRPr="00851FB9">
        <w:rPr>
          <w:u w:val="single"/>
        </w:rPr>
        <w:t>Баланс поступления сточных вод в централизованную систему водоотведения и отведения стоков по технологическим зонам</w:t>
      </w:r>
    </w:p>
    <w:tbl>
      <w:tblPr>
        <w:tblW w:w="485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815"/>
        <w:gridCol w:w="3090"/>
        <w:gridCol w:w="3034"/>
        <w:gridCol w:w="3033"/>
      </w:tblGrid>
      <w:tr w:rsidR="00851FB9" w:rsidRPr="000D4C3C" w14:paraId="4479EBC6" w14:textId="77777777" w:rsidTr="00EE585F">
        <w:trPr>
          <w:jc w:val="center"/>
        </w:trPr>
        <w:tc>
          <w:tcPr>
            <w:tcW w:w="408" w:type="pct"/>
            <w:vMerge w:val="restart"/>
            <w:shd w:val="clear" w:color="auto" w:fill="auto"/>
            <w:tcMar>
              <w:left w:w="28" w:type="dxa"/>
              <w:right w:w="28" w:type="dxa"/>
            </w:tcMar>
            <w:vAlign w:val="center"/>
          </w:tcPr>
          <w:p w14:paraId="57CC4F09" w14:textId="77777777" w:rsidR="00851FB9" w:rsidRPr="000D4C3C" w:rsidRDefault="00851FB9" w:rsidP="00EE585F">
            <w:pPr>
              <w:pStyle w:val="affe"/>
              <w:jc w:val="center"/>
              <w:rPr>
                <w:rFonts w:ascii="Times New Roman" w:hAnsi="Times New Roman"/>
                <w:b/>
                <w:sz w:val="20"/>
                <w:szCs w:val="20"/>
              </w:rPr>
            </w:pPr>
            <w:r w:rsidRPr="000D4C3C">
              <w:rPr>
                <w:rFonts w:ascii="Times New Roman" w:hAnsi="Times New Roman"/>
                <w:b/>
                <w:sz w:val="20"/>
                <w:szCs w:val="20"/>
              </w:rPr>
              <w:t>№ п/п</w:t>
            </w:r>
          </w:p>
        </w:tc>
        <w:tc>
          <w:tcPr>
            <w:tcW w:w="1549" w:type="pct"/>
            <w:vMerge w:val="restart"/>
            <w:shd w:val="clear" w:color="auto" w:fill="auto"/>
            <w:tcMar>
              <w:left w:w="28" w:type="dxa"/>
              <w:right w:w="28" w:type="dxa"/>
            </w:tcMar>
            <w:vAlign w:val="center"/>
          </w:tcPr>
          <w:p w14:paraId="5400FA0A" w14:textId="77777777" w:rsidR="00851FB9" w:rsidRPr="000D4C3C" w:rsidRDefault="00851FB9" w:rsidP="00EE585F">
            <w:pPr>
              <w:pStyle w:val="affe"/>
              <w:jc w:val="center"/>
              <w:rPr>
                <w:rFonts w:ascii="Times New Roman" w:hAnsi="Times New Roman"/>
                <w:b/>
                <w:sz w:val="20"/>
                <w:szCs w:val="20"/>
              </w:rPr>
            </w:pPr>
            <w:proofErr w:type="spellStart"/>
            <w:r w:rsidRPr="000D4C3C">
              <w:rPr>
                <w:rFonts w:ascii="Times New Roman" w:hAnsi="Times New Roman"/>
                <w:b/>
                <w:sz w:val="20"/>
                <w:szCs w:val="20"/>
              </w:rPr>
              <w:t>Населенный</w:t>
            </w:r>
            <w:proofErr w:type="spellEnd"/>
            <w:r w:rsidRPr="000D4C3C">
              <w:rPr>
                <w:rFonts w:ascii="Times New Roman" w:hAnsi="Times New Roman"/>
                <w:b/>
                <w:sz w:val="20"/>
                <w:szCs w:val="20"/>
              </w:rPr>
              <w:t xml:space="preserve"> </w:t>
            </w:r>
            <w:proofErr w:type="spellStart"/>
            <w:r w:rsidRPr="000D4C3C">
              <w:rPr>
                <w:rFonts w:ascii="Times New Roman" w:hAnsi="Times New Roman"/>
                <w:b/>
                <w:sz w:val="20"/>
                <w:szCs w:val="20"/>
              </w:rPr>
              <w:t>пункт</w:t>
            </w:r>
            <w:proofErr w:type="spellEnd"/>
          </w:p>
        </w:tc>
        <w:tc>
          <w:tcPr>
            <w:tcW w:w="3042" w:type="pct"/>
            <w:gridSpan w:val="2"/>
            <w:shd w:val="clear" w:color="auto" w:fill="auto"/>
            <w:tcMar>
              <w:left w:w="28" w:type="dxa"/>
              <w:right w:w="28" w:type="dxa"/>
            </w:tcMar>
            <w:vAlign w:val="center"/>
          </w:tcPr>
          <w:p w14:paraId="44852F71" w14:textId="479D2D64" w:rsidR="00851FB9" w:rsidRPr="000D4C3C" w:rsidRDefault="00851FB9" w:rsidP="00EE585F">
            <w:pPr>
              <w:pStyle w:val="affe"/>
              <w:jc w:val="center"/>
              <w:rPr>
                <w:rFonts w:ascii="Times New Roman" w:hAnsi="Times New Roman"/>
                <w:b/>
                <w:sz w:val="20"/>
                <w:szCs w:val="20"/>
                <w:lang w:val="ru-RU"/>
              </w:rPr>
            </w:pPr>
            <w:r w:rsidRPr="000D4C3C">
              <w:rPr>
                <w:rFonts w:ascii="Times New Roman" w:hAnsi="Times New Roman"/>
                <w:b/>
                <w:sz w:val="20"/>
                <w:szCs w:val="20"/>
                <w:lang w:val="ru-RU"/>
              </w:rPr>
              <w:t xml:space="preserve">Водоотведение за </w:t>
            </w:r>
            <w:r w:rsidR="004C2645">
              <w:rPr>
                <w:rFonts w:ascii="Times New Roman" w:hAnsi="Times New Roman"/>
                <w:b/>
                <w:sz w:val="20"/>
                <w:szCs w:val="20"/>
                <w:lang w:val="ru-RU"/>
              </w:rPr>
              <w:t>2024</w:t>
            </w:r>
            <w:r w:rsidRPr="000D4C3C">
              <w:rPr>
                <w:rFonts w:ascii="Times New Roman" w:hAnsi="Times New Roman"/>
                <w:b/>
                <w:sz w:val="20"/>
                <w:szCs w:val="20"/>
                <w:lang w:val="ru-RU"/>
              </w:rPr>
              <w:t xml:space="preserve"> год от всех абонентов</w:t>
            </w:r>
          </w:p>
        </w:tc>
      </w:tr>
      <w:tr w:rsidR="00851FB9" w:rsidRPr="000D4C3C" w14:paraId="0D4F5F40" w14:textId="77777777" w:rsidTr="00EE585F">
        <w:trPr>
          <w:jc w:val="center"/>
        </w:trPr>
        <w:tc>
          <w:tcPr>
            <w:tcW w:w="408" w:type="pct"/>
            <w:vMerge/>
            <w:shd w:val="clear" w:color="auto" w:fill="auto"/>
            <w:tcMar>
              <w:left w:w="28" w:type="dxa"/>
              <w:right w:w="28" w:type="dxa"/>
            </w:tcMar>
            <w:vAlign w:val="center"/>
          </w:tcPr>
          <w:p w14:paraId="1456F016" w14:textId="77777777" w:rsidR="00851FB9" w:rsidRPr="000D4C3C" w:rsidRDefault="00851FB9" w:rsidP="00EE585F">
            <w:pPr>
              <w:pStyle w:val="affe"/>
              <w:jc w:val="center"/>
              <w:rPr>
                <w:rFonts w:ascii="Times New Roman" w:hAnsi="Times New Roman"/>
                <w:b/>
                <w:sz w:val="20"/>
                <w:szCs w:val="20"/>
                <w:lang w:val="ru-RU"/>
              </w:rPr>
            </w:pPr>
          </w:p>
        </w:tc>
        <w:tc>
          <w:tcPr>
            <w:tcW w:w="1549" w:type="pct"/>
            <w:vMerge/>
            <w:shd w:val="clear" w:color="auto" w:fill="auto"/>
            <w:tcMar>
              <w:left w:w="28" w:type="dxa"/>
              <w:right w:w="28" w:type="dxa"/>
            </w:tcMar>
            <w:vAlign w:val="center"/>
          </w:tcPr>
          <w:p w14:paraId="664537B5" w14:textId="77777777" w:rsidR="00851FB9" w:rsidRPr="000D4C3C" w:rsidRDefault="00851FB9" w:rsidP="00EE585F">
            <w:pPr>
              <w:pStyle w:val="affe"/>
              <w:jc w:val="center"/>
              <w:rPr>
                <w:rFonts w:ascii="Times New Roman" w:hAnsi="Times New Roman"/>
                <w:b/>
                <w:sz w:val="20"/>
                <w:szCs w:val="20"/>
                <w:lang w:val="ru-RU"/>
              </w:rPr>
            </w:pPr>
          </w:p>
        </w:tc>
        <w:tc>
          <w:tcPr>
            <w:tcW w:w="1521" w:type="pct"/>
            <w:shd w:val="clear" w:color="auto" w:fill="auto"/>
            <w:tcMar>
              <w:left w:w="28" w:type="dxa"/>
              <w:right w:w="28" w:type="dxa"/>
            </w:tcMar>
            <w:vAlign w:val="center"/>
          </w:tcPr>
          <w:p w14:paraId="0877120B" w14:textId="77777777" w:rsidR="00851FB9" w:rsidRPr="000D4C3C" w:rsidRDefault="00851FB9" w:rsidP="00EE585F">
            <w:pPr>
              <w:pStyle w:val="affe"/>
              <w:jc w:val="center"/>
              <w:rPr>
                <w:rFonts w:ascii="Times New Roman" w:hAnsi="Times New Roman"/>
                <w:b/>
                <w:sz w:val="20"/>
                <w:szCs w:val="20"/>
              </w:rPr>
            </w:pPr>
            <w:r w:rsidRPr="000D4C3C">
              <w:rPr>
                <w:rFonts w:ascii="Times New Roman" w:hAnsi="Times New Roman"/>
                <w:b/>
                <w:sz w:val="20"/>
                <w:szCs w:val="20"/>
              </w:rPr>
              <w:t>м</w:t>
            </w:r>
            <w:r w:rsidRPr="000D4C3C">
              <w:rPr>
                <w:rFonts w:ascii="Times New Roman" w:hAnsi="Times New Roman"/>
                <w:b/>
                <w:sz w:val="20"/>
                <w:szCs w:val="20"/>
                <w:vertAlign w:val="superscript"/>
              </w:rPr>
              <w:t>3</w:t>
            </w:r>
            <w:r w:rsidRPr="000D4C3C">
              <w:rPr>
                <w:rFonts w:ascii="Times New Roman" w:hAnsi="Times New Roman"/>
                <w:b/>
                <w:sz w:val="20"/>
                <w:szCs w:val="20"/>
              </w:rPr>
              <w:t>/</w:t>
            </w:r>
            <w:proofErr w:type="spellStart"/>
            <w:r w:rsidRPr="000D4C3C">
              <w:rPr>
                <w:rFonts w:ascii="Times New Roman" w:hAnsi="Times New Roman"/>
                <w:b/>
                <w:sz w:val="20"/>
                <w:szCs w:val="20"/>
              </w:rPr>
              <w:t>сут</w:t>
            </w:r>
            <w:proofErr w:type="spellEnd"/>
          </w:p>
        </w:tc>
        <w:tc>
          <w:tcPr>
            <w:tcW w:w="1521" w:type="pct"/>
            <w:shd w:val="clear" w:color="auto" w:fill="auto"/>
            <w:tcMar>
              <w:left w:w="28" w:type="dxa"/>
              <w:right w:w="28" w:type="dxa"/>
            </w:tcMar>
            <w:vAlign w:val="center"/>
          </w:tcPr>
          <w:p w14:paraId="5AFBEA10" w14:textId="6571CAD2" w:rsidR="00851FB9" w:rsidRPr="000D4C3C" w:rsidRDefault="00E7740C" w:rsidP="00EE585F">
            <w:pPr>
              <w:pStyle w:val="affe"/>
              <w:jc w:val="center"/>
              <w:rPr>
                <w:rFonts w:ascii="Times New Roman" w:hAnsi="Times New Roman"/>
                <w:b/>
                <w:sz w:val="20"/>
                <w:szCs w:val="20"/>
              </w:rPr>
            </w:pPr>
            <w:r>
              <w:rPr>
                <w:rFonts w:ascii="Times New Roman" w:hAnsi="Times New Roman"/>
                <w:b/>
                <w:sz w:val="20"/>
                <w:szCs w:val="20"/>
                <w:lang w:val="ru-RU"/>
              </w:rPr>
              <w:t>т</w:t>
            </w:r>
            <w:r w:rsidR="006B1BB1" w:rsidRPr="000D4C3C">
              <w:rPr>
                <w:rFonts w:ascii="Times New Roman" w:hAnsi="Times New Roman"/>
                <w:b/>
                <w:sz w:val="20"/>
                <w:szCs w:val="20"/>
                <w:lang w:val="ru-RU"/>
              </w:rPr>
              <w:t>ыс.</w:t>
            </w:r>
            <w:r>
              <w:rPr>
                <w:rFonts w:ascii="Times New Roman" w:hAnsi="Times New Roman"/>
                <w:b/>
                <w:sz w:val="20"/>
                <w:szCs w:val="20"/>
                <w:lang w:val="ru-RU"/>
              </w:rPr>
              <w:t xml:space="preserve"> </w:t>
            </w:r>
            <w:r w:rsidR="00851FB9" w:rsidRPr="000D4C3C">
              <w:rPr>
                <w:rFonts w:ascii="Times New Roman" w:hAnsi="Times New Roman"/>
                <w:b/>
                <w:sz w:val="20"/>
                <w:szCs w:val="20"/>
              </w:rPr>
              <w:t>м</w:t>
            </w:r>
            <w:r w:rsidR="00851FB9" w:rsidRPr="000D4C3C">
              <w:rPr>
                <w:rFonts w:ascii="Times New Roman" w:hAnsi="Times New Roman"/>
                <w:b/>
                <w:sz w:val="20"/>
                <w:szCs w:val="20"/>
                <w:vertAlign w:val="superscript"/>
              </w:rPr>
              <w:t>3</w:t>
            </w:r>
            <w:r w:rsidR="00851FB9" w:rsidRPr="000D4C3C">
              <w:rPr>
                <w:rFonts w:ascii="Times New Roman" w:hAnsi="Times New Roman"/>
                <w:b/>
                <w:sz w:val="20"/>
                <w:szCs w:val="20"/>
              </w:rPr>
              <w:t>/</w:t>
            </w:r>
            <w:proofErr w:type="spellStart"/>
            <w:r w:rsidR="00851FB9" w:rsidRPr="000D4C3C">
              <w:rPr>
                <w:rFonts w:ascii="Times New Roman" w:hAnsi="Times New Roman"/>
                <w:b/>
                <w:sz w:val="20"/>
                <w:szCs w:val="20"/>
              </w:rPr>
              <w:t>год</w:t>
            </w:r>
            <w:proofErr w:type="spellEnd"/>
          </w:p>
        </w:tc>
      </w:tr>
      <w:tr w:rsidR="00851FB9" w:rsidRPr="000D4C3C" w14:paraId="203D9CA8" w14:textId="77777777" w:rsidTr="00EE585F">
        <w:trPr>
          <w:jc w:val="center"/>
        </w:trPr>
        <w:tc>
          <w:tcPr>
            <w:tcW w:w="408" w:type="pct"/>
            <w:shd w:val="clear" w:color="auto" w:fill="auto"/>
            <w:tcMar>
              <w:left w:w="28" w:type="dxa"/>
              <w:right w:w="28" w:type="dxa"/>
            </w:tcMar>
            <w:vAlign w:val="center"/>
          </w:tcPr>
          <w:p w14:paraId="3905E242" w14:textId="77777777" w:rsidR="00851FB9" w:rsidRPr="000D4C3C" w:rsidRDefault="00851FB9" w:rsidP="00EE585F">
            <w:pPr>
              <w:pStyle w:val="affe"/>
              <w:jc w:val="center"/>
              <w:rPr>
                <w:rFonts w:ascii="Times New Roman" w:hAnsi="Times New Roman"/>
                <w:sz w:val="20"/>
                <w:szCs w:val="20"/>
              </w:rPr>
            </w:pPr>
            <w:r w:rsidRPr="000D4C3C">
              <w:rPr>
                <w:rFonts w:ascii="Times New Roman" w:hAnsi="Times New Roman"/>
                <w:sz w:val="20"/>
                <w:szCs w:val="20"/>
              </w:rPr>
              <w:t>1</w:t>
            </w:r>
          </w:p>
        </w:tc>
        <w:tc>
          <w:tcPr>
            <w:tcW w:w="1549" w:type="pct"/>
            <w:shd w:val="clear" w:color="auto" w:fill="auto"/>
            <w:tcMar>
              <w:left w:w="28" w:type="dxa"/>
              <w:right w:w="28" w:type="dxa"/>
            </w:tcMar>
            <w:vAlign w:val="center"/>
          </w:tcPr>
          <w:p w14:paraId="31C5C6CF" w14:textId="56E3CC25" w:rsidR="00851FB9" w:rsidRPr="000D4C3C" w:rsidRDefault="00341A8A" w:rsidP="00851FB9">
            <w:pPr>
              <w:pStyle w:val="affe"/>
              <w:jc w:val="center"/>
              <w:rPr>
                <w:rFonts w:ascii="Times New Roman" w:hAnsi="Times New Roman"/>
                <w:color w:val="000000"/>
                <w:sz w:val="20"/>
                <w:szCs w:val="20"/>
              </w:rPr>
            </w:pPr>
            <w:proofErr w:type="spellStart"/>
            <w:r>
              <w:rPr>
                <w:rFonts w:ascii="Times New Roman" w:hAnsi="Times New Roman"/>
                <w:color w:val="000000"/>
                <w:sz w:val="20"/>
                <w:szCs w:val="20"/>
              </w:rPr>
              <w:t>р.п</w:t>
            </w:r>
            <w:proofErr w:type="spellEnd"/>
            <w:r>
              <w:rPr>
                <w:rFonts w:ascii="Times New Roman" w:hAnsi="Times New Roman"/>
                <w:color w:val="000000"/>
                <w:sz w:val="20"/>
                <w:szCs w:val="20"/>
              </w:rPr>
              <w:t>. </w:t>
            </w:r>
            <w:proofErr w:type="spellStart"/>
            <w:r>
              <w:rPr>
                <w:rFonts w:ascii="Times New Roman" w:hAnsi="Times New Roman"/>
                <w:color w:val="000000"/>
                <w:sz w:val="20"/>
                <w:szCs w:val="20"/>
              </w:rPr>
              <w:t>Усть-Абакан</w:t>
            </w:r>
            <w:proofErr w:type="spellEnd"/>
          </w:p>
        </w:tc>
        <w:tc>
          <w:tcPr>
            <w:tcW w:w="1521" w:type="pct"/>
            <w:shd w:val="clear" w:color="auto" w:fill="auto"/>
            <w:tcMar>
              <w:left w:w="28" w:type="dxa"/>
              <w:right w:w="28" w:type="dxa"/>
            </w:tcMar>
            <w:vAlign w:val="center"/>
          </w:tcPr>
          <w:p w14:paraId="0B68BBF5" w14:textId="0B7818E5" w:rsidR="00851FB9" w:rsidRPr="000D4C3C" w:rsidRDefault="001051FD" w:rsidP="00EE585F">
            <w:pPr>
              <w:pStyle w:val="affe"/>
              <w:jc w:val="center"/>
              <w:rPr>
                <w:rFonts w:ascii="Times New Roman" w:hAnsi="Times New Roman"/>
                <w:color w:val="000000"/>
                <w:sz w:val="20"/>
                <w:szCs w:val="20"/>
                <w:lang w:val="ru-RU"/>
              </w:rPr>
            </w:pPr>
            <w:r w:rsidRPr="001051FD">
              <w:rPr>
                <w:rFonts w:ascii="Times New Roman" w:hAnsi="Times New Roman"/>
                <w:sz w:val="20"/>
                <w:szCs w:val="20"/>
              </w:rPr>
              <w:t>859,1</w:t>
            </w:r>
          </w:p>
        </w:tc>
        <w:tc>
          <w:tcPr>
            <w:tcW w:w="1521" w:type="pct"/>
            <w:shd w:val="clear" w:color="auto" w:fill="auto"/>
            <w:tcMar>
              <w:left w:w="28" w:type="dxa"/>
              <w:right w:w="28" w:type="dxa"/>
            </w:tcMar>
            <w:vAlign w:val="center"/>
          </w:tcPr>
          <w:p w14:paraId="4BFF67CA" w14:textId="4F7371BF" w:rsidR="00851FB9" w:rsidRPr="000D4C3C" w:rsidRDefault="001051FD" w:rsidP="00EE585F">
            <w:pPr>
              <w:pStyle w:val="affe"/>
              <w:jc w:val="center"/>
              <w:rPr>
                <w:rFonts w:ascii="Times New Roman" w:hAnsi="Times New Roman"/>
                <w:color w:val="000000"/>
                <w:sz w:val="20"/>
                <w:szCs w:val="20"/>
                <w:lang w:val="ru-RU"/>
              </w:rPr>
            </w:pPr>
            <w:r w:rsidRPr="001051FD">
              <w:rPr>
                <w:rFonts w:ascii="Times New Roman" w:hAnsi="Times New Roman"/>
                <w:sz w:val="20"/>
                <w:szCs w:val="20"/>
              </w:rPr>
              <w:t>313,568</w:t>
            </w:r>
          </w:p>
        </w:tc>
      </w:tr>
    </w:tbl>
    <w:p w14:paraId="76AF9E90" w14:textId="77777777" w:rsidR="00763D88" w:rsidRDefault="00763D88" w:rsidP="00BF0F5B">
      <w:pPr>
        <w:spacing w:after="120"/>
      </w:pPr>
    </w:p>
    <w:p w14:paraId="4A62E9BB" w14:textId="77777777" w:rsidR="000C2319" w:rsidRPr="00024E03" w:rsidRDefault="000C2319" w:rsidP="00DB6CAF">
      <w:pPr>
        <w:pStyle w:val="2"/>
        <w:numPr>
          <w:ilvl w:val="2"/>
          <w:numId w:val="31"/>
        </w:numPr>
        <w:spacing w:line="240" w:lineRule="auto"/>
        <w:rPr>
          <w:rFonts w:eastAsia="TimesNewRomanPS-BoldMT"/>
        </w:rPr>
      </w:pPr>
      <w:bookmarkStart w:id="132" w:name="_Toc375649259"/>
      <w:bookmarkStart w:id="133" w:name="_Toc375684083"/>
      <w:bookmarkStart w:id="134" w:name="_Toc375685111"/>
      <w:bookmarkStart w:id="135" w:name="_Toc110252087"/>
      <w:bookmarkEnd w:id="132"/>
      <w:bookmarkEnd w:id="133"/>
      <w:bookmarkEnd w:id="134"/>
      <w:r w:rsidRPr="00024E03">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135"/>
    </w:p>
    <w:p w14:paraId="4FAD88AB" w14:textId="4555832D" w:rsidR="00851FB9" w:rsidRDefault="00851FB9" w:rsidP="00851FB9">
      <w:r>
        <w:t xml:space="preserve">На территории </w:t>
      </w:r>
      <w:r w:rsidR="00341A8A">
        <w:t>Усть-Абаканского поссовета</w:t>
      </w:r>
      <w:r>
        <w:t xml:space="preserve"> отсутствуют системы дождевой канализации в </w:t>
      </w:r>
      <w:proofErr w:type="spellStart"/>
      <w:r w:rsidR="00341A8A">
        <w:t>р.п</w:t>
      </w:r>
      <w:proofErr w:type="spellEnd"/>
      <w:r w:rsidR="00341A8A">
        <w:t>. Усть-Абакан</w:t>
      </w:r>
      <w:r>
        <w:t>.</w:t>
      </w:r>
    </w:p>
    <w:p w14:paraId="4F60EAE0" w14:textId="77777777" w:rsidR="00851FB9" w:rsidRDefault="00851FB9" w:rsidP="00851FB9">
      <w:r>
        <w:t>В микрорайонах водоотвод должен осуществляться методом вертикальной планировки, обеспечивающей сток продольными и поперечными уклонами на всех проездах и площадках.</w:t>
      </w:r>
    </w:p>
    <w:p w14:paraId="541F7CA6" w14:textId="77777777" w:rsidR="00851FB9" w:rsidRDefault="00851FB9" w:rsidP="00851FB9">
      <w:r>
        <w:t xml:space="preserve">Водостоки должны быть расчищены, в местах пересечений водостоков с проездами должны быть устроены водопропускные трубы или мостики. Перед выпуском поверхностные стоки с застроенных территорий должны очищаться на локальных очистных сооружениях открытого или </w:t>
      </w:r>
      <w:r>
        <w:lastRenderedPageBreak/>
        <w:t xml:space="preserve">закрытого типа. Производственные предприятия должны производить очистку поверхностного стока со своих участков на собственных очистных сооружениях (с учетом специфики загрязнения) и использовать часть очищенного стока в оборотном техническом водоснабжении. Открытые водостоки, кроме отвода дождевых и талых вод, будут способствовать понижению уровня грунтовых вод, что особенно важно на участках индивидуальной застройки. Капитальные здания с подвальными помещениями, строящиеся на участках с высоким уровнем стояния грунтовых вод, должны быть оборудованы </w:t>
      </w:r>
      <w:proofErr w:type="spellStart"/>
      <w:r>
        <w:t>прифундаментным</w:t>
      </w:r>
      <w:proofErr w:type="spellEnd"/>
      <w:r>
        <w:t xml:space="preserve"> или пластовым дренажом с выпуском дренажных вод в водотоки или канализационные колодцы. </w:t>
      </w:r>
    </w:p>
    <w:p w14:paraId="56FDCE03" w14:textId="77777777" w:rsidR="005E0192" w:rsidRDefault="00851FB9" w:rsidP="00851FB9">
      <w:r>
        <w:t xml:space="preserve">Учет объемов фактического притока неорганизованных стоков не ведется, в связи с этим, отсутствует возможность оценки и анализа </w:t>
      </w:r>
      <w:r w:rsidR="00C162FB">
        <w:t>объемов неорганизованных стоков</w:t>
      </w:r>
      <w:r w:rsidR="00024E03">
        <w:rPr>
          <w:rFonts w:eastAsia="Times New Roman"/>
        </w:rPr>
        <w:t>.</w:t>
      </w:r>
    </w:p>
    <w:p w14:paraId="61D51D88" w14:textId="77777777" w:rsidR="000C2319" w:rsidRPr="00CF37F0" w:rsidRDefault="000C2319" w:rsidP="00DB6CAF">
      <w:pPr>
        <w:pStyle w:val="2"/>
        <w:numPr>
          <w:ilvl w:val="2"/>
          <w:numId w:val="31"/>
        </w:numPr>
        <w:spacing w:line="240" w:lineRule="auto"/>
        <w:rPr>
          <w:rFonts w:eastAsia="TimesNewRomanPS-BoldMT"/>
        </w:rPr>
      </w:pPr>
      <w:bookmarkStart w:id="136" w:name="_Toc110252088"/>
      <w:r w:rsidRPr="00E04D60">
        <w:t>Сведения об оснащенности зданий, строений, сооружений приборами учета</w:t>
      </w:r>
      <w:r w:rsidR="00A352FE">
        <w:t xml:space="preserve"> </w:t>
      </w:r>
      <w:r w:rsidRPr="00E04D60">
        <w:t>принимаемых сточных вод и их применении при осуществлении коммерческих расчетов</w:t>
      </w:r>
      <w:bookmarkEnd w:id="136"/>
    </w:p>
    <w:p w14:paraId="47DADF72" w14:textId="77777777" w:rsidR="005201C6" w:rsidRPr="005201C6" w:rsidRDefault="005201C6" w:rsidP="00342A8A">
      <w:pPr>
        <w:pStyle w:val="affff3"/>
        <w:spacing w:after="120" w:line="276" w:lineRule="auto"/>
        <w:rPr>
          <w:rFonts w:ascii="Times New Roman" w:eastAsia="Calibri" w:hAnsi="Times New Roman" w:cs="Times New Roman"/>
          <w:snapToGrid/>
          <w:sz w:val="24"/>
          <w:szCs w:val="24"/>
          <w:shd w:val="clear" w:color="auto" w:fill="FFFFFF"/>
          <w:lang w:val="ru-RU" w:eastAsia="en-US"/>
        </w:rPr>
      </w:pPr>
      <w:r w:rsidRPr="005201C6">
        <w:rPr>
          <w:rFonts w:ascii="Times New Roman" w:eastAsia="Calibri" w:hAnsi="Times New Roman" w:cs="Times New Roman"/>
          <w:snapToGrid/>
          <w:sz w:val="24"/>
          <w:szCs w:val="24"/>
          <w:shd w:val="clear" w:color="auto" w:fill="FFFFFF"/>
          <w:lang w:val="ru-RU" w:eastAsia="en-US"/>
        </w:rPr>
        <w:t>Наибольшую долю существующих стоков составляют стоки от жилого фонда.</w:t>
      </w:r>
    </w:p>
    <w:p w14:paraId="32BAE79D" w14:textId="77777777" w:rsidR="005201C6" w:rsidRPr="005201C6" w:rsidRDefault="005201C6" w:rsidP="00342A8A">
      <w:pPr>
        <w:pStyle w:val="affff3"/>
        <w:spacing w:after="120" w:line="276" w:lineRule="auto"/>
        <w:rPr>
          <w:rFonts w:ascii="Times New Roman" w:eastAsia="Calibri" w:hAnsi="Times New Roman" w:cs="Times New Roman"/>
          <w:snapToGrid/>
          <w:sz w:val="24"/>
          <w:szCs w:val="24"/>
          <w:shd w:val="clear" w:color="auto" w:fill="FFFFFF"/>
          <w:lang w:val="ru-RU" w:eastAsia="en-US"/>
        </w:rPr>
      </w:pPr>
      <w:r w:rsidRPr="005201C6">
        <w:rPr>
          <w:rFonts w:ascii="Times New Roman" w:eastAsia="Calibri" w:hAnsi="Times New Roman" w:cs="Times New Roman"/>
          <w:snapToGrid/>
          <w:sz w:val="24"/>
          <w:szCs w:val="24"/>
          <w:shd w:val="clear" w:color="auto" w:fill="FFFFFF"/>
          <w:lang w:val="ru-RU" w:eastAsia="en-US"/>
        </w:rPr>
        <w:t>Нормы и объёмы водоотведения:</w:t>
      </w:r>
    </w:p>
    <w:p w14:paraId="47544BA6" w14:textId="77777777" w:rsidR="005201C6" w:rsidRPr="005201C6" w:rsidRDefault="005201C6" w:rsidP="00342A8A">
      <w:pPr>
        <w:pStyle w:val="affff3"/>
        <w:spacing w:after="120" w:line="276" w:lineRule="auto"/>
        <w:rPr>
          <w:rFonts w:ascii="Times New Roman" w:eastAsia="Calibri" w:hAnsi="Times New Roman" w:cs="Times New Roman"/>
          <w:snapToGrid/>
          <w:sz w:val="24"/>
          <w:szCs w:val="24"/>
          <w:shd w:val="clear" w:color="auto" w:fill="FFFFFF"/>
          <w:lang w:val="ru-RU" w:eastAsia="en-US"/>
        </w:rPr>
      </w:pPr>
      <w:r w:rsidRPr="005201C6">
        <w:rPr>
          <w:rFonts w:ascii="Times New Roman" w:eastAsia="Calibri" w:hAnsi="Times New Roman" w:cs="Times New Roman"/>
          <w:snapToGrid/>
          <w:sz w:val="24"/>
          <w:szCs w:val="24"/>
          <w:shd w:val="clear" w:color="auto" w:fill="FFFFFF"/>
          <w:lang w:val="ru-RU" w:eastAsia="en-US"/>
        </w:rPr>
        <w:tab/>
        <w:t>В соответствии с Федеральным законом от 7 декабря 2011 г. №416-ФЗ «О Водоснабжении и водоотведении», Постановление Правительства РФ от 4 сентября 2013 г. №776 "Об утверждении Правил организации коммерческого учета воды, сточных вод" (с изменениями и дополнениями) и Постановлением Правительства РФ от 6 мая 2011 г. №354 (ред. от 29.06.2016) "О предоставлении коммунальных услуг собственникам и пользователям помещений в многоквартирных домах и жилых домов" (вместе с "Правилами предоставления коммунальных услуг собственникам и пользователям помещений в многоквартирных домах и жилых домов")  количество сбрасываемых сточных вод от абонентов определяется по приборам учета. В случае отсутствия у абонента прибора учета сточных вод объем отведенных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сточных вод в систему водоотведения предусмотрен договором водоотведения.</w:t>
      </w:r>
    </w:p>
    <w:p w14:paraId="07E70270" w14:textId="77777777" w:rsidR="005201C6" w:rsidRDefault="005201C6" w:rsidP="00342A8A">
      <w:pPr>
        <w:pStyle w:val="affff3"/>
        <w:spacing w:after="120" w:line="276" w:lineRule="auto"/>
        <w:rPr>
          <w:rFonts w:ascii="Times New Roman" w:eastAsia="Calibri" w:hAnsi="Times New Roman" w:cs="Times New Roman"/>
          <w:snapToGrid/>
          <w:sz w:val="24"/>
          <w:szCs w:val="24"/>
          <w:shd w:val="clear" w:color="auto" w:fill="FFFFFF"/>
          <w:lang w:val="ru-RU" w:eastAsia="en-US"/>
        </w:rPr>
      </w:pPr>
      <w:r w:rsidRPr="005201C6">
        <w:rPr>
          <w:rFonts w:ascii="Times New Roman" w:eastAsia="Calibri" w:hAnsi="Times New Roman" w:cs="Times New Roman"/>
          <w:snapToGrid/>
          <w:sz w:val="24"/>
          <w:szCs w:val="24"/>
          <w:shd w:val="clear" w:color="auto" w:fill="FFFFFF"/>
          <w:lang w:val="ru-RU" w:eastAsia="en-US"/>
        </w:rPr>
        <w:t>Приборы учета принимаемых сточных вод отсутствуют.</w:t>
      </w:r>
    </w:p>
    <w:p w14:paraId="44554214" w14:textId="2B328A77" w:rsidR="00C162FB" w:rsidRPr="00C162FB" w:rsidRDefault="00C162FB" w:rsidP="00342A8A">
      <w:pPr>
        <w:pStyle w:val="affff3"/>
        <w:spacing w:line="276" w:lineRule="auto"/>
        <w:rPr>
          <w:rFonts w:ascii="Times New Roman" w:eastAsia="Calibri" w:hAnsi="Times New Roman" w:cs="Times New Roman"/>
          <w:snapToGrid/>
          <w:sz w:val="24"/>
          <w:szCs w:val="24"/>
          <w:shd w:val="clear" w:color="auto" w:fill="FFFFFF"/>
          <w:lang w:val="ru-RU" w:eastAsia="en-US"/>
        </w:rPr>
      </w:pPr>
      <w:r w:rsidRPr="00C162FB">
        <w:rPr>
          <w:rFonts w:ascii="Times New Roman" w:eastAsia="Calibri" w:hAnsi="Times New Roman" w:cs="Times New Roman"/>
          <w:snapToGrid/>
          <w:sz w:val="24"/>
          <w:szCs w:val="24"/>
          <w:shd w:val="clear" w:color="auto" w:fill="FFFFFF"/>
          <w:lang w:val="ru-RU" w:eastAsia="en-US"/>
        </w:rPr>
        <w:t xml:space="preserve">В настоящее время коммерческий учет принимаемых сточных вод от потребителей населенных пунктов </w:t>
      </w:r>
      <w:r w:rsidR="00341A8A">
        <w:rPr>
          <w:rFonts w:ascii="Times New Roman" w:hAnsi="Times New Roman" w:cs="Times New Roman"/>
          <w:sz w:val="24"/>
          <w:szCs w:val="24"/>
        </w:rPr>
        <w:t>Усть-Абаканского поссовета</w:t>
      </w:r>
      <w:r w:rsidRPr="00C162FB">
        <w:rPr>
          <w:rFonts w:ascii="Times New Roman" w:eastAsia="Calibri" w:hAnsi="Times New Roman" w:cs="Times New Roman"/>
          <w:snapToGrid/>
          <w:sz w:val="24"/>
          <w:szCs w:val="24"/>
          <w:shd w:val="clear" w:color="auto" w:fill="FFFFFF"/>
          <w:lang w:val="ru-RU" w:eastAsia="en-US"/>
        </w:rPr>
        <w:t xml:space="preserve"> осуществляется в соответствии с действующим законодательством, количество принятых сточных вод принимается равным количеству потребленной воды. Доля объемов сточных вод, рассчитанная данным способом, составляет 100%. </w:t>
      </w:r>
    </w:p>
    <w:p w14:paraId="15D4C65F" w14:textId="77777777" w:rsidR="000C2319" w:rsidRPr="00CF37F0" w:rsidRDefault="000C2319" w:rsidP="00DB6CAF">
      <w:pPr>
        <w:pStyle w:val="2"/>
        <w:numPr>
          <w:ilvl w:val="2"/>
          <w:numId w:val="31"/>
        </w:numPr>
        <w:spacing w:line="240" w:lineRule="auto"/>
        <w:rPr>
          <w:rFonts w:eastAsia="TimesNewRomanPS-BoldMT"/>
        </w:rPr>
      </w:pPr>
      <w:bookmarkStart w:id="137" w:name="_Toc375684086"/>
      <w:bookmarkStart w:id="138" w:name="_Toc375685114"/>
      <w:bookmarkStart w:id="139" w:name="_Toc375684087"/>
      <w:bookmarkStart w:id="140" w:name="_Toc375685115"/>
      <w:bookmarkStart w:id="141" w:name="_Toc110252089"/>
      <w:bookmarkEnd w:id="137"/>
      <w:bookmarkEnd w:id="138"/>
      <w:bookmarkEnd w:id="139"/>
      <w:bookmarkEnd w:id="140"/>
      <w:r w:rsidRPr="001208A5">
        <w:t>Результаты</w:t>
      </w:r>
      <w:r w:rsidRPr="006F187F">
        <w:t xml:space="preserve">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w:t>
      </w:r>
      <w:r>
        <w:t xml:space="preserve">поселению </w:t>
      </w:r>
      <w:r w:rsidRPr="006F187F">
        <w:t>с выделением зон дефицитов и резервов производственных мощностей</w:t>
      </w:r>
      <w:bookmarkEnd w:id="141"/>
    </w:p>
    <w:p w14:paraId="1ECADA78" w14:textId="326F2BD8" w:rsidR="008B39C6" w:rsidRDefault="002C7FF6" w:rsidP="001D2357">
      <w:pPr>
        <w:spacing w:after="120"/>
      </w:pPr>
      <w:r w:rsidRPr="00C62467">
        <w:t xml:space="preserve">Балансы сточных вод централизованной системы водоотведения </w:t>
      </w:r>
      <w:r w:rsidR="00341A8A">
        <w:t>Усть-Абаканского поссовета</w:t>
      </w:r>
      <w:r w:rsidRPr="00C62467">
        <w:t xml:space="preserve"> в период с 20</w:t>
      </w:r>
      <w:r w:rsidR="00DB2A35" w:rsidRPr="00C62467">
        <w:t>1</w:t>
      </w:r>
      <w:r w:rsidR="004C2645">
        <w:t>4</w:t>
      </w:r>
      <w:r w:rsidRPr="00C62467">
        <w:t xml:space="preserve"> по </w:t>
      </w:r>
      <w:r w:rsidR="004C2645">
        <w:t>2024</w:t>
      </w:r>
      <w:r w:rsidRPr="00C62467">
        <w:t xml:space="preserve"> год и резервы производственных мощностей систем водоотведения представить невозможно, в связи с отсутствием данных</w:t>
      </w:r>
      <w:r w:rsidR="008015E6" w:rsidRPr="00C62467">
        <w:t>.</w:t>
      </w:r>
    </w:p>
    <w:p w14:paraId="41DEA330" w14:textId="77777777" w:rsidR="00DB2A35" w:rsidRPr="00F37D35" w:rsidRDefault="00DB2A35" w:rsidP="00DB2A35">
      <w:pPr>
        <w:shd w:val="clear" w:color="auto" w:fill="FFFFFF"/>
        <w:spacing w:after="0"/>
        <w:rPr>
          <w:szCs w:val="24"/>
          <w:lang w:bidi="en-US"/>
        </w:rPr>
      </w:pPr>
      <w:r>
        <w:t>На практике, мощность очистных сооружений всегда выбирается с запасом, поэтому п</w:t>
      </w:r>
      <w:r w:rsidRPr="00F37D35">
        <w:rPr>
          <w:szCs w:val="28"/>
          <w:lang w:bidi="en-US"/>
        </w:rPr>
        <w:t>роектная мощность очистных сооружений и фактический приток крайне разнятся. В результате этого сооружения загружены неравномерно, что препятствует их нормальной работе</w:t>
      </w:r>
      <w:r>
        <w:t xml:space="preserve">. </w:t>
      </w:r>
      <w:r w:rsidRPr="00F37D35">
        <w:rPr>
          <w:szCs w:val="24"/>
          <w:lang w:bidi="en-US"/>
        </w:rPr>
        <w:t xml:space="preserve">Дисбаланс </w:t>
      </w:r>
      <w:r w:rsidRPr="00F37D35">
        <w:rPr>
          <w:szCs w:val="24"/>
          <w:lang w:bidi="en-US"/>
        </w:rPr>
        <w:lastRenderedPageBreak/>
        <w:t>производительности сооружений и фактического притока сточных вод формируется рядом следующих факторов:</w:t>
      </w:r>
      <w:r>
        <w:rPr>
          <w:szCs w:val="24"/>
          <w:lang w:bidi="en-US"/>
        </w:rPr>
        <w:t xml:space="preserve"> </w:t>
      </w:r>
    </w:p>
    <w:p w14:paraId="152741AE" w14:textId="77777777" w:rsidR="00DB2A35" w:rsidRDefault="00DB2A35" w:rsidP="00DB6CAF">
      <w:pPr>
        <w:pStyle w:val="af3"/>
        <w:numPr>
          <w:ilvl w:val="0"/>
          <w:numId w:val="33"/>
        </w:numPr>
        <w:spacing w:line="276" w:lineRule="auto"/>
        <w:ind w:left="851" w:hanging="284"/>
        <w:contextualSpacing w:val="0"/>
        <w:jc w:val="both"/>
        <w:rPr>
          <w:sz w:val="24"/>
          <w:lang w:bidi="en-US"/>
        </w:rPr>
      </w:pPr>
      <w:r w:rsidRPr="00174E01">
        <w:rPr>
          <w:sz w:val="24"/>
          <w:lang w:bidi="en-US"/>
        </w:rPr>
        <w:t>высокая сезонная неравномерность водопотребления, и соответственно водоотведения, связанная с временным оттоком населения на период отпусков</w:t>
      </w:r>
      <w:r w:rsidRPr="00F37D35">
        <w:rPr>
          <w:sz w:val="24"/>
          <w:lang w:bidi="en-US"/>
        </w:rPr>
        <w:t xml:space="preserve">; </w:t>
      </w:r>
    </w:p>
    <w:p w14:paraId="1E0F7080" w14:textId="77777777" w:rsidR="00DB2A35" w:rsidRPr="00F37D35" w:rsidRDefault="00DB2A35" w:rsidP="00DB6CAF">
      <w:pPr>
        <w:pStyle w:val="af3"/>
        <w:numPr>
          <w:ilvl w:val="0"/>
          <w:numId w:val="33"/>
        </w:numPr>
        <w:spacing w:line="276" w:lineRule="auto"/>
        <w:ind w:left="851" w:hanging="284"/>
        <w:contextualSpacing w:val="0"/>
        <w:jc w:val="both"/>
        <w:rPr>
          <w:sz w:val="24"/>
          <w:lang w:bidi="en-US"/>
        </w:rPr>
      </w:pPr>
      <w:r w:rsidRPr="00174E01">
        <w:rPr>
          <w:sz w:val="24"/>
          <w:lang w:bidi="en-US"/>
        </w:rPr>
        <w:t xml:space="preserve">паводковый период; </w:t>
      </w:r>
    </w:p>
    <w:p w14:paraId="515BB27E" w14:textId="77777777" w:rsidR="00DB2A35" w:rsidRPr="00F37D35" w:rsidRDefault="00DB2A35" w:rsidP="00DB6CAF">
      <w:pPr>
        <w:pStyle w:val="af3"/>
        <w:numPr>
          <w:ilvl w:val="0"/>
          <w:numId w:val="33"/>
        </w:numPr>
        <w:spacing w:after="120" w:line="276" w:lineRule="auto"/>
        <w:ind w:left="851" w:hanging="284"/>
        <w:contextualSpacing w:val="0"/>
        <w:jc w:val="both"/>
        <w:rPr>
          <w:sz w:val="24"/>
        </w:rPr>
      </w:pPr>
      <w:r w:rsidRPr="00F37D35">
        <w:rPr>
          <w:sz w:val="24"/>
          <w:lang w:bidi="en-US"/>
        </w:rPr>
        <w:t>отсутствие приборов коммерческого учета стоков</w:t>
      </w:r>
      <w:r w:rsidRPr="00F37D35">
        <w:rPr>
          <w:sz w:val="24"/>
        </w:rPr>
        <w:t xml:space="preserve">. </w:t>
      </w:r>
    </w:p>
    <w:p w14:paraId="45DB7D5D" w14:textId="2FFE51CE" w:rsidR="00DB2A35" w:rsidRDefault="00DB2A35" w:rsidP="00DB2A35">
      <w:pPr>
        <w:spacing w:after="120"/>
      </w:pPr>
      <w:r w:rsidRPr="00F75CA8">
        <w:t xml:space="preserve">В настоящий момент, канализационным очистным сооружениям </w:t>
      </w:r>
      <w:r w:rsidR="00341A8A">
        <w:t>Усть-Абаканского поссовета</w:t>
      </w:r>
      <w:r w:rsidRPr="00F75CA8">
        <w:t xml:space="preserve"> необходима реконструкция с реализацией современных технологий биологической очистки и модернизация имеющегося на них оборудования. Новое строительство, а также реконструкцию существующих сооружений необходимо производить с применением современных и более качественных методов очистки, которые технологически способны обеспечить современные требования к качеству очистки сточных вод. Состав и производительность сооружений необходимо уточнить на этапе проектирования.</w:t>
      </w:r>
    </w:p>
    <w:p w14:paraId="106540B7" w14:textId="77777777" w:rsidR="000C2319" w:rsidRPr="00CF37F0" w:rsidRDefault="000C2319" w:rsidP="00DB6CAF">
      <w:pPr>
        <w:pStyle w:val="2"/>
        <w:numPr>
          <w:ilvl w:val="2"/>
          <w:numId w:val="31"/>
        </w:numPr>
        <w:spacing w:line="240" w:lineRule="auto"/>
        <w:rPr>
          <w:rFonts w:eastAsia="TimesNewRomanPS-BoldMT"/>
        </w:rPr>
      </w:pPr>
      <w:bookmarkStart w:id="142" w:name="_Toc110252090"/>
      <w:r w:rsidRPr="008D1757">
        <w:t>Прогнозные</w:t>
      </w:r>
      <w:r w:rsidRPr="00E04D60">
        <w:t xml:space="preserve">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w:t>
      </w:r>
      <w:r>
        <w:t>сельского поселения</w:t>
      </w:r>
      <w:bookmarkEnd w:id="142"/>
    </w:p>
    <w:p w14:paraId="17705D7D" w14:textId="528497E4" w:rsidR="002C7FF6" w:rsidRDefault="002C7FF6" w:rsidP="002C7FF6">
      <w:pPr>
        <w:spacing w:after="120"/>
      </w:pPr>
      <w:r>
        <w:t xml:space="preserve">Расчетное среднесуточное водоотведение в жилищно-коммунальном секторе при обеспечении его в полном объеме централизованной системой канализирования принимается равным водопотреблению на основании </w:t>
      </w:r>
      <w:r w:rsidR="00490E0B" w:rsidRPr="00C57B65">
        <w:t>СП 32.13330.2018</w:t>
      </w:r>
      <w:r>
        <w:t xml:space="preserve">. Прогнозируемый расчетный объем хозяйственных стоков, подлежащих водоотведению по муниципальному образованию на расчетный срок – среднесуточный объем отводимых стоков составит </w:t>
      </w:r>
      <w:r w:rsidR="001051FD">
        <w:t>4024,1</w:t>
      </w:r>
      <w:r>
        <w:t xml:space="preserve"> м</w:t>
      </w:r>
      <w:r w:rsidRPr="00AA3DEA">
        <w:rPr>
          <w:vertAlign w:val="superscript"/>
        </w:rPr>
        <w:t>3</w:t>
      </w:r>
      <w:r>
        <w:t>/</w:t>
      </w:r>
      <w:proofErr w:type="spellStart"/>
      <w:r>
        <w:t>сут</w:t>
      </w:r>
      <w:proofErr w:type="spellEnd"/>
      <w:r>
        <w:t>, или</w:t>
      </w:r>
      <w:r w:rsidR="008A6149">
        <w:t> </w:t>
      </w:r>
      <w:r w:rsidR="001051FD">
        <w:t>1468,8</w:t>
      </w:r>
      <w:r w:rsidR="0028397F">
        <w:t> </w:t>
      </w:r>
      <w:r w:rsidR="008A6149">
        <w:t>тыс. </w:t>
      </w:r>
      <w:r>
        <w:t>м</w:t>
      </w:r>
      <w:r w:rsidRPr="00AA3DEA">
        <w:rPr>
          <w:vertAlign w:val="superscript"/>
        </w:rPr>
        <w:t>3</w:t>
      </w:r>
      <w:r>
        <w:t>/год.</w:t>
      </w:r>
    </w:p>
    <w:p w14:paraId="4CBF2FF1" w14:textId="324F50DB" w:rsidR="000C2319" w:rsidRDefault="002C7FF6" w:rsidP="002C7FF6">
      <w:pPr>
        <w:spacing w:after="0"/>
        <w:rPr>
          <w:szCs w:val="26"/>
        </w:rPr>
      </w:pPr>
      <w:r>
        <w:t xml:space="preserve">Увеличение объема сточных вод связано с повышением доли населения, проживающего </w:t>
      </w:r>
      <w:r w:rsidR="00E7740C">
        <w:t>в домах,</w:t>
      </w:r>
      <w:r>
        <w:t xml:space="preserve"> оборудованных внутренней канализацией, строительством нового </w:t>
      </w:r>
      <w:r w:rsidRPr="00763D88">
        <w:t>жилищного фонда, развитием системы культурно-бытового обслуживания.</w:t>
      </w:r>
    </w:p>
    <w:p w14:paraId="5D9F1ED8" w14:textId="77777777" w:rsidR="00763626" w:rsidRDefault="00763626">
      <w:pPr>
        <w:spacing w:after="0" w:line="240" w:lineRule="auto"/>
        <w:ind w:firstLine="0"/>
        <w:jc w:val="left"/>
        <w:rPr>
          <w:rFonts w:eastAsia="TimesNewRomanPS-BoldMT"/>
          <w:b/>
          <w:bCs/>
          <w:szCs w:val="26"/>
        </w:rPr>
      </w:pPr>
      <w:r>
        <w:rPr>
          <w:rFonts w:eastAsia="TimesNewRomanPS-BoldMT"/>
        </w:rPr>
        <w:br w:type="page"/>
      </w:r>
    </w:p>
    <w:p w14:paraId="3C6F2CB2" w14:textId="77777777" w:rsidR="000C2319" w:rsidRPr="00AD7FEF" w:rsidRDefault="000C2319" w:rsidP="003E2916">
      <w:pPr>
        <w:pStyle w:val="2"/>
        <w:rPr>
          <w:rFonts w:eastAsia="TimesNewRomanPS-BoldMT"/>
          <w:szCs w:val="24"/>
        </w:rPr>
      </w:pPr>
      <w:bookmarkStart w:id="143" w:name="_Toc110252091"/>
      <w:r w:rsidRPr="00E04D60">
        <w:rPr>
          <w:rFonts w:eastAsia="TimesNewRomanPS-BoldMT"/>
        </w:rPr>
        <w:lastRenderedPageBreak/>
        <w:t>ПРОГНОЗ ОБЪЕМА СТОЧНЫХ ВОД</w:t>
      </w:r>
      <w:bookmarkEnd w:id="143"/>
    </w:p>
    <w:p w14:paraId="1012758B" w14:textId="77777777" w:rsidR="000C2319" w:rsidRPr="00CF37F0" w:rsidRDefault="000C2319" w:rsidP="00DB6CAF">
      <w:pPr>
        <w:pStyle w:val="2"/>
        <w:numPr>
          <w:ilvl w:val="2"/>
          <w:numId w:val="31"/>
        </w:numPr>
        <w:spacing w:line="240" w:lineRule="auto"/>
        <w:rPr>
          <w:rFonts w:eastAsia="TimesNewRomanPS-BoldMT"/>
        </w:rPr>
      </w:pPr>
      <w:bookmarkStart w:id="144" w:name="_Toc110252092"/>
      <w:r w:rsidRPr="002F6D64">
        <w:rPr>
          <w:rFonts w:eastAsia="TimesNewRomanPS-BoldMT"/>
          <w:iCs/>
        </w:rPr>
        <w:t>Сведения</w:t>
      </w:r>
      <w:r w:rsidRPr="007C5D37">
        <w:rPr>
          <w:rFonts w:eastAsia="TimesNewRomanPS-BoldMT"/>
          <w:iCs/>
        </w:rPr>
        <w:t xml:space="preserve"> о фактическом и ожидаемом поступлении сточных вод в централизованную систему водоотведения</w:t>
      </w:r>
      <w:bookmarkEnd w:id="144"/>
    </w:p>
    <w:p w14:paraId="2F3416E9" w14:textId="55C36704" w:rsidR="00FC2C5E" w:rsidRDefault="00FC2C5E" w:rsidP="00FC2C5E">
      <w:r w:rsidRPr="00E631EE">
        <w:t xml:space="preserve">Фактические (за </w:t>
      </w:r>
      <w:r w:rsidR="004C2645">
        <w:t>2024</w:t>
      </w:r>
      <w:r w:rsidRPr="00E631EE">
        <w:t xml:space="preserve"> г.) и ожидаемые (в </w:t>
      </w:r>
      <w:r w:rsidR="004C2645">
        <w:t>2024</w:t>
      </w:r>
      <w:r w:rsidRPr="00E631EE">
        <w:t>-</w:t>
      </w:r>
      <w:r w:rsidR="00341A8A">
        <w:t>2042</w:t>
      </w:r>
      <w:r w:rsidRPr="00E631EE">
        <w:t xml:space="preserve"> гг.) объемы поступления сточных вод в централизованную систему </w:t>
      </w:r>
      <w:r>
        <w:t>водоотведения</w:t>
      </w:r>
      <w:r w:rsidRPr="00E631EE">
        <w:t xml:space="preserve"> </w:t>
      </w:r>
      <w:r w:rsidR="00341A8A">
        <w:t>Усть-Абаканского поссовета</w:t>
      </w:r>
      <w:r>
        <w:t xml:space="preserve"> </w:t>
      </w:r>
      <w:r w:rsidRPr="00E631EE">
        <w:t xml:space="preserve">приведены в таблице </w:t>
      </w:r>
      <w:r w:rsidR="00563FFB" w:rsidRPr="00563FFB">
        <w:rPr>
          <w:szCs w:val="24"/>
        </w:rPr>
        <w:t>2.</w:t>
      </w:r>
      <w:r w:rsidR="00A568C5">
        <w:t>4</w:t>
      </w:r>
      <w:r>
        <w:t>.1</w:t>
      </w:r>
      <w:r w:rsidRPr="00E631EE">
        <w:t>.</w:t>
      </w:r>
    </w:p>
    <w:p w14:paraId="7C5FB212" w14:textId="77777777" w:rsidR="00FC2C5E" w:rsidRDefault="00FC2C5E" w:rsidP="00FC2C5E">
      <w:pPr>
        <w:jc w:val="right"/>
      </w:pPr>
      <w:r w:rsidRPr="00E631EE">
        <w:t xml:space="preserve">Таблица </w:t>
      </w:r>
      <w:r w:rsidR="00563FFB" w:rsidRPr="00563FFB">
        <w:rPr>
          <w:szCs w:val="24"/>
        </w:rPr>
        <w:t>2.</w:t>
      </w:r>
      <w:r w:rsidR="00A568C5">
        <w:t>4</w:t>
      </w:r>
      <w:r>
        <w:t>.1</w:t>
      </w:r>
    </w:p>
    <w:p w14:paraId="7E3F5D0A" w14:textId="06D9618D" w:rsidR="00FC2C5E" w:rsidRPr="00FC2C5E" w:rsidRDefault="00FC2C5E" w:rsidP="00FC2C5E">
      <w:pPr>
        <w:ind w:firstLine="0"/>
        <w:jc w:val="center"/>
        <w:rPr>
          <w:u w:val="single"/>
        </w:rPr>
      </w:pPr>
      <w:r w:rsidRPr="00FC2C5E">
        <w:rPr>
          <w:u w:val="single"/>
        </w:rPr>
        <w:t xml:space="preserve">Фактические и ожидаемые объемы поступления сточных вод в централизованную систему водоотведения </w:t>
      </w:r>
      <w:r w:rsidR="00341A8A">
        <w:rPr>
          <w:u w:val="single"/>
        </w:rPr>
        <w:t>Усть-Абаканского поссовета</w:t>
      </w:r>
    </w:p>
    <w:tbl>
      <w:tblPr>
        <w:tblW w:w="960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483"/>
        <w:gridCol w:w="1559"/>
        <w:gridCol w:w="874"/>
        <w:gridCol w:w="874"/>
        <w:gridCol w:w="874"/>
        <w:gridCol w:w="874"/>
        <w:gridCol w:w="874"/>
        <w:gridCol w:w="1194"/>
      </w:tblGrid>
      <w:tr w:rsidR="00FC2C5E" w:rsidRPr="00E7740C" w14:paraId="21F305E3" w14:textId="77777777" w:rsidTr="0028397F">
        <w:trPr>
          <w:jc w:val="center"/>
        </w:trPr>
        <w:tc>
          <w:tcPr>
            <w:tcW w:w="2483" w:type="dxa"/>
            <w:vMerge w:val="restart"/>
            <w:tcMar>
              <w:left w:w="11" w:type="dxa"/>
              <w:right w:w="11" w:type="dxa"/>
            </w:tcMar>
            <w:vAlign w:val="center"/>
          </w:tcPr>
          <w:p w14:paraId="5FE13640" w14:textId="77777777" w:rsidR="00FC2C5E" w:rsidRPr="00E7740C" w:rsidRDefault="00FC2C5E" w:rsidP="00FC2C5E">
            <w:pPr>
              <w:keepNext/>
              <w:spacing w:after="0" w:line="240" w:lineRule="auto"/>
              <w:ind w:firstLine="0"/>
              <w:jc w:val="center"/>
              <w:rPr>
                <w:b/>
                <w:sz w:val="20"/>
                <w:szCs w:val="20"/>
                <w:lang w:eastAsia="ru-RU"/>
              </w:rPr>
            </w:pPr>
            <w:r w:rsidRPr="00E7740C">
              <w:rPr>
                <w:b/>
                <w:sz w:val="20"/>
                <w:szCs w:val="20"/>
                <w:lang w:eastAsia="ru-RU"/>
              </w:rPr>
              <w:t>Наименование технологической зоны</w:t>
            </w:r>
          </w:p>
        </w:tc>
        <w:tc>
          <w:tcPr>
            <w:tcW w:w="7123" w:type="dxa"/>
            <w:gridSpan w:val="7"/>
            <w:tcMar>
              <w:left w:w="11" w:type="dxa"/>
              <w:right w:w="11" w:type="dxa"/>
            </w:tcMar>
            <w:vAlign w:val="center"/>
          </w:tcPr>
          <w:p w14:paraId="5DEB2B8F" w14:textId="27DDA452" w:rsidR="00FC2C5E" w:rsidRPr="00E7740C" w:rsidRDefault="00FC2C5E" w:rsidP="00FC2C5E">
            <w:pPr>
              <w:keepNext/>
              <w:spacing w:after="0" w:line="240" w:lineRule="auto"/>
              <w:ind w:firstLine="0"/>
              <w:jc w:val="center"/>
              <w:rPr>
                <w:b/>
                <w:sz w:val="20"/>
                <w:szCs w:val="20"/>
                <w:lang w:eastAsia="ru-RU"/>
              </w:rPr>
            </w:pPr>
            <w:r w:rsidRPr="00E7740C">
              <w:rPr>
                <w:b/>
                <w:sz w:val="20"/>
                <w:szCs w:val="20"/>
              </w:rPr>
              <w:t>Объем отведенных стоков, тыс.</w:t>
            </w:r>
            <w:r w:rsidR="00E7740C" w:rsidRPr="00E7740C">
              <w:rPr>
                <w:b/>
                <w:sz w:val="20"/>
                <w:szCs w:val="20"/>
              </w:rPr>
              <w:t xml:space="preserve"> </w:t>
            </w:r>
            <w:r w:rsidRPr="00E7740C">
              <w:rPr>
                <w:b/>
                <w:sz w:val="20"/>
                <w:szCs w:val="20"/>
              </w:rPr>
              <w:t>м³/год</w:t>
            </w:r>
          </w:p>
        </w:tc>
      </w:tr>
      <w:tr w:rsidR="004C2645" w:rsidRPr="00E7740C" w14:paraId="6AE76AB2" w14:textId="77777777" w:rsidTr="0028397F">
        <w:trPr>
          <w:trHeight w:val="431"/>
          <w:jc w:val="center"/>
        </w:trPr>
        <w:tc>
          <w:tcPr>
            <w:tcW w:w="2483" w:type="dxa"/>
            <w:vMerge/>
            <w:tcMar>
              <w:left w:w="11" w:type="dxa"/>
              <w:right w:w="11" w:type="dxa"/>
            </w:tcMar>
            <w:vAlign w:val="center"/>
          </w:tcPr>
          <w:p w14:paraId="03358F63" w14:textId="77777777" w:rsidR="004C2645" w:rsidRPr="00E7740C" w:rsidRDefault="004C2645" w:rsidP="004C2645">
            <w:pPr>
              <w:keepNext/>
              <w:spacing w:after="0" w:line="240" w:lineRule="auto"/>
              <w:ind w:firstLine="0"/>
              <w:jc w:val="center"/>
              <w:rPr>
                <w:b/>
                <w:sz w:val="20"/>
                <w:szCs w:val="20"/>
                <w:lang w:eastAsia="ru-RU"/>
              </w:rPr>
            </w:pPr>
          </w:p>
        </w:tc>
        <w:tc>
          <w:tcPr>
            <w:tcW w:w="1559" w:type="dxa"/>
            <w:tcMar>
              <w:left w:w="11" w:type="dxa"/>
              <w:right w:w="11" w:type="dxa"/>
            </w:tcMar>
            <w:vAlign w:val="center"/>
          </w:tcPr>
          <w:p w14:paraId="38CA8C1A" w14:textId="37AAE49E" w:rsidR="004C2645" w:rsidRPr="00E7740C" w:rsidRDefault="004C2645" w:rsidP="004C2645">
            <w:pPr>
              <w:keepNext/>
              <w:spacing w:after="0" w:line="240" w:lineRule="auto"/>
              <w:ind w:firstLine="0"/>
              <w:jc w:val="center"/>
              <w:rPr>
                <w:b/>
                <w:sz w:val="20"/>
                <w:szCs w:val="20"/>
                <w:lang w:eastAsia="ru-RU"/>
              </w:rPr>
            </w:pPr>
            <w:r>
              <w:rPr>
                <w:b/>
                <w:sz w:val="20"/>
                <w:szCs w:val="20"/>
                <w:lang w:eastAsia="ru-RU"/>
              </w:rPr>
              <w:t>2024</w:t>
            </w:r>
            <w:r w:rsidRPr="00E7740C">
              <w:rPr>
                <w:b/>
                <w:sz w:val="20"/>
                <w:szCs w:val="20"/>
                <w:lang w:eastAsia="ru-RU"/>
              </w:rPr>
              <w:t xml:space="preserve"> (сущ. пол.)</w:t>
            </w:r>
          </w:p>
        </w:tc>
        <w:tc>
          <w:tcPr>
            <w:tcW w:w="874" w:type="dxa"/>
            <w:tcMar>
              <w:left w:w="11" w:type="dxa"/>
              <w:right w:w="11" w:type="dxa"/>
            </w:tcMar>
            <w:vAlign w:val="center"/>
          </w:tcPr>
          <w:p w14:paraId="4D6D91B2" w14:textId="5ECA281B" w:rsidR="004C2645" w:rsidRPr="00E7740C" w:rsidRDefault="004C2645" w:rsidP="004C2645">
            <w:pPr>
              <w:keepNext/>
              <w:spacing w:after="0" w:line="240" w:lineRule="auto"/>
              <w:ind w:firstLine="0"/>
              <w:jc w:val="center"/>
              <w:rPr>
                <w:b/>
                <w:sz w:val="20"/>
                <w:szCs w:val="20"/>
                <w:lang w:eastAsia="ru-RU"/>
              </w:rPr>
            </w:pPr>
            <w:r>
              <w:rPr>
                <w:b/>
                <w:bCs/>
                <w:sz w:val="20"/>
                <w:szCs w:val="20"/>
              </w:rPr>
              <w:t>2025</w:t>
            </w:r>
          </w:p>
        </w:tc>
        <w:tc>
          <w:tcPr>
            <w:tcW w:w="874" w:type="dxa"/>
            <w:tcMar>
              <w:left w:w="11" w:type="dxa"/>
              <w:right w:w="11" w:type="dxa"/>
            </w:tcMar>
            <w:vAlign w:val="center"/>
          </w:tcPr>
          <w:p w14:paraId="7F7B38BF" w14:textId="6BC60E23" w:rsidR="004C2645" w:rsidRPr="00E7740C" w:rsidRDefault="004C2645" w:rsidP="004C2645">
            <w:pPr>
              <w:keepNext/>
              <w:spacing w:after="0" w:line="240" w:lineRule="auto"/>
              <w:ind w:firstLine="0"/>
              <w:jc w:val="center"/>
              <w:rPr>
                <w:b/>
                <w:sz w:val="20"/>
                <w:szCs w:val="20"/>
                <w:lang w:eastAsia="ru-RU"/>
              </w:rPr>
            </w:pPr>
            <w:r>
              <w:rPr>
                <w:b/>
                <w:bCs/>
                <w:sz w:val="20"/>
                <w:szCs w:val="20"/>
              </w:rPr>
              <w:t>2026</w:t>
            </w:r>
          </w:p>
        </w:tc>
        <w:tc>
          <w:tcPr>
            <w:tcW w:w="874" w:type="dxa"/>
            <w:tcMar>
              <w:left w:w="11" w:type="dxa"/>
              <w:right w:w="11" w:type="dxa"/>
            </w:tcMar>
            <w:vAlign w:val="center"/>
          </w:tcPr>
          <w:p w14:paraId="353CE47C" w14:textId="6AD39B78" w:rsidR="004C2645" w:rsidRPr="00E7740C" w:rsidRDefault="004C2645" w:rsidP="004C2645">
            <w:pPr>
              <w:keepNext/>
              <w:spacing w:after="0" w:line="240" w:lineRule="auto"/>
              <w:ind w:firstLine="0"/>
              <w:jc w:val="center"/>
              <w:rPr>
                <w:b/>
                <w:sz w:val="20"/>
                <w:szCs w:val="20"/>
                <w:lang w:eastAsia="ru-RU"/>
              </w:rPr>
            </w:pPr>
            <w:r>
              <w:rPr>
                <w:b/>
                <w:bCs/>
                <w:sz w:val="20"/>
                <w:szCs w:val="20"/>
              </w:rPr>
              <w:t>2027</w:t>
            </w:r>
          </w:p>
        </w:tc>
        <w:tc>
          <w:tcPr>
            <w:tcW w:w="874" w:type="dxa"/>
            <w:tcMar>
              <w:left w:w="11" w:type="dxa"/>
              <w:right w:w="11" w:type="dxa"/>
            </w:tcMar>
            <w:vAlign w:val="center"/>
          </w:tcPr>
          <w:p w14:paraId="7C162E81" w14:textId="4AB0038C" w:rsidR="004C2645" w:rsidRPr="00E7740C" w:rsidRDefault="004C2645" w:rsidP="004C2645">
            <w:pPr>
              <w:keepNext/>
              <w:spacing w:after="0" w:line="240" w:lineRule="auto"/>
              <w:ind w:firstLine="0"/>
              <w:jc w:val="center"/>
              <w:rPr>
                <w:b/>
                <w:sz w:val="20"/>
                <w:szCs w:val="20"/>
                <w:lang w:eastAsia="ru-RU"/>
              </w:rPr>
            </w:pPr>
            <w:r>
              <w:rPr>
                <w:b/>
                <w:bCs/>
                <w:sz w:val="20"/>
                <w:szCs w:val="20"/>
              </w:rPr>
              <w:t>2028</w:t>
            </w:r>
          </w:p>
        </w:tc>
        <w:tc>
          <w:tcPr>
            <w:tcW w:w="874" w:type="dxa"/>
            <w:tcMar>
              <w:left w:w="11" w:type="dxa"/>
              <w:right w:w="11" w:type="dxa"/>
            </w:tcMar>
            <w:vAlign w:val="center"/>
          </w:tcPr>
          <w:p w14:paraId="7A02F34F" w14:textId="4F0B26EF" w:rsidR="004C2645" w:rsidRPr="00E7740C" w:rsidRDefault="004C2645" w:rsidP="004C2645">
            <w:pPr>
              <w:keepNext/>
              <w:spacing w:after="0" w:line="240" w:lineRule="auto"/>
              <w:ind w:firstLine="0"/>
              <w:jc w:val="center"/>
              <w:rPr>
                <w:b/>
                <w:sz w:val="20"/>
                <w:szCs w:val="20"/>
                <w:lang w:eastAsia="ru-RU"/>
              </w:rPr>
            </w:pPr>
            <w:r>
              <w:rPr>
                <w:b/>
                <w:bCs/>
                <w:sz w:val="20"/>
                <w:szCs w:val="20"/>
              </w:rPr>
              <w:t>2029</w:t>
            </w:r>
          </w:p>
        </w:tc>
        <w:tc>
          <w:tcPr>
            <w:tcW w:w="1194" w:type="dxa"/>
            <w:tcMar>
              <w:left w:w="11" w:type="dxa"/>
              <w:right w:w="11" w:type="dxa"/>
            </w:tcMar>
            <w:vAlign w:val="center"/>
          </w:tcPr>
          <w:p w14:paraId="5E3D25FE" w14:textId="5F5BA23D" w:rsidR="004C2645" w:rsidRPr="00E7740C" w:rsidRDefault="004C2645" w:rsidP="004C2645">
            <w:pPr>
              <w:keepNext/>
              <w:spacing w:after="0" w:line="240" w:lineRule="auto"/>
              <w:ind w:firstLine="0"/>
              <w:jc w:val="center"/>
              <w:rPr>
                <w:b/>
                <w:sz w:val="20"/>
                <w:szCs w:val="20"/>
                <w:lang w:eastAsia="ru-RU"/>
              </w:rPr>
            </w:pPr>
            <w:r w:rsidRPr="00E7740C">
              <w:rPr>
                <w:b/>
                <w:sz w:val="20"/>
                <w:szCs w:val="20"/>
                <w:lang w:eastAsia="ru-RU"/>
              </w:rPr>
              <w:t>20</w:t>
            </w:r>
            <w:r>
              <w:rPr>
                <w:b/>
                <w:sz w:val="20"/>
                <w:szCs w:val="20"/>
                <w:lang w:eastAsia="ru-RU"/>
              </w:rPr>
              <w:t>30</w:t>
            </w:r>
            <w:r w:rsidRPr="00E7740C">
              <w:rPr>
                <w:b/>
                <w:sz w:val="20"/>
                <w:szCs w:val="20"/>
                <w:lang w:eastAsia="ru-RU"/>
              </w:rPr>
              <w:t>-</w:t>
            </w:r>
            <w:r w:rsidR="00341A8A">
              <w:rPr>
                <w:b/>
                <w:sz w:val="20"/>
                <w:szCs w:val="20"/>
                <w:lang w:eastAsia="ru-RU"/>
              </w:rPr>
              <w:t>2042</w:t>
            </w:r>
          </w:p>
        </w:tc>
      </w:tr>
      <w:tr w:rsidR="008247B5" w:rsidRPr="00181068" w14:paraId="2CE38692" w14:textId="77777777" w:rsidTr="0028397F">
        <w:trPr>
          <w:trHeight w:val="335"/>
          <w:jc w:val="center"/>
        </w:trPr>
        <w:tc>
          <w:tcPr>
            <w:tcW w:w="2483" w:type="dxa"/>
            <w:tcMar>
              <w:left w:w="11" w:type="dxa"/>
              <w:right w:w="11" w:type="dxa"/>
            </w:tcMar>
            <w:vAlign w:val="center"/>
          </w:tcPr>
          <w:p w14:paraId="4AF51E4F" w14:textId="263BB187" w:rsidR="008247B5" w:rsidRPr="00181068" w:rsidRDefault="00341A8A" w:rsidP="008247B5">
            <w:pPr>
              <w:shd w:val="clear" w:color="auto" w:fill="FFFFFF"/>
              <w:spacing w:after="0" w:line="240" w:lineRule="auto"/>
              <w:ind w:firstLine="0"/>
              <w:jc w:val="center"/>
              <w:rPr>
                <w:sz w:val="20"/>
                <w:szCs w:val="20"/>
                <w:lang w:eastAsia="ru-RU"/>
              </w:rPr>
            </w:pPr>
            <w:proofErr w:type="spellStart"/>
            <w:r>
              <w:rPr>
                <w:sz w:val="20"/>
                <w:szCs w:val="20"/>
                <w:lang w:eastAsia="ru-RU"/>
              </w:rPr>
              <w:t>р.п</w:t>
            </w:r>
            <w:proofErr w:type="spellEnd"/>
            <w:r>
              <w:rPr>
                <w:sz w:val="20"/>
                <w:szCs w:val="20"/>
                <w:lang w:eastAsia="ru-RU"/>
              </w:rPr>
              <w:t>. Усть-Абакан</w:t>
            </w:r>
          </w:p>
        </w:tc>
        <w:tc>
          <w:tcPr>
            <w:tcW w:w="1559" w:type="dxa"/>
            <w:shd w:val="clear" w:color="auto" w:fill="auto"/>
            <w:tcMar>
              <w:left w:w="11" w:type="dxa"/>
              <w:right w:w="11" w:type="dxa"/>
            </w:tcMar>
            <w:vAlign w:val="center"/>
          </w:tcPr>
          <w:p w14:paraId="3898890D" w14:textId="33E077B1" w:rsidR="008247B5" w:rsidRPr="00181068" w:rsidRDefault="001051FD" w:rsidP="008247B5">
            <w:pPr>
              <w:spacing w:after="0" w:line="240" w:lineRule="auto"/>
              <w:ind w:firstLine="0"/>
              <w:jc w:val="center"/>
              <w:rPr>
                <w:color w:val="000000"/>
                <w:sz w:val="20"/>
                <w:szCs w:val="20"/>
                <w:lang w:eastAsia="ru-RU"/>
              </w:rPr>
            </w:pPr>
            <w:r w:rsidRPr="001051FD">
              <w:rPr>
                <w:sz w:val="20"/>
                <w:szCs w:val="20"/>
              </w:rPr>
              <w:t>313,568</w:t>
            </w:r>
          </w:p>
        </w:tc>
        <w:tc>
          <w:tcPr>
            <w:tcW w:w="874" w:type="dxa"/>
            <w:shd w:val="clear" w:color="auto" w:fill="auto"/>
            <w:tcMar>
              <w:left w:w="11" w:type="dxa"/>
              <w:right w:w="11" w:type="dxa"/>
            </w:tcMar>
            <w:vAlign w:val="center"/>
          </w:tcPr>
          <w:p w14:paraId="4ECE9515" w14:textId="7780761C" w:rsidR="008247B5" w:rsidRPr="00181068" w:rsidRDefault="001051FD" w:rsidP="008247B5">
            <w:pPr>
              <w:spacing w:after="0" w:line="240" w:lineRule="auto"/>
              <w:ind w:firstLine="0"/>
              <w:jc w:val="center"/>
              <w:rPr>
                <w:color w:val="000000"/>
                <w:sz w:val="20"/>
                <w:szCs w:val="20"/>
              </w:rPr>
            </w:pPr>
            <w:r w:rsidRPr="001051FD">
              <w:rPr>
                <w:sz w:val="20"/>
                <w:szCs w:val="20"/>
              </w:rPr>
              <w:t>313,568</w:t>
            </w:r>
          </w:p>
        </w:tc>
        <w:tc>
          <w:tcPr>
            <w:tcW w:w="874" w:type="dxa"/>
            <w:shd w:val="clear" w:color="auto" w:fill="auto"/>
            <w:tcMar>
              <w:left w:w="11" w:type="dxa"/>
              <w:right w:w="11" w:type="dxa"/>
            </w:tcMar>
            <w:vAlign w:val="center"/>
          </w:tcPr>
          <w:p w14:paraId="663A2CE7" w14:textId="4BA1629B" w:rsidR="008247B5" w:rsidRPr="00181068" w:rsidRDefault="001051FD" w:rsidP="008247B5">
            <w:pPr>
              <w:spacing w:after="0" w:line="240" w:lineRule="auto"/>
              <w:ind w:firstLine="0"/>
              <w:jc w:val="center"/>
              <w:rPr>
                <w:color w:val="000000"/>
                <w:sz w:val="20"/>
                <w:szCs w:val="20"/>
                <w:lang w:eastAsia="ru-RU"/>
              </w:rPr>
            </w:pPr>
            <w:r w:rsidRPr="001051FD">
              <w:rPr>
                <w:sz w:val="20"/>
                <w:szCs w:val="20"/>
              </w:rPr>
              <w:t>313,568</w:t>
            </w:r>
          </w:p>
        </w:tc>
        <w:tc>
          <w:tcPr>
            <w:tcW w:w="874" w:type="dxa"/>
            <w:shd w:val="clear" w:color="auto" w:fill="auto"/>
            <w:tcMar>
              <w:left w:w="11" w:type="dxa"/>
              <w:right w:w="11" w:type="dxa"/>
            </w:tcMar>
            <w:vAlign w:val="center"/>
          </w:tcPr>
          <w:p w14:paraId="60D997CC" w14:textId="6B683EB7" w:rsidR="008247B5" w:rsidRPr="00181068" w:rsidRDefault="00E941E9" w:rsidP="008247B5">
            <w:pPr>
              <w:spacing w:after="0" w:line="240" w:lineRule="auto"/>
              <w:ind w:firstLine="0"/>
              <w:jc w:val="center"/>
              <w:rPr>
                <w:color w:val="000000"/>
                <w:sz w:val="20"/>
                <w:szCs w:val="20"/>
              </w:rPr>
            </w:pPr>
            <w:r w:rsidRPr="00E941E9">
              <w:rPr>
                <w:sz w:val="20"/>
                <w:szCs w:val="20"/>
              </w:rPr>
              <w:t>344,92</w:t>
            </w:r>
          </w:p>
        </w:tc>
        <w:tc>
          <w:tcPr>
            <w:tcW w:w="874" w:type="dxa"/>
            <w:shd w:val="clear" w:color="auto" w:fill="auto"/>
            <w:tcMar>
              <w:left w:w="11" w:type="dxa"/>
              <w:right w:w="11" w:type="dxa"/>
            </w:tcMar>
            <w:vAlign w:val="center"/>
          </w:tcPr>
          <w:p w14:paraId="16A14CF2" w14:textId="7E7EF990" w:rsidR="008247B5" w:rsidRPr="00181068" w:rsidRDefault="00E941E9" w:rsidP="008247B5">
            <w:pPr>
              <w:spacing w:after="0" w:line="240" w:lineRule="auto"/>
              <w:ind w:firstLine="0"/>
              <w:jc w:val="center"/>
              <w:rPr>
                <w:color w:val="000000"/>
                <w:sz w:val="20"/>
                <w:szCs w:val="20"/>
                <w:lang w:eastAsia="ru-RU"/>
              </w:rPr>
            </w:pPr>
            <w:r w:rsidRPr="00E941E9">
              <w:rPr>
                <w:sz w:val="20"/>
                <w:szCs w:val="20"/>
              </w:rPr>
              <w:t>344,92</w:t>
            </w:r>
          </w:p>
        </w:tc>
        <w:tc>
          <w:tcPr>
            <w:tcW w:w="874" w:type="dxa"/>
            <w:shd w:val="clear" w:color="auto" w:fill="auto"/>
            <w:tcMar>
              <w:left w:w="11" w:type="dxa"/>
              <w:right w:w="11" w:type="dxa"/>
            </w:tcMar>
            <w:vAlign w:val="center"/>
          </w:tcPr>
          <w:p w14:paraId="45119F9A" w14:textId="6BED4434" w:rsidR="008247B5" w:rsidRPr="00181068" w:rsidRDefault="00E941E9" w:rsidP="008247B5">
            <w:pPr>
              <w:spacing w:after="0" w:line="240" w:lineRule="auto"/>
              <w:ind w:firstLine="0"/>
              <w:jc w:val="center"/>
              <w:rPr>
                <w:color w:val="000000"/>
                <w:sz w:val="20"/>
                <w:szCs w:val="20"/>
              </w:rPr>
            </w:pPr>
            <w:r w:rsidRPr="00E941E9">
              <w:rPr>
                <w:sz w:val="20"/>
                <w:szCs w:val="20"/>
              </w:rPr>
              <w:t>344,92</w:t>
            </w:r>
          </w:p>
        </w:tc>
        <w:tc>
          <w:tcPr>
            <w:tcW w:w="1194" w:type="dxa"/>
            <w:tcMar>
              <w:left w:w="11" w:type="dxa"/>
              <w:right w:w="11" w:type="dxa"/>
            </w:tcMar>
            <w:vAlign w:val="center"/>
          </w:tcPr>
          <w:p w14:paraId="5024BFEB" w14:textId="4EED01A2" w:rsidR="008247B5" w:rsidRPr="00181068" w:rsidRDefault="001051FD" w:rsidP="008247B5">
            <w:pPr>
              <w:spacing w:after="0" w:line="240" w:lineRule="auto"/>
              <w:ind w:firstLine="0"/>
              <w:jc w:val="center"/>
              <w:rPr>
                <w:color w:val="000000"/>
                <w:sz w:val="20"/>
                <w:szCs w:val="20"/>
                <w:lang w:eastAsia="ru-RU"/>
              </w:rPr>
            </w:pPr>
            <w:r w:rsidRPr="001051FD">
              <w:rPr>
                <w:sz w:val="20"/>
                <w:szCs w:val="20"/>
              </w:rPr>
              <w:t>1468,8</w:t>
            </w:r>
          </w:p>
        </w:tc>
      </w:tr>
    </w:tbl>
    <w:p w14:paraId="2FAE4D9B" w14:textId="7D74B616" w:rsidR="005805DC" w:rsidRPr="002F6D64" w:rsidRDefault="00E86D82" w:rsidP="005B4D8C">
      <w:pPr>
        <w:spacing w:before="120" w:after="0"/>
        <w:rPr>
          <w:szCs w:val="26"/>
        </w:rPr>
      </w:pPr>
      <w:r>
        <w:rPr>
          <w:szCs w:val="26"/>
        </w:rPr>
        <w:t>Р</w:t>
      </w:r>
      <w:r w:rsidR="005B4D8C" w:rsidRPr="005B4D8C">
        <w:rPr>
          <w:szCs w:val="26"/>
        </w:rPr>
        <w:t xml:space="preserve">асчет объемов водоотведения </w:t>
      </w:r>
      <w:r w:rsidR="00341A8A">
        <w:rPr>
          <w:szCs w:val="26"/>
        </w:rPr>
        <w:t>Усть-Абаканского поссовета</w:t>
      </w:r>
      <w:r w:rsidR="005B4D8C" w:rsidRPr="005B4D8C">
        <w:rPr>
          <w:szCs w:val="26"/>
        </w:rPr>
        <w:t xml:space="preserve"> на расчетный срок</w:t>
      </w:r>
      <w:r w:rsidR="005B4D8C">
        <w:rPr>
          <w:szCs w:val="26"/>
        </w:rPr>
        <w:t xml:space="preserve"> составит </w:t>
      </w:r>
      <w:r w:rsidR="001051FD">
        <w:t>1468,8</w:t>
      </w:r>
      <w:r w:rsidR="005B4D8C">
        <w:rPr>
          <w:szCs w:val="26"/>
        </w:rPr>
        <w:t xml:space="preserve"> тыс. м</w:t>
      </w:r>
      <w:r w:rsidR="005B4D8C" w:rsidRPr="005B4D8C">
        <w:rPr>
          <w:szCs w:val="26"/>
          <w:vertAlign w:val="superscript"/>
        </w:rPr>
        <w:t>3</w:t>
      </w:r>
      <w:r w:rsidR="005B4D8C">
        <w:rPr>
          <w:szCs w:val="26"/>
        </w:rPr>
        <w:t>/год.</w:t>
      </w:r>
    </w:p>
    <w:p w14:paraId="4CE4007C" w14:textId="77777777" w:rsidR="000C2319" w:rsidRPr="00CF37F0" w:rsidRDefault="000C2319" w:rsidP="00DB6CAF">
      <w:pPr>
        <w:pStyle w:val="2"/>
        <w:numPr>
          <w:ilvl w:val="2"/>
          <w:numId w:val="31"/>
        </w:numPr>
        <w:spacing w:line="240" w:lineRule="auto"/>
        <w:rPr>
          <w:rFonts w:eastAsia="TimesNewRomanPS-BoldMT"/>
        </w:rPr>
      </w:pPr>
      <w:bookmarkStart w:id="145" w:name="_Toc110252093"/>
      <w:r w:rsidRPr="005431AB">
        <w:t>Описание</w:t>
      </w:r>
      <w:r w:rsidRPr="003936F6">
        <w:t xml:space="preserve"> структуры централизованной системы водоотведения (эксплуатационные и технологические зоны)</w:t>
      </w:r>
      <w:bookmarkEnd w:id="145"/>
    </w:p>
    <w:p w14:paraId="61F37255" w14:textId="04F1F1E0" w:rsidR="00A352FE" w:rsidRDefault="00FC2C5E" w:rsidP="00FC2C5E">
      <w:pPr>
        <w:spacing w:after="120"/>
      </w:pPr>
      <w:r>
        <w:t xml:space="preserve">Система водоотведения </w:t>
      </w:r>
      <w:r w:rsidR="00341A8A">
        <w:t>Усть-Абаканского поссовета</w:t>
      </w:r>
      <w:r>
        <w:t xml:space="preserve"> осуществляет сбор, транспортировку</w:t>
      </w:r>
      <w:r w:rsidR="00E941E9">
        <w:t xml:space="preserve"> </w:t>
      </w:r>
      <w:r>
        <w:t xml:space="preserve">поступающих сточных вод и </w:t>
      </w:r>
      <w:r w:rsidR="00E941E9">
        <w:t>передачу на очистные сооружения ГУП «</w:t>
      </w:r>
      <w:proofErr w:type="spellStart"/>
      <w:r w:rsidR="00E941E9">
        <w:t>ХакРесВодоканал</w:t>
      </w:r>
      <w:proofErr w:type="spellEnd"/>
      <w:r w:rsidR="00E941E9">
        <w:t>»</w:t>
      </w:r>
      <w:r>
        <w:t xml:space="preserve">. </w:t>
      </w:r>
    </w:p>
    <w:p w14:paraId="53760630" w14:textId="77777777" w:rsidR="00FC2C5E" w:rsidRDefault="00FC2C5E" w:rsidP="00FC2C5E">
      <w:pPr>
        <w:spacing w:after="60"/>
      </w:pPr>
      <w:r>
        <w:t xml:space="preserve">В состав систем водоотведения входят: </w:t>
      </w:r>
    </w:p>
    <w:p w14:paraId="71D83B12" w14:textId="6B5707C3" w:rsidR="00FC2C5E" w:rsidRPr="0038768F" w:rsidRDefault="00FC2C5E" w:rsidP="00DB6CAF">
      <w:pPr>
        <w:pStyle w:val="af3"/>
        <w:numPr>
          <w:ilvl w:val="0"/>
          <w:numId w:val="15"/>
        </w:numPr>
        <w:spacing w:line="276" w:lineRule="auto"/>
        <w:ind w:left="851" w:hanging="284"/>
        <w:contextualSpacing w:val="0"/>
        <w:jc w:val="both"/>
        <w:rPr>
          <w:sz w:val="24"/>
        </w:rPr>
      </w:pPr>
      <w:r w:rsidRPr="0038768F">
        <w:rPr>
          <w:sz w:val="24"/>
        </w:rPr>
        <w:t xml:space="preserve">Самотечные и напорные канализационные сети общей протяженностью </w:t>
      </w:r>
      <w:r w:rsidR="001051FD">
        <w:t>28,199</w:t>
      </w:r>
      <w:r w:rsidRPr="0038768F">
        <w:rPr>
          <w:sz w:val="24"/>
        </w:rPr>
        <w:t xml:space="preserve"> км; </w:t>
      </w:r>
    </w:p>
    <w:p w14:paraId="5075DE25" w14:textId="3D5FBDBB" w:rsidR="00FC2C5E" w:rsidRPr="0028397F" w:rsidRDefault="00FC2C5E" w:rsidP="00DB6CAF">
      <w:pPr>
        <w:pStyle w:val="af3"/>
        <w:numPr>
          <w:ilvl w:val="0"/>
          <w:numId w:val="15"/>
        </w:numPr>
        <w:spacing w:line="276" w:lineRule="auto"/>
        <w:ind w:left="851" w:hanging="284"/>
        <w:contextualSpacing w:val="0"/>
        <w:jc w:val="both"/>
        <w:rPr>
          <w:sz w:val="24"/>
        </w:rPr>
      </w:pPr>
      <w:r>
        <w:rPr>
          <w:sz w:val="24"/>
        </w:rPr>
        <w:t>К</w:t>
      </w:r>
      <w:r w:rsidRPr="0038768F">
        <w:rPr>
          <w:sz w:val="24"/>
        </w:rPr>
        <w:t>анализационн</w:t>
      </w:r>
      <w:r>
        <w:rPr>
          <w:sz w:val="24"/>
        </w:rPr>
        <w:t>ые</w:t>
      </w:r>
      <w:r w:rsidRPr="0038768F">
        <w:rPr>
          <w:sz w:val="24"/>
        </w:rPr>
        <w:t xml:space="preserve"> насосн</w:t>
      </w:r>
      <w:r>
        <w:rPr>
          <w:sz w:val="24"/>
        </w:rPr>
        <w:t>ые</w:t>
      </w:r>
      <w:r w:rsidRPr="0038768F">
        <w:rPr>
          <w:sz w:val="24"/>
        </w:rPr>
        <w:t xml:space="preserve"> станци</w:t>
      </w:r>
      <w:r>
        <w:rPr>
          <w:sz w:val="24"/>
        </w:rPr>
        <w:t>и</w:t>
      </w:r>
      <w:r w:rsidR="0028397F">
        <w:rPr>
          <w:sz w:val="24"/>
        </w:rPr>
        <w:t>.</w:t>
      </w:r>
    </w:p>
    <w:p w14:paraId="54D81698" w14:textId="1CFE9237" w:rsidR="00B43CC4" w:rsidRDefault="00B43CC4" w:rsidP="00B43CC4">
      <w:pPr>
        <w:spacing w:after="120"/>
      </w:pPr>
      <w:r>
        <w:t xml:space="preserve">Канализационные сети </w:t>
      </w:r>
      <w:proofErr w:type="spellStart"/>
      <w:r w:rsidR="00341A8A">
        <w:t>р.п</w:t>
      </w:r>
      <w:proofErr w:type="spellEnd"/>
      <w:r w:rsidR="00341A8A">
        <w:t>. Усть-Абакан</w:t>
      </w:r>
      <w:r w:rsidR="004D32B3">
        <w:t xml:space="preserve"> </w:t>
      </w:r>
      <w:r>
        <w:t xml:space="preserve">находятся в собственности </w:t>
      </w:r>
      <w:r w:rsidR="00341A8A">
        <w:t>Администрация Усть-Абаканского поссовета</w:t>
      </w:r>
      <w:r>
        <w:t>.</w:t>
      </w:r>
    </w:p>
    <w:p w14:paraId="00E7A74E" w14:textId="24AD72B7" w:rsidR="00FC2C5E" w:rsidRDefault="00B43CC4" w:rsidP="00B43CC4">
      <w:pPr>
        <w:spacing w:after="120"/>
      </w:pPr>
      <w:r>
        <w:t xml:space="preserve">Эксплуатацию систем водоотведения в </w:t>
      </w:r>
      <w:proofErr w:type="spellStart"/>
      <w:r w:rsidR="00341A8A">
        <w:t>р.п</w:t>
      </w:r>
      <w:proofErr w:type="spellEnd"/>
      <w:r w:rsidR="00341A8A">
        <w:t>. Усть-Абакан</w:t>
      </w:r>
      <w:r>
        <w:t xml:space="preserve"> осуществляет </w:t>
      </w:r>
      <w:r w:rsidR="00341A8A">
        <w:t>МУП</w:t>
      </w:r>
      <w:r w:rsidR="00E941E9">
        <w:t> </w:t>
      </w:r>
      <w:r w:rsidR="00341A8A">
        <w:t>«</w:t>
      </w:r>
      <w:proofErr w:type="spellStart"/>
      <w:r w:rsidR="00341A8A">
        <w:t>ТеплоВодоРесурс</w:t>
      </w:r>
      <w:proofErr w:type="spellEnd"/>
      <w:r w:rsidR="00341A8A">
        <w:t>»</w:t>
      </w:r>
      <w:r w:rsidR="00FC2C5E">
        <w:t xml:space="preserve">. </w:t>
      </w:r>
      <w:r w:rsidR="008F5201">
        <w:t xml:space="preserve"> </w:t>
      </w:r>
    </w:p>
    <w:p w14:paraId="520A05E5" w14:textId="77777777" w:rsidR="00FC2C5E" w:rsidRPr="00763D88" w:rsidRDefault="00FC2C5E" w:rsidP="00FC2C5E">
      <w:pPr>
        <w:spacing w:after="0"/>
      </w:pPr>
      <w:r>
        <w:t xml:space="preserve">Структура существующего и перспективного баланса водоотведения </w:t>
      </w:r>
      <w:r w:rsidRPr="00763D88">
        <w:t>централизованной системы водоотведения представлена в таблице</w:t>
      </w:r>
      <w:r>
        <w:t xml:space="preserve"> </w:t>
      </w:r>
      <w:r w:rsidR="00563FFB" w:rsidRPr="00563FFB">
        <w:rPr>
          <w:szCs w:val="24"/>
        </w:rPr>
        <w:t>2.</w:t>
      </w:r>
      <w:r>
        <w:t>4</w:t>
      </w:r>
      <w:r w:rsidRPr="00763D88">
        <w:t>.</w:t>
      </w:r>
      <w:r w:rsidR="00A568C5">
        <w:t>2</w:t>
      </w:r>
      <w:r w:rsidRPr="00763D88">
        <w:t>.</w:t>
      </w:r>
    </w:p>
    <w:p w14:paraId="659102A0" w14:textId="77777777" w:rsidR="00FC2C5E" w:rsidRDefault="00FC2C5E" w:rsidP="00FC2C5E">
      <w:pPr>
        <w:jc w:val="right"/>
      </w:pPr>
      <w:r w:rsidRPr="00763D88">
        <w:t xml:space="preserve">Таблица </w:t>
      </w:r>
      <w:r w:rsidR="00563FFB" w:rsidRPr="00563FFB">
        <w:rPr>
          <w:szCs w:val="24"/>
        </w:rPr>
        <w:t>2.</w:t>
      </w:r>
      <w:r>
        <w:t>4</w:t>
      </w:r>
      <w:r w:rsidRPr="00763D88">
        <w:t>.</w:t>
      </w:r>
      <w:r w:rsidR="00A568C5">
        <w:t>2</w:t>
      </w:r>
    </w:p>
    <w:tbl>
      <w:tblPr>
        <w:tblW w:w="5000" w:type="pct"/>
        <w:tblLayout w:type="fixed"/>
        <w:tblLook w:val="04A0" w:firstRow="1" w:lastRow="0" w:firstColumn="1" w:lastColumn="0" w:noHBand="0" w:noVBand="1"/>
      </w:tblPr>
      <w:tblGrid>
        <w:gridCol w:w="536"/>
        <w:gridCol w:w="2974"/>
        <w:gridCol w:w="4112"/>
        <w:gridCol w:w="2799"/>
      </w:tblGrid>
      <w:tr w:rsidR="00FC2C5E" w:rsidRPr="008B1EF1" w14:paraId="65FF40B9" w14:textId="77777777" w:rsidTr="005B4D8C">
        <w:trPr>
          <w:trHeight w:val="85"/>
        </w:trPr>
        <w:tc>
          <w:tcPr>
            <w:tcW w:w="257" w:type="pct"/>
            <w:vMerge w:val="restart"/>
            <w:tcBorders>
              <w:top w:val="single" w:sz="4" w:space="0" w:color="auto"/>
              <w:left w:val="single" w:sz="4" w:space="0" w:color="auto"/>
              <w:right w:val="single" w:sz="4" w:space="0" w:color="auto"/>
            </w:tcBorders>
            <w:shd w:val="clear" w:color="auto" w:fill="auto"/>
            <w:vAlign w:val="center"/>
            <w:hideMark/>
          </w:tcPr>
          <w:p w14:paraId="071E90AA" w14:textId="77777777" w:rsidR="00FC2C5E" w:rsidRPr="008B1EF1" w:rsidRDefault="00FC2C5E" w:rsidP="008B1EF1">
            <w:pPr>
              <w:spacing w:after="0" w:line="240" w:lineRule="auto"/>
              <w:ind w:firstLine="0"/>
              <w:jc w:val="center"/>
              <w:rPr>
                <w:rFonts w:eastAsia="Times New Roman"/>
                <w:b/>
                <w:color w:val="000000"/>
                <w:sz w:val="20"/>
                <w:szCs w:val="20"/>
                <w:lang w:eastAsia="ru-RU"/>
              </w:rPr>
            </w:pPr>
            <w:r w:rsidRPr="008B1EF1">
              <w:rPr>
                <w:rFonts w:eastAsia="Times New Roman"/>
                <w:b/>
                <w:color w:val="000000"/>
                <w:sz w:val="20"/>
                <w:szCs w:val="20"/>
                <w:lang w:eastAsia="ru-RU"/>
              </w:rPr>
              <w:t>№ п/п</w:t>
            </w:r>
          </w:p>
        </w:tc>
        <w:tc>
          <w:tcPr>
            <w:tcW w:w="1427" w:type="pct"/>
            <w:vMerge w:val="restart"/>
            <w:tcBorders>
              <w:top w:val="single" w:sz="4" w:space="0" w:color="auto"/>
              <w:left w:val="single" w:sz="4" w:space="0" w:color="auto"/>
              <w:right w:val="single" w:sz="4" w:space="0" w:color="auto"/>
            </w:tcBorders>
            <w:shd w:val="clear" w:color="auto" w:fill="auto"/>
            <w:vAlign w:val="center"/>
            <w:hideMark/>
          </w:tcPr>
          <w:p w14:paraId="3AA089BF" w14:textId="77777777" w:rsidR="00FC2C5E" w:rsidRPr="008B1EF1" w:rsidRDefault="00FC2C5E" w:rsidP="008B1EF1">
            <w:pPr>
              <w:spacing w:after="0" w:line="240" w:lineRule="auto"/>
              <w:ind w:firstLine="0"/>
              <w:jc w:val="center"/>
              <w:rPr>
                <w:rFonts w:eastAsia="Times New Roman"/>
                <w:b/>
                <w:color w:val="000000"/>
                <w:sz w:val="20"/>
                <w:szCs w:val="20"/>
                <w:lang w:eastAsia="ru-RU"/>
              </w:rPr>
            </w:pPr>
            <w:r w:rsidRPr="008B1EF1">
              <w:rPr>
                <w:rFonts w:eastAsia="Times New Roman"/>
                <w:b/>
                <w:color w:val="000000"/>
                <w:sz w:val="20"/>
                <w:szCs w:val="20"/>
                <w:lang w:eastAsia="ru-RU"/>
              </w:rPr>
              <w:t>Населенный пункт</w:t>
            </w:r>
          </w:p>
        </w:tc>
        <w:tc>
          <w:tcPr>
            <w:tcW w:w="3316" w:type="pct"/>
            <w:gridSpan w:val="2"/>
            <w:tcBorders>
              <w:top w:val="single" w:sz="4" w:space="0" w:color="auto"/>
              <w:left w:val="single" w:sz="4" w:space="0" w:color="auto"/>
              <w:bottom w:val="single" w:sz="4" w:space="0" w:color="auto"/>
              <w:right w:val="single" w:sz="4" w:space="0" w:color="auto"/>
            </w:tcBorders>
            <w:vAlign w:val="center"/>
          </w:tcPr>
          <w:p w14:paraId="3BD142DF" w14:textId="77777777" w:rsidR="00FC2C5E" w:rsidRPr="008B1EF1" w:rsidRDefault="00FC2C5E" w:rsidP="008B1EF1">
            <w:pPr>
              <w:spacing w:after="0" w:line="240" w:lineRule="auto"/>
              <w:ind w:firstLine="0"/>
              <w:jc w:val="center"/>
              <w:rPr>
                <w:rFonts w:eastAsia="Times New Roman"/>
                <w:b/>
                <w:color w:val="000000"/>
                <w:sz w:val="20"/>
                <w:szCs w:val="20"/>
                <w:lang w:eastAsia="ru-RU"/>
              </w:rPr>
            </w:pPr>
            <w:r w:rsidRPr="008B1EF1">
              <w:rPr>
                <w:rFonts w:eastAsia="Times New Roman"/>
                <w:b/>
                <w:color w:val="000000"/>
                <w:sz w:val="20"/>
                <w:szCs w:val="20"/>
                <w:lang w:eastAsia="ru-RU"/>
              </w:rPr>
              <w:t>Водоотведение, тыс. м</w:t>
            </w:r>
            <w:r w:rsidRPr="008B1EF1">
              <w:rPr>
                <w:rFonts w:eastAsia="Times New Roman"/>
                <w:b/>
                <w:color w:val="000000"/>
                <w:sz w:val="20"/>
                <w:szCs w:val="20"/>
                <w:vertAlign w:val="superscript"/>
                <w:lang w:eastAsia="ru-RU"/>
              </w:rPr>
              <w:t>3</w:t>
            </w:r>
            <w:r w:rsidRPr="008B1EF1">
              <w:rPr>
                <w:rFonts w:eastAsia="Times New Roman"/>
                <w:b/>
                <w:color w:val="000000"/>
                <w:sz w:val="20"/>
                <w:szCs w:val="20"/>
                <w:lang w:eastAsia="ru-RU"/>
              </w:rPr>
              <w:t>/год</w:t>
            </w:r>
          </w:p>
        </w:tc>
      </w:tr>
      <w:tr w:rsidR="00FC2C5E" w:rsidRPr="008B1EF1" w14:paraId="60F9C57C" w14:textId="77777777" w:rsidTr="005B4D8C">
        <w:trPr>
          <w:trHeight w:val="328"/>
        </w:trPr>
        <w:tc>
          <w:tcPr>
            <w:tcW w:w="257" w:type="pct"/>
            <w:vMerge/>
            <w:tcBorders>
              <w:left w:val="single" w:sz="4" w:space="0" w:color="auto"/>
              <w:bottom w:val="single" w:sz="4" w:space="0" w:color="auto"/>
              <w:right w:val="single" w:sz="4" w:space="0" w:color="auto"/>
            </w:tcBorders>
            <w:shd w:val="clear" w:color="auto" w:fill="auto"/>
            <w:vAlign w:val="center"/>
            <w:hideMark/>
          </w:tcPr>
          <w:p w14:paraId="0C62DFA3" w14:textId="77777777" w:rsidR="00FC2C5E" w:rsidRPr="008B1EF1" w:rsidRDefault="00FC2C5E" w:rsidP="008B1EF1">
            <w:pPr>
              <w:spacing w:after="0" w:line="240" w:lineRule="auto"/>
              <w:ind w:firstLine="0"/>
              <w:jc w:val="center"/>
              <w:rPr>
                <w:rFonts w:eastAsia="Times New Roman"/>
                <w:b/>
                <w:color w:val="000000"/>
                <w:sz w:val="20"/>
                <w:szCs w:val="20"/>
                <w:lang w:eastAsia="ru-RU"/>
              </w:rPr>
            </w:pPr>
          </w:p>
        </w:tc>
        <w:tc>
          <w:tcPr>
            <w:tcW w:w="1427" w:type="pct"/>
            <w:vMerge/>
            <w:tcBorders>
              <w:left w:val="single" w:sz="4" w:space="0" w:color="auto"/>
              <w:bottom w:val="single" w:sz="4" w:space="0" w:color="auto"/>
              <w:right w:val="single" w:sz="4" w:space="0" w:color="auto"/>
            </w:tcBorders>
            <w:shd w:val="clear" w:color="auto" w:fill="auto"/>
            <w:vAlign w:val="center"/>
            <w:hideMark/>
          </w:tcPr>
          <w:p w14:paraId="482A2F4E" w14:textId="77777777" w:rsidR="00FC2C5E" w:rsidRPr="008B1EF1" w:rsidRDefault="00FC2C5E" w:rsidP="008B1EF1">
            <w:pPr>
              <w:spacing w:after="0" w:line="240" w:lineRule="auto"/>
              <w:ind w:firstLine="0"/>
              <w:jc w:val="center"/>
              <w:rPr>
                <w:rFonts w:eastAsia="Times New Roman"/>
                <w:b/>
                <w:color w:val="000000"/>
                <w:sz w:val="20"/>
                <w:szCs w:val="20"/>
                <w:lang w:eastAsia="ru-RU"/>
              </w:rPr>
            </w:pPr>
          </w:p>
        </w:tc>
        <w:tc>
          <w:tcPr>
            <w:tcW w:w="1973" w:type="pct"/>
            <w:tcBorders>
              <w:top w:val="single" w:sz="4" w:space="0" w:color="auto"/>
              <w:left w:val="single" w:sz="4" w:space="0" w:color="auto"/>
              <w:bottom w:val="single" w:sz="4" w:space="0" w:color="auto"/>
              <w:right w:val="single" w:sz="4" w:space="0" w:color="auto"/>
            </w:tcBorders>
            <w:vAlign w:val="center"/>
          </w:tcPr>
          <w:p w14:paraId="15659AEE" w14:textId="606A135F" w:rsidR="00FC2C5E" w:rsidRPr="008B1EF1" w:rsidRDefault="00FC2C5E" w:rsidP="008B1EF1">
            <w:pPr>
              <w:spacing w:after="0" w:line="240" w:lineRule="auto"/>
              <w:ind w:firstLine="0"/>
              <w:jc w:val="center"/>
              <w:rPr>
                <w:rFonts w:eastAsia="Times New Roman"/>
                <w:b/>
                <w:color w:val="000000"/>
                <w:sz w:val="20"/>
                <w:szCs w:val="20"/>
                <w:lang w:eastAsia="ru-RU"/>
              </w:rPr>
            </w:pPr>
            <w:r w:rsidRPr="008B1EF1">
              <w:rPr>
                <w:rFonts w:eastAsia="Times New Roman"/>
                <w:b/>
                <w:color w:val="000000"/>
                <w:sz w:val="20"/>
                <w:szCs w:val="20"/>
                <w:lang w:eastAsia="ru-RU"/>
              </w:rPr>
              <w:t xml:space="preserve">Существующее положение, </w:t>
            </w:r>
            <w:r w:rsidR="004C2645">
              <w:rPr>
                <w:rFonts w:eastAsia="Times New Roman"/>
                <w:b/>
                <w:color w:val="000000"/>
                <w:sz w:val="20"/>
                <w:szCs w:val="20"/>
                <w:lang w:eastAsia="ru-RU"/>
              </w:rPr>
              <w:t>2024</w:t>
            </w:r>
            <w:r w:rsidRPr="008B1EF1">
              <w:rPr>
                <w:rFonts w:eastAsia="Times New Roman"/>
                <w:b/>
                <w:color w:val="000000"/>
                <w:sz w:val="20"/>
                <w:szCs w:val="20"/>
                <w:lang w:eastAsia="ru-RU"/>
              </w:rPr>
              <w:t xml:space="preserve"> год</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75F55CE5" w14:textId="1997E62F" w:rsidR="00FC2C5E" w:rsidRPr="008B1EF1" w:rsidRDefault="00FC2C5E" w:rsidP="008B1EF1">
            <w:pPr>
              <w:spacing w:after="0" w:line="240" w:lineRule="auto"/>
              <w:ind w:firstLine="0"/>
              <w:jc w:val="center"/>
              <w:rPr>
                <w:rFonts w:eastAsia="Times New Roman"/>
                <w:b/>
                <w:color w:val="000000"/>
                <w:sz w:val="20"/>
                <w:szCs w:val="20"/>
                <w:lang w:eastAsia="ru-RU"/>
              </w:rPr>
            </w:pPr>
            <w:r w:rsidRPr="008B1EF1">
              <w:rPr>
                <w:rFonts w:eastAsia="Times New Roman"/>
                <w:b/>
                <w:color w:val="000000"/>
                <w:sz w:val="20"/>
                <w:szCs w:val="20"/>
                <w:lang w:eastAsia="ru-RU"/>
              </w:rPr>
              <w:t xml:space="preserve">Расчетный срок, </w:t>
            </w:r>
            <w:r w:rsidR="00341A8A">
              <w:rPr>
                <w:rFonts w:eastAsia="Times New Roman"/>
                <w:b/>
                <w:color w:val="000000"/>
                <w:sz w:val="20"/>
                <w:szCs w:val="20"/>
                <w:lang w:eastAsia="ru-RU"/>
              </w:rPr>
              <w:t>2042</w:t>
            </w:r>
            <w:r w:rsidRPr="008B1EF1">
              <w:rPr>
                <w:rFonts w:eastAsia="Times New Roman"/>
                <w:b/>
                <w:color w:val="000000"/>
                <w:sz w:val="20"/>
                <w:szCs w:val="20"/>
                <w:lang w:eastAsia="ru-RU"/>
              </w:rPr>
              <w:t xml:space="preserve"> год</w:t>
            </w:r>
          </w:p>
        </w:tc>
      </w:tr>
      <w:tr w:rsidR="00FC2C5E" w:rsidRPr="008B1EF1" w14:paraId="7D1188C5" w14:textId="77777777" w:rsidTr="005B4D8C">
        <w:trPr>
          <w:trHeight w:val="20"/>
        </w:trPr>
        <w:tc>
          <w:tcPr>
            <w:tcW w:w="2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1A0F78" w14:textId="77777777" w:rsidR="00FC2C5E" w:rsidRPr="008B1EF1" w:rsidRDefault="00FC2C5E" w:rsidP="008B1EF1">
            <w:pPr>
              <w:spacing w:after="0" w:line="240" w:lineRule="auto"/>
              <w:ind w:firstLine="0"/>
              <w:jc w:val="center"/>
              <w:rPr>
                <w:rFonts w:eastAsia="Times New Roman"/>
                <w:color w:val="000000"/>
                <w:sz w:val="20"/>
                <w:szCs w:val="20"/>
                <w:lang w:eastAsia="ru-RU"/>
              </w:rPr>
            </w:pPr>
            <w:r w:rsidRPr="008B1EF1">
              <w:rPr>
                <w:rFonts w:eastAsia="Times New Roman"/>
                <w:color w:val="000000"/>
                <w:sz w:val="20"/>
                <w:szCs w:val="20"/>
                <w:lang w:eastAsia="ru-RU"/>
              </w:rPr>
              <w:t>-</w:t>
            </w:r>
          </w:p>
        </w:tc>
        <w:tc>
          <w:tcPr>
            <w:tcW w:w="1427" w:type="pct"/>
            <w:tcBorders>
              <w:top w:val="nil"/>
              <w:left w:val="nil"/>
              <w:bottom w:val="single" w:sz="4" w:space="0" w:color="auto"/>
              <w:right w:val="single" w:sz="4" w:space="0" w:color="auto"/>
            </w:tcBorders>
            <w:shd w:val="clear" w:color="auto" w:fill="auto"/>
            <w:vAlign w:val="center"/>
            <w:hideMark/>
          </w:tcPr>
          <w:p w14:paraId="27D05E3D" w14:textId="4E04FE41" w:rsidR="00FC2C5E" w:rsidRPr="008B1EF1" w:rsidRDefault="00341A8A" w:rsidP="005B4D8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Усть-Абаканский поссовет</w:t>
            </w:r>
          </w:p>
        </w:tc>
        <w:tc>
          <w:tcPr>
            <w:tcW w:w="1973" w:type="pct"/>
            <w:tcBorders>
              <w:top w:val="single" w:sz="4" w:space="0" w:color="auto"/>
              <w:left w:val="nil"/>
              <w:bottom w:val="single" w:sz="4" w:space="0" w:color="auto"/>
              <w:right w:val="single" w:sz="4" w:space="0" w:color="auto"/>
            </w:tcBorders>
            <w:vAlign w:val="center"/>
          </w:tcPr>
          <w:p w14:paraId="7FBC165C" w14:textId="71914813" w:rsidR="00FC2C5E" w:rsidRPr="008B1EF1" w:rsidRDefault="001051FD" w:rsidP="008B1EF1">
            <w:pPr>
              <w:spacing w:after="0" w:line="240" w:lineRule="auto"/>
              <w:ind w:firstLine="0"/>
              <w:jc w:val="center"/>
              <w:rPr>
                <w:rFonts w:eastAsia="Times New Roman"/>
                <w:color w:val="000000"/>
                <w:sz w:val="20"/>
                <w:szCs w:val="20"/>
                <w:lang w:eastAsia="ru-RU"/>
              </w:rPr>
            </w:pPr>
            <w:r w:rsidRPr="001051FD">
              <w:rPr>
                <w:sz w:val="20"/>
                <w:szCs w:val="20"/>
              </w:rPr>
              <w:t>313,568</w:t>
            </w:r>
          </w:p>
        </w:tc>
        <w:tc>
          <w:tcPr>
            <w:tcW w:w="1343" w:type="pct"/>
            <w:tcBorders>
              <w:top w:val="nil"/>
              <w:left w:val="single" w:sz="4" w:space="0" w:color="auto"/>
              <w:bottom w:val="single" w:sz="4" w:space="0" w:color="auto"/>
              <w:right w:val="single" w:sz="4" w:space="0" w:color="auto"/>
            </w:tcBorders>
            <w:shd w:val="clear" w:color="auto" w:fill="auto"/>
            <w:noWrap/>
            <w:vAlign w:val="center"/>
          </w:tcPr>
          <w:p w14:paraId="6DB2BD35" w14:textId="0C9F37FB" w:rsidR="00FC2C5E" w:rsidRPr="008B1EF1" w:rsidRDefault="001051FD" w:rsidP="008B1EF1">
            <w:pPr>
              <w:spacing w:after="0" w:line="240" w:lineRule="auto"/>
              <w:ind w:firstLine="0"/>
              <w:jc w:val="center"/>
              <w:rPr>
                <w:rFonts w:eastAsiaTheme="minorHAnsi"/>
                <w:color w:val="000000"/>
                <w:sz w:val="20"/>
                <w:szCs w:val="20"/>
              </w:rPr>
            </w:pPr>
            <w:r w:rsidRPr="001051FD">
              <w:rPr>
                <w:sz w:val="20"/>
                <w:szCs w:val="20"/>
              </w:rPr>
              <w:t>1468,8</w:t>
            </w:r>
          </w:p>
        </w:tc>
      </w:tr>
    </w:tbl>
    <w:p w14:paraId="02B92380" w14:textId="77777777" w:rsidR="00840872" w:rsidRDefault="005309F6" w:rsidP="00024E03">
      <w:pPr>
        <w:spacing w:after="120"/>
      </w:pPr>
      <w:r>
        <w:t xml:space="preserve"> </w:t>
      </w:r>
    </w:p>
    <w:p w14:paraId="13938D37" w14:textId="77777777" w:rsidR="000C2319" w:rsidRPr="00CF37F0" w:rsidRDefault="000C2319" w:rsidP="00DB6CAF">
      <w:pPr>
        <w:pStyle w:val="2"/>
        <w:numPr>
          <w:ilvl w:val="2"/>
          <w:numId w:val="31"/>
        </w:numPr>
        <w:spacing w:line="240" w:lineRule="auto"/>
        <w:rPr>
          <w:rFonts w:eastAsia="TimesNewRomanPS-BoldMT"/>
        </w:rPr>
      </w:pPr>
      <w:bookmarkStart w:id="146" w:name="_Toc110252094"/>
      <w:r w:rsidRPr="0086106A">
        <w:t>Расчет</w:t>
      </w:r>
      <w:r w:rsidRPr="00E04D60">
        <w:t xml:space="preserve">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146"/>
    </w:p>
    <w:p w14:paraId="1E9D34CD" w14:textId="77777777" w:rsidR="008B1EF1" w:rsidRPr="00915485" w:rsidRDefault="008B1EF1" w:rsidP="008B1EF1">
      <w:pPr>
        <w:rPr>
          <w:lang w:eastAsia="ru-RU"/>
        </w:rPr>
      </w:pPr>
      <w:r w:rsidRPr="00915485">
        <w:rPr>
          <w:lang w:eastAsia="ru-RU"/>
        </w:rPr>
        <w:t>Расчет</w:t>
      </w:r>
      <w:r>
        <w:rPr>
          <w:lang w:eastAsia="ru-RU"/>
        </w:rPr>
        <w:t xml:space="preserve"> </w:t>
      </w:r>
      <w:r w:rsidRPr="00915485">
        <w:rPr>
          <w:lang w:eastAsia="ru-RU"/>
        </w:rPr>
        <w:t>требуемой</w:t>
      </w:r>
      <w:r>
        <w:rPr>
          <w:lang w:eastAsia="ru-RU"/>
        </w:rPr>
        <w:t xml:space="preserve"> </w:t>
      </w:r>
      <w:r w:rsidRPr="00915485">
        <w:rPr>
          <w:lang w:eastAsia="ru-RU"/>
        </w:rPr>
        <w:t>мощности</w:t>
      </w:r>
      <w:r>
        <w:rPr>
          <w:lang w:eastAsia="ru-RU"/>
        </w:rPr>
        <w:t xml:space="preserve"> </w:t>
      </w:r>
      <w:r w:rsidRPr="00915485">
        <w:rPr>
          <w:lang w:eastAsia="ru-RU"/>
        </w:rPr>
        <w:t>очистных</w:t>
      </w:r>
      <w:r>
        <w:rPr>
          <w:lang w:eastAsia="ru-RU"/>
        </w:rPr>
        <w:t xml:space="preserve"> </w:t>
      </w:r>
      <w:r w:rsidRPr="00915485">
        <w:rPr>
          <w:lang w:eastAsia="ru-RU"/>
        </w:rPr>
        <w:t>сооружений,</w:t>
      </w:r>
      <w:r>
        <w:rPr>
          <w:lang w:eastAsia="ru-RU"/>
        </w:rPr>
        <w:t xml:space="preserve"> </w:t>
      </w:r>
      <w:r w:rsidRPr="00915485">
        <w:rPr>
          <w:lang w:eastAsia="ru-RU"/>
        </w:rPr>
        <w:t>по</w:t>
      </w:r>
      <w:r>
        <w:rPr>
          <w:lang w:eastAsia="ru-RU"/>
        </w:rPr>
        <w:t xml:space="preserve"> </w:t>
      </w:r>
      <w:r w:rsidRPr="00915485">
        <w:rPr>
          <w:lang w:eastAsia="ru-RU"/>
        </w:rPr>
        <w:t>технологическим</w:t>
      </w:r>
      <w:r>
        <w:rPr>
          <w:lang w:eastAsia="ru-RU"/>
        </w:rPr>
        <w:t xml:space="preserve"> </w:t>
      </w:r>
      <w:r w:rsidRPr="00915485">
        <w:rPr>
          <w:lang w:eastAsia="ru-RU"/>
        </w:rPr>
        <w:t>зонам</w:t>
      </w:r>
      <w:r>
        <w:rPr>
          <w:lang w:eastAsia="ru-RU"/>
        </w:rPr>
        <w:t xml:space="preserve"> </w:t>
      </w:r>
      <w:r w:rsidRPr="00915485">
        <w:rPr>
          <w:lang w:eastAsia="ru-RU"/>
        </w:rPr>
        <w:t xml:space="preserve">водоотведения исходя из данных о расчетном расходе сточных вод, представлен в таблице </w:t>
      </w:r>
      <w:r w:rsidR="00563FFB" w:rsidRPr="00563FFB">
        <w:rPr>
          <w:szCs w:val="24"/>
        </w:rPr>
        <w:t>2.</w:t>
      </w:r>
      <w:r w:rsidR="00A568C5">
        <w:rPr>
          <w:lang w:eastAsia="ru-RU"/>
        </w:rPr>
        <w:t>4.3</w:t>
      </w:r>
      <w:r w:rsidRPr="00915485">
        <w:rPr>
          <w:lang w:eastAsia="ru-RU"/>
        </w:rPr>
        <w:t>.</w:t>
      </w:r>
    </w:p>
    <w:p w14:paraId="0FFF6156" w14:textId="77777777" w:rsidR="00E23B97" w:rsidRDefault="00E23B97" w:rsidP="008B1EF1">
      <w:pPr>
        <w:jc w:val="right"/>
        <w:rPr>
          <w:lang w:eastAsia="ru-RU"/>
        </w:rPr>
      </w:pPr>
    </w:p>
    <w:p w14:paraId="5345D0F2" w14:textId="77777777" w:rsidR="008B1EF1" w:rsidRDefault="00563FFB" w:rsidP="008B1EF1">
      <w:pPr>
        <w:jc w:val="right"/>
        <w:rPr>
          <w:lang w:eastAsia="ru-RU"/>
        </w:rPr>
      </w:pPr>
      <w:r w:rsidRPr="00915485">
        <w:rPr>
          <w:lang w:eastAsia="ru-RU"/>
        </w:rPr>
        <w:lastRenderedPageBreak/>
        <w:t xml:space="preserve">Таблица </w:t>
      </w:r>
      <w:r w:rsidRPr="00563FFB">
        <w:rPr>
          <w:szCs w:val="24"/>
        </w:rPr>
        <w:t>2.</w:t>
      </w:r>
      <w:r>
        <w:rPr>
          <w:lang w:eastAsia="ru-RU"/>
        </w:rPr>
        <w:t>4</w:t>
      </w:r>
      <w:r w:rsidR="00A568C5">
        <w:rPr>
          <w:lang w:eastAsia="ru-RU"/>
        </w:rPr>
        <w:t>.3</w:t>
      </w:r>
    </w:p>
    <w:p w14:paraId="386DB04D" w14:textId="3714E913" w:rsidR="008B1EF1" w:rsidRPr="007B4D21" w:rsidRDefault="008B1EF1" w:rsidP="008B1EF1">
      <w:pPr>
        <w:ind w:firstLine="0"/>
        <w:jc w:val="center"/>
        <w:rPr>
          <w:u w:val="single"/>
          <w:lang w:eastAsia="ru-RU"/>
        </w:rPr>
      </w:pPr>
      <w:r w:rsidRPr="007B4D21">
        <w:rPr>
          <w:u w:val="single"/>
        </w:rPr>
        <w:t>Расчет требуемой мощности очистных сооружений канализации</w:t>
      </w:r>
      <w:r w:rsidR="00D7296F">
        <w:rPr>
          <w:u w:val="single"/>
        </w:rPr>
        <w:t xml:space="preserve"> на </w:t>
      </w:r>
      <w:r w:rsidR="00341A8A">
        <w:rPr>
          <w:u w:val="single"/>
        </w:rPr>
        <w:t>2042</w:t>
      </w:r>
      <w:r w:rsidR="008247B5">
        <w:rPr>
          <w:u w:val="single"/>
        </w:rPr>
        <w:t xml:space="preserve"> год</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36"/>
        <w:gridCol w:w="3137"/>
        <w:gridCol w:w="3137"/>
      </w:tblGrid>
      <w:tr w:rsidR="008B1EF1" w:rsidRPr="006C41A7" w14:paraId="5E426F7F" w14:textId="77777777" w:rsidTr="007B4D21">
        <w:trPr>
          <w:jc w:val="center"/>
        </w:trPr>
        <w:tc>
          <w:tcPr>
            <w:tcW w:w="3136" w:type="dxa"/>
            <w:shd w:val="clear" w:color="auto" w:fill="auto"/>
            <w:tcMar>
              <w:left w:w="28" w:type="dxa"/>
              <w:right w:w="28" w:type="dxa"/>
            </w:tcMar>
            <w:vAlign w:val="center"/>
          </w:tcPr>
          <w:p w14:paraId="63115263" w14:textId="77777777" w:rsidR="008B1EF1" w:rsidRPr="006C41A7" w:rsidRDefault="008B1EF1" w:rsidP="007B4D21">
            <w:pPr>
              <w:spacing w:after="0" w:line="240" w:lineRule="auto"/>
              <w:ind w:firstLine="0"/>
              <w:jc w:val="center"/>
              <w:rPr>
                <w:b/>
                <w:sz w:val="20"/>
                <w:szCs w:val="20"/>
              </w:rPr>
            </w:pPr>
            <w:r w:rsidRPr="006C41A7">
              <w:rPr>
                <w:b/>
                <w:sz w:val="20"/>
                <w:szCs w:val="20"/>
                <w:lang w:eastAsia="ru-RU"/>
              </w:rPr>
              <w:t>Наименование технологической зоны</w:t>
            </w:r>
          </w:p>
        </w:tc>
        <w:tc>
          <w:tcPr>
            <w:tcW w:w="3137" w:type="dxa"/>
            <w:shd w:val="clear" w:color="auto" w:fill="auto"/>
            <w:tcMar>
              <w:left w:w="28" w:type="dxa"/>
              <w:right w:w="28" w:type="dxa"/>
            </w:tcMar>
            <w:vAlign w:val="center"/>
          </w:tcPr>
          <w:p w14:paraId="2A9286B1" w14:textId="77777777" w:rsidR="008B1EF1" w:rsidRPr="006C41A7" w:rsidRDefault="008B1EF1" w:rsidP="007B4D21">
            <w:pPr>
              <w:spacing w:after="0" w:line="240" w:lineRule="auto"/>
              <w:ind w:firstLine="0"/>
              <w:jc w:val="center"/>
              <w:rPr>
                <w:b/>
                <w:sz w:val="20"/>
                <w:szCs w:val="20"/>
              </w:rPr>
            </w:pPr>
            <w:r w:rsidRPr="006C41A7">
              <w:rPr>
                <w:b/>
                <w:sz w:val="20"/>
                <w:szCs w:val="20"/>
              </w:rPr>
              <w:t>Средний суточный объем отведенных стоков, м³/</w:t>
            </w:r>
            <w:proofErr w:type="spellStart"/>
            <w:r w:rsidRPr="006C41A7">
              <w:rPr>
                <w:b/>
                <w:sz w:val="20"/>
                <w:szCs w:val="20"/>
              </w:rPr>
              <w:t>сут</w:t>
            </w:r>
            <w:proofErr w:type="spellEnd"/>
          </w:p>
        </w:tc>
        <w:tc>
          <w:tcPr>
            <w:tcW w:w="3137" w:type="dxa"/>
            <w:shd w:val="clear" w:color="auto" w:fill="auto"/>
            <w:vAlign w:val="center"/>
          </w:tcPr>
          <w:p w14:paraId="52460F43" w14:textId="77777777" w:rsidR="008B1EF1" w:rsidRPr="006C41A7" w:rsidRDefault="008B1EF1" w:rsidP="007B4D21">
            <w:pPr>
              <w:spacing w:after="0" w:line="240" w:lineRule="auto"/>
              <w:ind w:firstLine="0"/>
              <w:jc w:val="center"/>
              <w:rPr>
                <w:b/>
                <w:sz w:val="20"/>
                <w:szCs w:val="20"/>
              </w:rPr>
            </w:pPr>
            <w:r w:rsidRPr="006C41A7">
              <w:rPr>
                <w:b/>
                <w:sz w:val="20"/>
                <w:szCs w:val="20"/>
              </w:rPr>
              <w:t>Требуемая мощность очистных сооружений канализации</w:t>
            </w:r>
          </w:p>
          <w:p w14:paraId="64C46ACF" w14:textId="4B9EDB59" w:rsidR="008B1EF1" w:rsidRPr="006C41A7" w:rsidRDefault="008B1EF1" w:rsidP="007B4D21">
            <w:pPr>
              <w:spacing w:after="0" w:line="240" w:lineRule="auto"/>
              <w:ind w:firstLine="0"/>
              <w:jc w:val="center"/>
              <w:rPr>
                <w:b/>
                <w:sz w:val="20"/>
                <w:szCs w:val="20"/>
              </w:rPr>
            </w:pPr>
            <w:r w:rsidRPr="006C41A7">
              <w:rPr>
                <w:b/>
                <w:sz w:val="20"/>
                <w:szCs w:val="20"/>
              </w:rPr>
              <w:t xml:space="preserve">на </w:t>
            </w:r>
            <w:r w:rsidR="00341A8A">
              <w:rPr>
                <w:b/>
                <w:sz w:val="20"/>
                <w:szCs w:val="20"/>
              </w:rPr>
              <w:t>2042</w:t>
            </w:r>
            <w:r w:rsidRPr="006C41A7">
              <w:rPr>
                <w:b/>
                <w:sz w:val="20"/>
                <w:szCs w:val="20"/>
              </w:rPr>
              <w:t xml:space="preserve"> год</w:t>
            </w:r>
          </w:p>
        </w:tc>
      </w:tr>
      <w:tr w:rsidR="008B1EF1" w:rsidRPr="006C41A7" w14:paraId="5F12EC14" w14:textId="77777777" w:rsidTr="007B4D21">
        <w:trPr>
          <w:jc w:val="center"/>
        </w:trPr>
        <w:tc>
          <w:tcPr>
            <w:tcW w:w="3136" w:type="dxa"/>
            <w:shd w:val="clear" w:color="auto" w:fill="auto"/>
            <w:tcMar>
              <w:left w:w="28" w:type="dxa"/>
              <w:right w:w="28" w:type="dxa"/>
            </w:tcMar>
            <w:vAlign w:val="center"/>
          </w:tcPr>
          <w:p w14:paraId="35BC5559" w14:textId="3E1D949C" w:rsidR="008B1EF1" w:rsidRPr="006C41A7" w:rsidRDefault="00341A8A" w:rsidP="007B4D2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Усть-Абаканский поссовет</w:t>
            </w:r>
          </w:p>
        </w:tc>
        <w:tc>
          <w:tcPr>
            <w:tcW w:w="3137" w:type="dxa"/>
            <w:shd w:val="clear" w:color="auto" w:fill="auto"/>
            <w:tcMar>
              <w:left w:w="28" w:type="dxa"/>
              <w:right w:w="28" w:type="dxa"/>
            </w:tcMar>
            <w:vAlign w:val="center"/>
          </w:tcPr>
          <w:p w14:paraId="1522F4A0" w14:textId="7F396B9F" w:rsidR="008B1EF1" w:rsidRPr="006C41A7" w:rsidRDefault="001051FD" w:rsidP="008247B5">
            <w:pPr>
              <w:spacing w:after="0" w:line="240" w:lineRule="auto"/>
              <w:ind w:firstLine="0"/>
              <w:jc w:val="center"/>
              <w:rPr>
                <w:sz w:val="20"/>
                <w:szCs w:val="20"/>
              </w:rPr>
            </w:pPr>
            <w:r w:rsidRPr="001051FD">
              <w:rPr>
                <w:sz w:val="20"/>
                <w:szCs w:val="20"/>
              </w:rPr>
              <w:t>4024,1</w:t>
            </w:r>
          </w:p>
        </w:tc>
        <w:tc>
          <w:tcPr>
            <w:tcW w:w="3137" w:type="dxa"/>
            <w:shd w:val="clear" w:color="auto" w:fill="auto"/>
            <w:vAlign w:val="center"/>
          </w:tcPr>
          <w:p w14:paraId="790F67ED" w14:textId="4CF160E5" w:rsidR="008B1EF1" w:rsidRPr="006C41A7" w:rsidRDefault="007A23E1" w:rsidP="007B4D21">
            <w:pPr>
              <w:spacing w:after="0" w:line="240" w:lineRule="auto"/>
              <w:ind w:firstLine="0"/>
              <w:jc w:val="center"/>
              <w:rPr>
                <w:sz w:val="20"/>
                <w:szCs w:val="20"/>
                <w:highlight w:val="yellow"/>
              </w:rPr>
            </w:pPr>
            <w:r w:rsidRPr="007A23E1">
              <w:rPr>
                <w:sz w:val="20"/>
                <w:szCs w:val="20"/>
              </w:rPr>
              <w:t>4200</w:t>
            </w:r>
          </w:p>
        </w:tc>
      </w:tr>
    </w:tbl>
    <w:p w14:paraId="305881F7" w14:textId="77777777" w:rsidR="00771F83" w:rsidRDefault="00771F83" w:rsidP="0022748E">
      <w:pPr>
        <w:spacing w:after="0"/>
      </w:pPr>
    </w:p>
    <w:p w14:paraId="4E7EBA6B" w14:textId="77777777" w:rsidR="000C2319" w:rsidRPr="00CF37F0" w:rsidRDefault="000C2319" w:rsidP="00DB6CAF">
      <w:pPr>
        <w:pStyle w:val="2"/>
        <w:numPr>
          <w:ilvl w:val="2"/>
          <w:numId w:val="31"/>
        </w:numPr>
        <w:spacing w:line="240" w:lineRule="auto"/>
        <w:rPr>
          <w:rFonts w:eastAsia="TimesNewRomanPS-BoldMT"/>
        </w:rPr>
      </w:pPr>
      <w:bookmarkStart w:id="147" w:name="_Toc110252095"/>
      <w:r w:rsidRPr="004532DE">
        <w:t>Результаты</w:t>
      </w:r>
      <w:r w:rsidRPr="00E04D60">
        <w:t xml:space="preserve"> анализа гидравлических режимов и режимов работы элементов централизованной системы водоотведения</w:t>
      </w:r>
      <w:bookmarkEnd w:id="147"/>
    </w:p>
    <w:p w14:paraId="6EC284F8" w14:textId="1D2B1638" w:rsidR="00992699" w:rsidRDefault="00992699" w:rsidP="00992699">
      <w:r>
        <w:t xml:space="preserve">Учитывая, что расчеты гидравлических режимов </w:t>
      </w:r>
      <w:r w:rsidR="00E7740C">
        <w:t>на предприятии,</w:t>
      </w:r>
      <w:r>
        <w:t xml:space="preserve"> эксплуатирующем систему канализования не предоставлены, провести анализ гидравлических режимов не представляется возможным.</w:t>
      </w:r>
    </w:p>
    <w:p w14:paraId="3773FFBA" w14:textId="3956BFBA" w:rsidR="00992699" w:rsidRDefault="00E7740C" w:rsidP="00992699">
      <w:r>
        <w:t>Режимы работы элементов централизованной системы водоотведения,</w:t>
      </w:r>
      <w:r w:rsidR="00992699">
        <w:t xml:space="preserve"> следующие: </w:t>
      </w:r>
    </w:p>
    <w:p w14:paraId="7826501E" w14:textId="77777777" w:rsidR="00992699" w:rsidRDefault="00992699" w:rsidP="00992699">
      <w:r>
        <w:t xml:space="preserve">Самотечные коллекторы, квартальные и дворовые сети работают в непрерывном режиме транспортировки стоков. </w:t>
      </w:r>
    </w:p>
    <w:p w14:paraId="70DC8F06" w14:textId="77777777" w:rsidR="00992699" w:rsidRDefault="00992699" w:rsidP="00992699">
      <w:r>
        <w:t xml:space="preserve">Напорные коллекторы работают в автоматическом режиме. Стоки перекачиваются после срабатывания автоматики при достижении определенного уровня стоков в колодцах – накопителях. </w:t>
      </w:r>
    </w:p>
    <w:p w14:paraId="5867CA65" w14:textId="77777777" w:rsidR="00992699" w:rsidRDefault="00992699" w:rsidP="00992699">
      <w:r>
        <w:t xml:space="preserve">Очистные сооружении осуществляют свою работу в круглосуточном непрерывном режиме. </w:t>
      </w:r>
    </w:p>
    <w:p w14:paraId="20CC7037" w14:textId="77777777" w:rsidR="00992699" w:rsidRDefault="00992699" w:rsidP="00992699">
      <w:pPr>
        <w:spacing w:after="0"/>
      </w:pPr>
      <w:r>
        <w:t>Часы пик в работе всех элементов системы центральной канализации наблюдаются в периоды: с 6 до 8 часов утра, с 12 до 14 часов дня, и с 17 до 21 часа.</w:t>
      </w:r>
    </w:p>
    <w:p w14:paraId="6062C7D9" w14:textId="77777777" w:rsidR="000C2319" w:rsidRPr="00CF37F0" w:rsidRDefault="000C2319" w:rsidP="00DB6CAF">
      <w:pPr>
        <w:pStyle w:val="2"/>
        <w:numPr>
          <w:ilvl w:val="2"/>
          <w:numId w:val="31"/>
        </w:numPr>
        <w:spacing w:line="240" w:lineRule="auto"/>
        <w:rPr>
          <w:rFonts w:eastAsia="TimesNewRomanPS-BoldMT"/>
        </w:rPr>
      </w:pPr>
      <w:bookmarkStart w:id="148" w:name="_Toc375649269"/>
      <w:bookmarkStart w:id="149" w:name="_Toc375684095"/>
      <w:bookmarkStart w:id="150" w:name="_Toc375685123"/>
      <w:bookmarkStart w:id="151" w:name="_Toc375649270"/>
      <w:bookmarkStart w:id="152" w:name="_Toc375684096"/>
      <w:bookmarkStart w:id="153" w:name="_Toc375685124"/>
      <w:bookmarkStart w:id="154" w:name="_Toc375649271"/>
      <w:bookmarkStart w:id="155" w:name="_Toc375684097"/>
      <w:bookmarkStart w:id="156" w:name="_Toc375685125"/>
      <w:bookmarkStart w:id="157" w:name="_Toc375649272"/>
      <w:bookmarkStart w:id="158" w:name="_Toc375684098"/>
      <w:bookmarkStart w:id="159" w:name="_Toc375685126"/>
      <w:bookmarkStart w:id="160" w:name="_Toc375649274"/>
      <w:bookmarkStart w:id="161" w:name="_Toc375684100"/>
      <w:bookmarkStart w:id="162" w:name="_Toc375685128"/>
      <w:bookmarkStart w:id="163" w:name="_Toc375649275"/>
      <w:bookmarkStart w:id="164" w:name="_Toc375684101"/>
      <w:bookmarkStart w:id="165" w:name="_Toc375685129"/>
      <w:bookmarkStart w:id="166" w:name="_Toc375649277"/>
      <w:bookmarkStart w:id="167" w:name="_Toc375684103"/>
      <w:bookmarkStart w:id="168" w:name="_Toc375685131"/>
      <w:bookmarkStart w:id="169" w:name="_Toc375649278"/>
      <w:bookmarkStart w:id="170" w:name="_Toc375684104"/>
      <w:bookmarkStart w:id="171" w:name="_Toc375685132"/>
      <w:bookmarkStart w:id="172" w:name="_Toc375649279"/>
      <w:bookmarkStart w:id="173" w:name="_Toc375684105"/>
      <w:bookmarkStart w:id="174" w:name="_Toc375685133"/>
      <w:bookmarkStart w:id="175" w:name="_Toc375649281"/>
      <w:bookmarkStart w:id="176" w:name="_Toc375684107"/>
      <w:bookmarkStart w:id="177" w:name="_Toc375685135"/>
      <w:bookmarkStart w:id="178" w:name="_Toc375649287"/>
      <w:bookmarkStart w:id="179" w:name="_Toc375684113"/>
      <w:bookmarkStart w:id="180" w:name="_Toc375685141"/>
      <w:bookmarkStart w:id="181" w:name="_Toc375649288"/>
      <w:bookmarkStart w:id="182" w:name="_Toc375684114"/>
      <w:bookmarkStart w:id="183" w:name="_Toc375685142"/>
      <w:bookmarkStart w:id="184" w:name="_Toc375649289"/>
      <w:bookmarkStart w:id="185" w:name="_Toc375684115"/>
      <w:bookmarkStart w:id="186" w:name="_Toc375685143"/>
      <w:bookmarkStart w:id="187" w:name="_Toc375649290"/>
      <w:bookmarkStart w:id="188" w:name="_Toc375684116"/>
      <w:bookmarkStart w:id="189" w:name="_Toc375685144"/>
      <w:bookmarkStart w:id="190" w:name="_Toc375649291"/>
      <w:bookmarkStart w:id="191" w:name="_Toc375684117"/>
      <w:bookmarkStart w:id="192" w:name="_Toc375685145"/>
      <w:bookmarkStart w:id="193" w:name="_Toc375649292"/>
      <w:bookmarkStart w:id="194" w:name="_Toc375684118"/>
      <w:bookmarkStart w:id="195" w:name="_Toc375685146"/>
      <w:bookmarkStart w:id="196" w:name="_Toc375649293"/>
      <w:bookmarkStart w:id="197" w:name="_Toc375684119"/>
      <w:bookmarkStart w:id="198" w:name="_Toc375685147"/>
      <w:bookmarkStart w:id="199" w:name="_Toc375649294"/>
      <w:bookmarkStart w:id="200" w:name="_Toc375684120"/>
      <w:bookmarkStart w:id="201" w:name="_Toc375685148"/>
      <w:bookmarkStart w:id="202" w:name="_Toc375649295"/>
      <w:bookmarkStart w:id="203" w:name="_Toc375684121"/>
      <w:bookmarkStart w:id="204" w:name="_Toc375685149"/>
      <w:bookmarkStart w:id="205" w:name="_Toc375649390"/>
      <w:bookmarkStart w:id="206" w:name="_Toc375684216"/>
      <w:bookmarkStart w:id="207" w:name="_Toc375685244"/>
      <w:bookmarkStart w:id="208" w:name="_Toc375649391"/>
      <w:bookmarkStart w:id="209" w:name="_Toc375684217"/>
      <w:bookmarkStart w:id="210" w:name="_Toc375685245"/>
      <w:bookmarkStart w:id="211" w:name="_Toc110252096"/>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r w:rsidRPr="00E04D60">
        <w:t>Анализ резервов производственных мощностей очистных сооружений системы водоотведения и возможности расширения зоны их действия</w:t>
      </w:r>
      <w:bookmarkEnd w:id="211"/>
    </w:p>
    <w:p w14:paraId="4899BA4E" w14:textId="77777777" w:rsidR="005C17AE" w:rsidRDefault="005C17AE" w:rsidP="005C17AE">
      <w:r>
        <w:t>Из расчета, представленного в пункте 4.3, видно, что при прогнозируемой тенденции к подключению новых потребителей, при существующих мощностях очистных сооружений, где уже имеется централизованная система водоотведения, дефицит</w:t>
      </w:r>
      <w:r w:rsidR="00E23B97">
        <w:t>а</w:t>
      </w:r>
      <w:r>
        <w:t xml:space="preserve"> по производительности основного технологического оборудования</w:t>
      </w:r>
      <w:r w:rsidR="00E23B97">
        <w:t xml:space="preserve"> нет</w:t>
      </w:r>
      <w:r>
        <w:t>.</w:t>
      </w:r>
    </w:p>
    <w:p w14:paraId="4C8D2072" w14:textId="77777777" w:rsidR="00024E03" w:rsidRDefault="00024E03">
      <w:pPr>
        <w:spacing w:after="0" w:line="240" w:lineRule="auto"/>
        <w:ind w:firstLine="0"/>
        <w:jc w:val="left"/>
        <w:rPr>
          <w:rFonts w:eastAsia="TimesNewRomanPS-BoldMT"/>
          <w:b/>
          <w:bCs/>
          <w:szCs w:val="26"/>
        </w:rPr>
      </w:pPr>
      <w:r>
        <w:rPr>
          <w:rFonts w:eastAsia="TimesNewRomanPS-BoldMT"/>
        </w:rPr>
        <w:br w:type="page"/>
      </w:r>
    </w:p>
    <w:p w14:paraId="5D2294A5" w14:textId="77777777" w:rsidR="000C2319" w:rsidRPr="00AD7FEF" w:rsidRDefault="000C2319" w:rsidP="003E2916">
      <w:pPr>
        <w:pStyle w:val="2"/>
        <w:rPr>
          <w:rFonts w:eastAsia="TimesNewRomanPS-BoldMT"/>
          <w:szCs w:val="24"/>
        </w:rPr>
      </w:pPr>
      <w:bookmarkStart w:id="212" w:name="_Toc110252097"/>
      <w:r w:rsidRPr="00E04D60">
        <w:rPr>
          <w:rFonts w:eastAsia="TimesNewRomanPS-BoldMT"/>
        </w:rPr>
        <w:lastRenderedPageBreak/>
        <w:t>ПРЕДЛОЖЕНИЯ ПО СТРОИТЕЛЬСТВУ, РЕКОНСТРУКЦИИ И МОДЕРНИЗАЦИИ (ТЕХНИЧЕСКОМУ ПЕРЕВООРУЖЕНИЮ) ОБЪЕКТОВ ЦЕНТРАЛИЗОВАННОЙ СИСТЕМЫ ВОДООТВЕДЕНИЯ</w:t>
      </w:r>
      <w:bookmarkEnd w:id="212"/>
    </w:p>
    <w:p w14:paraId="12AD78FA" w14:textId="77777777" w:rsidR="006A0265" w:rsidRPr="00E04D60" w:rsidRDefault="000C2319" w:rsidP="00DB6CAF">
      <w:pPr>
        <w:pStyle w:val="2"/>
        <w:numPr>
          <w:ilvl w:val="2"/>
          <w:numId w:val="31"/>
        </w:numPr>
        <w:rPr>
          <w:rFonts w:eastAsia="TimesNewRomanPS-BoldMT"/>
        </w:rPr>
      </w:pPr>
      <w:bookmarkStart w:id="213" w:name="_Toc110252098"/>
      <w:r w:rsidRPr="004532DE">
        <w:rPr>
          <w:rFonts w:eastAsia="TimesNewRomanPS-BoldMT"/>
        </w:rPr>
        <w:t>Основные</w:t>
      </w:r>
      <w:r w:rsidRPr="00E04D60">
        <w:rPr>
          <w:rFonts w:eastAsia="TimesNewRomanPS-BoldMT"/>
        </w:rPr>
        <w:t xml:space="preserve"> направления, принципы, задачи и </w:t>
      </w:r>
      <w:r w:rsidR="001F617C" w:rsidRPr="001F617C">
        <w:rPr>
          <w:rFonts w:eastAsia="TimesNewRomanPS-BoldMT"/>
          <w:iCs/>
        </w:rPr>
        <w:t>плановые значения показателей</w:t>
      </w:r>
      <w:r w:rsidRPr="00E04D60">
        <w:rPr>
          <w:rFonts w:eastAsia="TimesNewRomanPS-BoldMT"/>
        </w:rPr>
        <w:t xml:space="preserve"> развития централизованной системы водоотведения</w:t>
      </w:r>
      <w:bookmarkEnd w:id="213"/>
    </w:p>
    <w:p w14:paraId="2406CC0A" w14:textId="77777777" w:rsidR="0074021A" w:rsidRDefault="0074021A" w:rsidP="0074021A">
      <w:pPr>
        <w:spacing w:after="120"/>
      </w:pPr>
      <w:r>
        <w:t>Основные направления развития централизованной системы водоотведения связаны с реализацией государственной политики в сфере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 снижение негативного воздействия на водные объекты путем повышения качества очистки сточных вод, обеспечение доступности услуг водоотведения для абонентов за счет развития централизованной системы водоотведения.</w:t>
      </w:r>
    </w:p>
    <w:p w14:paraId="33CE5E78" w14:textId="77777777" w:rsidR="0074021A" w:rsidRDefault="0074021A" w:rsidP="0074021A">
      <w:pPr>
        <w:spacing w:after="120"/>
      </w:pPr>
      <w:r>
        <w:t>Принципами развития централизованной системы водоотведения являются:</w:t>
      </w:r>
    </w:p>
    <w:p w14:paraId="0F0AFC56" w14:textId="77777777" w:rsidR="0074021A" w:rsidRDefault="0074021A" w:rsidP="0074021A">
      <w:pPr>
        <w:spacing w:after="120"/>
      </w:pPr>
      <w:r>
        <w:t>-</w:t>
      </w:r>
      <w:r>
        <w:tab/>
        <w:t>постоянное улучшение качества предоставления услуг водоотведения потребителям (абонентам);</w:t>
      </w:r>
    </w:p>
    <w:p w14:paraId="337F2172" w14:textId="77777777" w:rsidR="0074021A" w:rsidRDefault="0074021A" w:rsidP="0074021A">
      <w:pPr>
        <w:spacing w:after="120"/>
      </w:pPr>
      <w:r>
        <w:t>-</w:t>
      </w:r>
      <w:r>
        <w:tab/>
        <w:t>удовлетворение потребности в обеспечении услугой водоотведения новых объектов капитального строительства;</w:t>
      </w:r>
    </w:p>
    <w:p w14:paraId="2F32E0B7" w14:textId="77777777" w:rsidR="0074021A" w:rsidRDefault="0074021A" w:rsidP="0074021A">
      <w:pPr>
        <w:spacing w:after="120"/>
      </w:pPr>
      <w:r>
        <w:t>-</w:t>
      </w:r>
      <w:r>
        <w:tab/>
        <w:t xml:space="preserve">постоянное совершенствование системы водоотведения путем планирования, реализации, проверки и корректировки технических решений и мероприятий. </w:t>
      </w:r>
    </w:p>
    <w:p w14:paraId="4DE39F33" w14:textId="77777777" w:rsidR="0074021A" w:rsidRDefault="0074021A" w:rsidP="0074021A">
      <w:pPr>
        <w:spacing w:after="120"/>
      </w:pPr>
      <w:r>
        <w:t>Основными задачами развития централизованной системы водоотведения являются:</w:t>
      </w:r>
    </w:p>
    <w:p w14:paraId="305F55C0" w14:textId="77777777" w:rsidR="0074021A" w:rsidRDefault="0074021A" w:rsidP="0074021A">
      <w:pPr>
        <w:spacing w:after="120"/>
      </w:pPr>
      <w:r>
        <w:t>-</w:t>
      </w:r>
      <w:r>
        <w:tab/>
        <w:t xml:space="preserve">строительство сетей и сооружений для отведения сточных вод с территорий поселения, не имеющих централизованного водоотведения, с целью обеспечения доступности услуг водоотведения для всех жителей; </w:t>
      </w:r>
    </w:p>
    <w:p w14:paraId="546961A5" w14:textId="77777777" w:rsidR="0074021A" w:rsidRDefault="0074021A" w:rsidP="0074021A">
      <w:pPr>
        <w:spacing w:after="120"/>
      </w:pPr>
      <w:r>
        <w:t>-</w:t>
      </w:r>
      <w:r>
        <w:tab/>
        <w:t xml:space="preserve">обеспечение доступа к услугам водоотведения новых потребителей; </w:t>
      </w:r>
    </w:p>
    <w:p w14:paraId="69D3C7F0" w14:textId="77777777" w:rsidR="0074021A" w:rsidRDefault="0074021A" w:rsidP="0074021A">
      <w:pPr>
        <w:spacing w:after="120"/>
      </w:pPr>
      <w:r>
        <w:t>-</w:t>
      </w:r>
      <w:r>
        <w:tab/>
        <w:t>повышение энергетической эффективности системы водоотведения.</w:t>
      </w:r>
    </w:p>
    <w:p w14:paraId="7CAA2996" w14:textId="77777777" w:rsidR="0074021A" w:rsidRDefault="0074021A" w:rsidP="0074021A">
      <w:pPr>
        <w:spacing w:after="120"/>
      </w:pPr>
      <w:r>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водоотведения относятся:</w:t>
      </w:r>
    </w:p>
    <w:p w14:paraId="270A52CF" w14:textId="77777777" w:rsidR="0074021A" w:rsidRDefault="0074021A" w:rsidP="0074021A">
      <w:pPr>
        <w:spacing w:after="120"/>
      </w:pPr>
      <w:r>
        <w:t>а) показатели надежности и бесперебойности водоотведения;</w:t>
      </w:r>
    </w:p>
    <w:p w14:paraId="521797A7" w14:textId="77777777" w:rsidR="0074021A" w:rsidRDefault="0074021A" w:rsidP="0074021A">
      <w:pPr>
        <w:spacing w:after="120"/>
      </w:pPr>
      <w:r>
        <w:t>б) показатели очистки сточных вод;</w:t>
      </w:r>
    </w:p>
    <w:p w14:paraId="6E21D44E" w14:textId="77777777" w:rsidR="0074021A" w:rsidRDefault="0074021A" w:rsidP="0074021A">
      <w:pPr>
        <w:spacing w:after="120"/>
      </w:pPr>
      <w:r>
        <w:t>в) показатели эффективности использования ресурсов при транспортировке сточных вод;</w:t>
      </w:r>
    </w:p>
    <w:p w14:paraId="22DAB118" w14:textId="77777777" w:rsidR="0074021A" w:rsidRDefault="0074021A" w:rsidP="0074021A">
      <w:pPr>
        <w:spacing w:after="120"/>
      </w:pPr>
      <w:r>
        <w:t>г)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3AC8A9D4" w14:textId="77777777" w:rsidR="0074021A" w:rsidRDefault="0074021A" w:rsidP="0074021A">
      <w:pPr>
        <w:spacing w:after="120"/>
      </w:pPr>
      <w:r>
        <w:t xml:space="preserve">Плановые значения показателей развития централизованной системы водоотведения </w:t>
      </w:r>
      <w:r w:rsidRPr="0074021A">
        <w:t xml:space="preserve">представлены в разделе </w:t>
      </w:r>
      <w:r w:rsidR="00642202">
        <w:t>2.</w:t>
      </w:r>
      <w:r>
        <w:t>8</w:t>
      </w:r>
      <w:r w:rsidRPr="0074021A">
        <w:t>.</w:t>
      </w:r>
    </w:p>
    <w:p w14:paraId="3F280820" w14:textId="77777777" w:rsidR="0074021A" w:rsidRDefault="0074021A" w:rsidP="00FE1980">
      <w:pPr>
        <w:spacing w:after="120"/>
      </w:pPr>
    </w:p>
    <w:p w14:paraId="7DCC92DB" w14:textId="77777777" w:rsidR="0074021A" w:rsidRDefault="0074021A" w:rsidP="00FE1980">
      <w:pPr>
        <w:spacing w:after="120"/>
      </w:pPr>
    </w:p>
    <w:p w14:paraId="2C2AD698" w14:textId="77777777" w:rsidR="000C2319" w:rsidRPr="00E04D60" w:rsidRDefault="000C2319" w:rsidP="00DB6CAF">
      <w:pPr>
        <w:pStyle w:val="2"/>
        <w:numPr>
          <w:ilvl w:val="2"/>
          <w:numId w:val="31"/>
        </w:numPr>
        <w:tabs>
          <w:tab w:val="left" w:pos="993"/>
        </w:tabs>
        <w:spacing w:line="240" w:lineRule="auto"/>
        <w:rPr>
          <w:rFonts w:eastAsia="TimesNewRomanPS-BoldMT"/>
        </w:rPr>
      </w:pPr>
      <w:bookmarkStart w:id="214" w:name="_Toc110252099"/>
      <w:r w:rsidRPr="00175F3C">
        <w:lastRenderedPageBreak/>
        <w:t>Перечень основных мероприятий по реализации схем водоотведения с разбивкой по годам, включая технические обоснования этих мероприятий</w:t>
      </w:r>
      <w:bookmarkEnd w:id="214"/>
    </w:p>
    <w:p w14:paraId="02774297" w14:textId="396A0E01" w:rsidR="00523AF6" w:rsidRDefault="00523AF6" w:rsidP="006374EA">
      <w:pPr>
        <w:pStyle w:val="141"/>
        <w:spacing w:after="60" w:line="276" w:lineRule="auto"/>
        <w:ind w:left="0" w:firstLine="567"/>
        <w:jc w:val="both"/>
        <w:rPr>
          <w:sz w:val="24"/>
        </w:rPr>
      </w:pPr>
      <w:r>
        <w:rPr>
          <w:sz w:val="24"/>
        </w:rPr>
        <w:t>Д</w:t>
      </w:r>
      <w:r w:rsidRPr="00024E03">
        <w:rPr>
          <w:sz w:val="24"/>
        </w:rPr>
        <w:t xml:space="preserve">ля развития централизованной системы водоотведения </w:t>
      </w:r>
      <w:r>
        <w:rPr>
          <w:sz w:val="24"/>
        </w:rPr>
        <w:t xml:space="preserve">на территории </w:t>
      </w:r>
      <w:r w:rsidR="00341A8A">
        <w:rPr>
          <w:sz w:val="24"/>
        </w:rPr>
        <w:t>Усть-Абаканского поссовета</w:t>
      </w:r>
      <w:r>
        <w:rPr>
          <w:sz w:val="24"/>
        </w:rPr>
        <w:t xml:space="preserve"> </w:t>
      </w:r>
      <w:proofErr w:type="spellStart"/>
      <w:r>
        <w:rPr>
          <w:sz w:val="24"/>
        </w:rPr>
        <w:t>предусмотренны</w:t>
      </w:r>
      <w:proofErr w:type="spellEnd"/>
      <w:r>
        <w:rPr>
          <w:sz w:val="24"/>
        </w:rPr>
        <w:t xml:space="preserve"> </w:t>
      </w:r>
      <w:r w:rsidRPr="00024E03">
        <w:rPr>
          <w:sz w:val="24"/>
        </w:rPr>
        <w:t>мероприятия.</w:t>
      </w:r>
      <w:r w:rsidR="006374EA">
        <w:rPr>
          <w:sz w:val="24"/>
        </w:rPr>
        <w:t xml:space="preserve"> </w:t>
      </w:r>
      <w:r w:rsidRPr="00A80431">
        <w:rPr>
          <w:sz w:val="24"/>
        </w:rPr>
        <w:t xml:space="preserve">Генеральным планом, в соответствии со Схемой территориального планирования </w:t>
      </w:r>
      <w:r w:rsidR="00341A8A">
        <w:rPr>
          <w:sz w:val="24"/>
        </w:rPr>
        <w:t>Усть-Абаканского поссовета</w:t>
      </w:r>
      <w:r w:rsidRPr="00A80431">
        <w:rPr>
          <w:sz w:val="24"/>
        </w:rPr>
        <w:t xml:space="preserve"> выполнить:</w:t>
      </w:r>
    </w:p>
    <w:p w14:paraId="34424544" w14:textId="070432A1" w:rsidR="00523AF6" w:rsidRPr="00A80431" w:rsidRDefault="00523AF6" w:rsidP="00523AF6">
      <w:pPr>
        <w:pStyle w:val="141"/>
        <w:spacing w:after="60"/>
        <w:ind w:left="0" w:firstLine="567"/>
        <w:jc w:val="both"/>
        <w:rPr>
          <w:sz w:val="24"/>
        </w:rPr>
      </w:pPr>
      <w:r w:rsidRPr="00A80431">
        <w:rPr>
          <w:sz w:val="24"/>
        </w:rPr>
        <w:t>Обеспечение централизованной системой водоотведения планируется на расчетный срок. К расчетному сроку предлагается выполнить</w:t>
      </w:r>
      <w:r>
        <w:rPr>
          <w:sz w:val="24"/>
        </w:rPr>
        <w:t xml:space="preserve"> реконструкцию и </w:t>
      </w:r>
      <w:r w:rsidRPr="00A80431">
        <w:rPr>
          <w:sz w:val="24"/>
        </w:rPr>
        <w:t xml:space="preserve">строительство </w:t>
      </w:r>
      <w:proofErr w:type="spellStart"/>
      <w:r w:rsidR="00E941E9">
        <w:rPr>
          <w:sz w:val="24"/>
        </w:rPr>
        <w:t>нососных</w:t>
      </w:r>
      <w:proofErr w:type="spellEnd"/>
      <w:r w:rsidR="00E941E9">
        <w:rPr>
          <w:sz w:val="24"/>
        </w:rPr>
        <w:t xml:space="preserve"> станций и канализационных сетей</w:t>
      </w:r>
      <w:r w:rsidRPr="00A80431">
        <w:rPr>
          <w:sz w:val="24"/>
        </w:rPr>
        <w:t>. Для передачи канализационных стоков на очистные сооружения необходим</w:t>
      </w:r>
      <w:r w:rsidR="00E941E9">
        <w:rPr>
          <w:sz w:val="24"/>
        </w:rPr>
        <w:t xml:space="preserve">а реконструкция </w:t>
      </w:r>
      <w:r w:rsidRPr="00A80431">
        <w:rPr>
          <w:sz w:val="24"/>
        </w:rPr>
        <w:t>насосны</w:t>
      </w:r>
      <w:r w:rsidR="00E941E9">
        <w:rPr>
          <w:sz w:val="24"/>
        </w:rPr>
        <w:t>х</w:t>
      </w:r>
      <w:r w:rsidRPr="00A80431">
        <w:rPr>
          <w:sz w:val="24"/>
        </w:rPr>
        <w:t xml:space="preserve"> станци</w:t>
      </w:r>
      <w:r w:rsidR="00E941E9">
        <w:rPr>
          <w:sz w:val="24"/>
        </w:rPr>
        <w:t>й</w:t>
      </w:r>
      <w:r w:rsidRPr="00A80431">
        <w:rPr>
          <w:sz w:val="24"/>
        </w:rPr>
        <w:t xml:space="preserve"> и напорны</w:t>
      </w:r>
      <w:r w:rsidR="00E941E9">
        <w:rPr>
          <w:sz w:val="24"/>
        </w:rPr>
        <w:t>х</w:t>
      </w:r>
      <w:r w:rsidRPr="00A80431">
        <w:rPr>
          <w:sz w:val="24"/>
        </w:rPr>
        <w:t xml:space="preserve"> трубопровод</w:t>
      </w:r>
      <w:r w:rsidR="00E941E9">
        <w:rPr>
          <w:sz w:val="24"/>
        </w:rPr>
        <w:t>ов</w:t>
      </w:r>
      <w:r w:rsidRPr="00A80431">
        <w:rPr>
          <w:sz w:val="24"/>
        </w:rPr>
        <w:t xml:space="preserve"> от насосных станций до очистных сооружений.</w:t>
      </w:r>
    </w:p>
    <w:p w14:paraId="6DB30111" w14:textId="638359A7" w:rsidR="00276708" w:rsidRDefault="00523AF6" w:rsidP="00523AF6">
      <w:pPr>
        <w:pStyle w:val="141"/>
        <w:spacing w:after="60"/>
        <w:ind w:left="0" w:firstLine="567"/>
        <w:jc w:val="both"/>
        <w:rPr>
          <w:sz w:val="24"/>
        </w:rPr>
      </w:pPr>
      <w:r w:rsidRPr="00A80431">
        <w:rPr>
          <w:sz w:val="24"/>
        </w:rPr>
        <w:t>Для отведения и очистки стоков предусмотрена система централизованной канализации. Хозяйственно-бытовые сточные воды проходят очистку на сооружениях биологической очистки сточных вод</w:t>
      </w:r>
      <w:r w:rsidR="00641B2A" w:rsidRPr="00641B2A">
        <w:t xml:space="preserve"> </w:t>
      </w:r>
      <w:r w:rsidR="00641B2A" w:rsidRPr="00641B2A">
        <w:rPr>
          <w:sz w:val="24"/>
        </w:rPr>
        <w:t>ГУП «</w:t>
      </w:r>
      <w:proofErr w:type="spellStart"/>
      <w:r w:rsidR="00641B2A" w:rsidRPr="00641B2A">
        <w:rPr>
          <w:sz w:val="24"/>
        </w:rPr>
        <w:t>ХакРесВодоканал</w:t>
      </w:r>
      <w:proofErr w:type="spellEnd"/>
      <w:r w:rsidR="00641B2A" w:rsidRPr="00641B2A">
        <w:rPr>
          <w:sz w:val="24"/>
        </w:rPr>
        <w:t>».</w:t>
      </w:r>
    </w:p>
    <w:p w14:paraId="4CDBD8D8" w14:textId="5FF24E4E" w:rsidR="00523AF6" w:rsidRDefault="00523AF6" w:rsidP="00523AF6">
      <w:pPr>
        <w:pStyle w:val="141"/>
        <w:spacing w:after="60"/>
        <w:ind w:left="0" w:firstLine="567"/>
        <w:jc w:val="both"/>
        <w:rPr>
          <w:sz w:val="24"/>
        </w:rPr>
      </w:pPr>
      <w:r w:rsidRPr="00A80431">
        <w:rPr>
          <w:sz w:val="24"/>
        </w:rPr>
        <w:t>Учитывая, что рельеф местности проектируемой территории неблагоприятный для прокладки самотечной канализации, на территории поселка предусматриваются насосные станции перекачки сточных вод. Сети канализации выполняются из безнапорных асбестоцементных труб и чугунных напорных труб.</w:t>
      </w:r>
    </w:p>
    <w:p w14:paraId="291ABB19" w14:textId="2F405C60" w:rsidR="00523AF6" w:rsidRDefault="00523AF6" w:rsidP="00523AF6">
      <w:pPr>
        <w:ind w:firstLine="709"/>
        <w:rPr>
          <w:szCs w:val="24"/>
        </w:rPr>
      </w:pPr>
      <w:r w:rsidRPr="00024E03">
        <w:rPr>
          <w:szCs w:val="24"/>
        </w:rPr>
        <w:t xml:space="preserve">Перечень мероприятий по развитию систем водоотведения </w:t>
      </w:r>
      <w:r w:rsidR="00341A8A">
        <w:t>Усть-Абаканского поссовета</w:t>
      </w:r>
      <w:r>
        <w:t xml:space="preserve"> </w:t>
      </w:r>
      <w:r>
        <w:rPr>
          <w:szCs w:val="24"/>
        </w:rPr>
        <w:t xml:space="preserve">представлен в таблице </w:t>
      </w:r>
      <w:r w:rsidRPr="00563FFB">
        <w:rPr>
          <w:szCs w:val="24"/>
        </w:rPr>
        <w:t>2.</w:t>
      </w:r>
      <w:r>
        <w:rPr>
          <w:szCs w:val="24"/>
        </w:rPr>
        <w:t>5.1</w:t>
      </w:r>
      <w:r w:rsidRPr="00024E03">
        <w:rPr>
          <w:szCs w:val="24"/>
        </w:rPr>
        <w:t>.</w:t>
      </w:r>
    </w:p>
    <w:p w14:paraId="018885C1" w14:textId="77777777" w:rsidR="00523AF6" w:rsidRPr="004D32B3" w:rsidRDefault="00523AF6" w:rsidP="00523AF6">
      <w:pPr>
        <w:jc w:val="right"/>
        <w:rPr>
          <w:lang w:eastAsia="ru-RU"/>
        </w:rPr>
      </w:pPr>
      <w:r w:rsidRPr="00915485">
        <w:rPr>
          <w:lang w:eastAsia="ru-RU"/>
        </w:rPr>
        <w:t xml:space="preserve">Таблица </w:t>
      </w:r>
      <w:r w:rsidRPr="00563FFB">
        <w:rPr>
          <w:szCs w:val="24"/>
        </w:rPr>
        <w:t>2.</w:t>
      </w:r>
      <w:r>
        <w:rPr>
          <w:lang w:eastAsia="ru-RU"/>
        </w:rPr>
        <w:t>5.1</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19"/>
        <w:gridCol w:w="3088"/>
        <w:gridCol w:w="1510"/>
      </w:tblGrid>
      <w:tr w:rsidR="00523AF6" w:rsidRPr="00084229" w14:paraId="247D80C1" w14:textId="77777777" w:rsidTr="008F0004">
        <w:trPr>
          <w:trHeight w:val="68"/>
          <w:jc w:val="center"/>
        </w:trPr>
        <w:tc>
          <w:tcPr>
            <w:tcW w:w="5778" w:type="dxa"/>
            <w:vAlign w:val="center"/>
          </w:tcPr>
          <w:p w14:paraId="6D7FDE27" w14:textId="77777777" w:rsidR="00523AF6" w:rsidRPr="00084229" w:rsidRDefault="00523AF6" w:rsidP="00123824">
            <w:pPr>
              <w:spacing w:after="0" w:line="240" w:lineRule="auto"/>
              <w:ind w:firstLine="0"/>
              <w:jc w:val="center"/>
              <w:rPr>
                <w:rFonts w:eastAsiaTheme="minorHAnsi"/>
                <w:b/>
                <w:sz w:val="20"/>
                <w:szCs w:val="20"/>
              </w:rPr>
            </w:pPr>
            <w:r w:rsidRPr="00084229">
              <w:rPr>
                <w:rFonts w:eastAsiaTheme="minorHAnsi"/>
                <w:b/>
                <w:sz w:val="20"/>
                <w:szCs w:val="20"/>
              </w:rPr>
              <w:t>Наименование мероприятия</w:t>
            </w:r>
          </w:p>
        </w:tc>
        <w:tc>
          <w:tcPr>
            <w:tcW w:w="3119" w:type="dxa"/>
            <w:vAlign w:val="center"/>
          </w:tcPr>
          <w:p w14:paraId="5D7A8257" w14:textId="77777777" w:rsidR="00523AF6" w:rsidRPr="00084229" w:rsidRDefault="00523AF6" w:rsidP="00123824">
            <w:pPr>
              <w:spacing w:after="0" w:line="240" w:lineRule="auto"/>
              <w:ind w:firstLine="0"/>
              <w:jc w:val="center"/>
              <w:rPr>
                <w:rFonts w:eastAsiaTheme="minorHAnsi"/>
                <w:b/>
                <w:sz w:val="20"/>
                <w:szCs w:val="20"/>
              </w:rPr>
            </w:pPr>
            <w:r w:rsidRPr="00084229">
              <w:rPr>
                <w:rFonts w:eastAsiaTheme="minorHAnsi"/>
                <w:b/>
                <w:sz w:val="20"/>
                <w:szCs w:val="20"/>
              </w:rPr>
              <w:t>Характеристика</w:t>
            </w:r>
          </w:p>
        </w:tc>
        <w:tc>
          <w:tcPr>
            <w:tcW w:w="1524" w:type="dxa"/>
            <w:vAlign w:val="center"/>
          </w:tcPr>
          <w:p w14:paraId="3FE738DE" w14:textId="77777777" w:rsidR="00523AF6" w:rsidRPr="00084229" w:rsidRDefault="00523AF6" w:rsidP="00123824">
            <w:pPr>
              <w:spacing w:after="0" w:line="240" w:lineRule="auto"/>
              <w:ind w:firstLine="0"/>
              <w:jc w:val="center"/>
              <w:rPr>
                <w:rFonts w:eastAsiaTheme="minorHAnsi"/>
                <w:b/>
                <w:sz w:val="20"/>
                <w:szCs w:val="20"/>
              </w:rPr>
            </w:pPr>
            <w:r w:rsidRPr="00084229">
              <w:rPr>
                <w:rFonts w:eastAsiaTheme="minorHAnsi"/>
                <w:b/>
                <w:sz w:val="20"/>
                <w:szCs w:val="20"/>
              </w:rPr>
              <w:t>Сроки реализации</w:t>
            </w:r>
          </w:p>
        </w:tc>
      </w:tr>
      <w:tr w:rsidR="007A23E1" w:rsidRPr="005F59C7" w14:paraId="37A7571E" w14:textId="77777777" w:rsidTr="008F0004">
        <w:trPr>
          <w:trHeight w:val="433"/>
          <w:jc w:val="center"/>
        </w:trPr>
        <w:tc>
          <w:tcPr>
            <w:tcW w:w="5778" w:type="dxa"/>
            <w:vAlign w:val="center"/>
          </w:tcPr>
          <w:p w14:paraId="7DC1395C" w14:textId="51CEB163" w:rsidR="007A23E1" w:rsidRPr="00A80431" w:rsidRDefault="007A23E1" w:rsidP="007A23E1">
            <w:pPr>
              <w:pStyle w:val="TableParagraph"/>
              <w:spacing w:line="240" w:lineRule="auto"/>
              <w:ind w:left="0" w:right="0"/>
              <w:jc w:val="left"/>
              <w:rPr>
                <w:sz w:val="20"/>
                <w:szCs w:val="24"/>
                <w:lang w:eastAsia="ru-RU"/>
              </w:rPr>
            </w:pPr>
            <w:r w:rsidRPr="00CA2FD4">
              <w:rPr>
                <w:spacing w:val="-4"/>
                <w:sz w:val="20"/>
                <w:szCs w:val="20"/>
              </w:rPr>
              <w:t>Разработка</w:t>
            </w:r>
            <w:r w:rsidRPr="00CA2FD4">
              <w:rPr>
                <w:spacing w:val="16"/>
                <w:sz w:val="20"/>
                <w:szCs w:val="20"/>
              </w:rPr>
              <w:t xml:space="preserve"> </w:t>
            </w:r>
            <w:r w:rsidRPr="00CA2FD4">
              <w:rPr>
                <w:spacing w:val="-4"/>
                <w:sz w:val="20"/>
                <w:szCs w:val="20"/>
              </w:rPr>
              <w:t>проектной</w:t>
            </w:r>
            <w:r w:rsidRPr="00CA2FD4">
              <w:rPr>
                <w:spacing w:val="15"/>
                <w:sz w:val="20"/>
                <w:szCs w:val="20"/>
              </w:rPr>
              <w:t xml:space="preserve"> </w:t>
            </w:r>
            <w:r w:rsidRPr="00CA2FD4">
              <w:rPr>
                <w:spacing w:val="-4"/>
                <w:sz w:val="20"/>
                <w:szCs w:val="20"/>
              </w:rPr>
              <w:t>смешной</w:t>
            </w:r>
            <w:r>
              <w:rPr>
                <w:spacing w:val="-4"/>
                <w:sz w:val="20"/>
                <w:szCs w:val="20"/>
              </w:rPr>
              <w:t xml:space="preserve"> </w:t>
            </w:r>
            <w:r w:rsidRPr="00CA2FD4">
              <w:rPr>
                <w:sz w:val="20"/>
                <w:szCs w:val="20"/>
              </w:rPr>
              <w:t>документации</w:t>
            </w:r>
            <w:r w:rsidRPr="00CA2FD4">
              <w:rPr>
                <w:spacing w:val="40"/>
                <w:sz w:val="20"/>
                <w:szCs w:val="20"/>
              </w:rPr>
              <w:t xml:space="preserve"> </w:t>
            </w:r>
            <w:r w:rsidRPr="00CA2FD4">
              <w:rPr>
                <w:sz w:val="20"/>
                <w:szCs w:val="20"/>
              </w:rPr>
              <w:t xml:space="preserve">на строительство </w:t>
            </w:r>
            <w:r w:rsidRPr="00CA2FD4">
              <w:rPr>
                <w:spacing w:val="-2"/>
                <w:sz w:val="20"/>
                <w:szCs w:val="20"/>
              </w:rPr>
              <w:t>KHC</w:t>
            </w:r>
            <w:r w:rsidRPr="00CA2FD4">
              <w:rPr>
                <w:spacing w:val="-5"/>
                <w:sz w:val="20"/>
                <w:szCs w:val="20"/>
              </w:rPr>
              <w:t xml:space="preserve"> </w:t>
            </w:r>
            <w:r w:rsidRPr="00CA2FD4">
              <w:rPr>
                <w:spacing w:val="-2"/>
                <w:sz w:val="20"/>
                <w:szCs w:val="20"/>
              </w:rPr>
              <w:t>и</w:t>
            </w:r>
            <w:r>
              <w:rPr>
                <w:spacing w:val="-2"/>
                <w:sz w:val="20"/>
                <w:szCs w:val="20"/>
              </w:rPr>
              <w:t xml:space="preserve"> </w:t>
            </w:r>
            <w:r w:rsidRPr="00CA2FD4">
              <w:rPr>
                <w:spacing w:val="-2"/>
                <w:sz w:val="20"/>
                <w:szCs w:val="20"/>
              </w:rPr>
              <w:t>напор</w:t>
            </w:r>
            <w:r>
              <w:rPr>
                <w:spacing w:val="-2"/>
                <w:sz w:val="20"/>
                <w:szCs w:val="20"/>
              </w:rPr>
              <w:t>н</w:t>
            </w:r>
            <w:r w:rsidRPr="00CA2FD4">
              <w:rPr>
                <w:spacing w:val="-2"/>
                <w:sz w:val="20"/>
                <w:szCs w:val="20"/>
              </w:rPr>
              <w:t>ого</w:t>
            </w:r>
            <w:r w:rsidRPr="00CA2FD4">
              <w:rPr>
                <w:sz w:val="20"/>
                <w:szCs w:val="20"/>
              </w:rPr>
              <w:t xml:space="preserve"> </w:t>
            </w:r>
            <w:r w:rsidRPr="00CA2FD4">
              <w:rPr>
                <w:spacing w:val="-2"/>
                <w:sz w:val="20"/>
                <w:szCs w:val="20"/>
              </w:rPr>
              <w:t>коллектора от</w:t>
            </w:r>
            <w:r w:rsidRPr="00CA2FD4">
              <w:rPr>
                <w:spacing w:val="-12"/>
                <w:sz w:val="20"/>
                <w:szCs w:val="20"/>
              </w:rPr>
              <w:t xml:space="preserve"> </w:t>
            </w:r>
            <w:r w:rsidRPr="00CA2FD4">
              <w:rPr>
                <w:spacing w:val="-2"/>
                <w:sz w:val="20"/>
                <w:szCs w:val="20"/>
              </w:rPr>
              <w:t>ул.</w:t>
            </w:r>
            <w:r>
              <w:rPr>
                <w:spacing w:val="-2"/>
                <w:sz w:val="20"/>
                <w:szCs w:val="20"/>
              </w:rPr>
              <w:t> </w:t>
            </w:r>
            <w:r w:rsidRPr="00CA2FD4">
              <w:rPr>
                <w:sz w:val="20"/>
                <w:szCs w:val="20"/>
              </w:rPr>
              <w:t>Перспективная</w:t>
            </w:r>
            <w:r w:rsidRPr="00CA2FD4">
              <w:rPr>
                <w:spacing w:val="40"/>
                <w:sz w:val="20"/>
                <w:szCs w:val="20"/>
              </w:rPr>
              <w:t xml:space="preserve"> </w:t>
            </w:r>
            <w:r w:rsidRPr="00CA2FD4">
              <w:rPr>
                <w:sz w:val="20"/>
                <w:szCs w:val="20"/>
              </w:rPr>
              <w:t xml:space="preserve">до очистных </w:t>
            </w:r>
            <w:r w:rsidRPr="00CA2FD4">
              <w:rPr>
                <w:spacing w:val="-2"/>
                <w:sz w:val="20"/>
                <w:szCs w:val="20"/>
              </w:rPr>
              <w:t>сооружений</w:t>
            </w:r>
          </w:p>
        </w:tc>
        <w:tc>
          <w:tcPr>
            <w:tcW w:w="3119" w:type="dxa"/>
            <w:vAlign w:val="center"/>
          </w:tcPr>
          <w:p w14:paraId="7A0E9D9F" w14:textId="77777777" w:rsidR="007A23E1" w:rsidRPr="00CA2FD4" w:rsidRDefault="007A23E1" w:rsidP="007A23E1">
            <w:pPr>
              <w:pStyle w:val="TableParagraph"/>
              <w:spacing w:line="240" w:lineRule="auto"/>
              <w:ind w:left="0" w:right="0"/>
              <w:rPr>
                <w:sz w:val="20"/>
                <w:szCs w:val="20"/>
              </w:rPr>
            </w:pPr>
            <w:r w:rsidRPr="00CA2FD4">
              <w:rPr>
                <w:spacing w:val="-2"/>
                <w:sz w:val="20"/>
                <w:szCs w:val="20"/>
              </w:rPr>
              <w:t>Производительность-</w:t>
            </w:r>
          </w:p>
          <w:p w14:paraId="1DC1D360" w14:textId="7A73915E" w:rsidR="007A23E1" w:rsidRPr="00CA2FD4" w:rsidRDefault="007A23E1" w:rsidP="007A23E1">
            <w:pPr>
              <w:pStyle w:val="TableParagraph"/>
              <w:spacing w:line="240" w:lineRule="auto"/>
              <w:ind w:left="0" w:right="0"/>
              <w:rPr>
                <w:sz w:val="20"/>
                <w:szCs w:val="20"/>
              </w:rPr>
            </w:pPr>
            <w:r w:rsidRPr="00CA2FD4">
              <w:rPr>
                <w:sz w:val="20"/>
                <w:szCs w:val="20"/>
              </w:rPr>
              <w:t>1,2</w:t>
            </w:r>
            <w:r w:rsidRPr="00CA2FD4">
              <w:rPr>
                <w:spacing w:val="-7"/>
                <w:sz w:val="20"/>
                <w:szCs w:val="20"/>
              </w:rPr>
              <w:t xml:space="preserve"> </w:t>
            </w:r>
            <w:r w:rsidRPr="00CA2FD4">
              <w:rPr>
                <w:spacing w:val="-2"/>
                <w:sz w:val="20"/>
                <w:szCs w:val="20"/>
              </w:rPr>
              <w:t>тм</w:t>
            </w:r>
            <w:r w:rsidRPr="007A23E1">
              <w:rPr>
                <w:spacing w:val="-2"/>
                <w:sz w:val="20"/>
                <w:szCs w:val="20"/>
                <w:vertAlign w:val="superscript"/>
              </w:rPr>
              <w:t>3</w:t>
            </w:r>
            <w:r w:rsidRPr="00CA2FD4">
              <w:rPr>
                <w:spacing w:val="-2"/>
                <w:sz w:val="20"/>
                <w:szCs w:val="20"/>
              </w:rPr>
              <w:t>/сутки</w:t>
            </w:r>
          </w:p>
          <w:p w14:paraId="78C28909" w14:textId="3FF11A42" w:rsidR="007A23E1" w:rsidRPr="005F59C7" w:rsidRDefault="007A23E1" w:rsidP="007A23E1">
            <w:pPr>
              <w:spacing w:after="0" w:line="240" w:lineRule="auto"/>
              <w:ind w:firstLine="0"/>
              <w:jc w:val="center"/>
              <w:rPr>
                <w:sz w:val="20"/>
                <w:szCs w:val="20"/>
              </w:rPr>
            </w:pPr>
            <w:r w:rsidRPr="00CA2FD4">
              <w:rPr>
                <w:spacing w:val="-2"/>
                <w:sz w:val="20"/>
                <w:szCs w:val="20"/>
              </w:rPr>
              <w:t>Протяжённость</w:t>
            </w:r>
            <w:r>
              <w:rPr>
                <w:spacing w:val="-2"/>
                <w:sz w:val="20"/>
                <w:szCs w:val="20"/>
              </w:rPr>
              <w:t xml:space="preserve"> </w:t>
            </w:r>
            <w:r w:rsidRPr="00CA2FD4">
              <w:rPr>
                <w:spacing w:val="-2"/>
                <w:sz w:val="20"/>
                <w:szCs w:val="20"/>
              </w:rPr>
              <w:t>-</w:t>
            </w:r>
            <w:r w:rsidRPr="00CA2FD4">
              <w:rPr>
                <w:spacing w:val="1"/>
                <w:sz w:val="20"/>
                <w:szCs w:val="20"/>
              </w:rPr>
              <w:t xml:space="preserve"> </w:t>
            </w:r>
            <w:r w:rsidRPr="00CA2FD4">
              <w:rPr>
                <w:spacing w:val="-2"/>
                <w:sz w:val="20"/>
                <w:szCs w:val="20"/>
              </w:rPr>
              <w:t>2,5</w:t>
            </w:r>
            <w:r>
              <w:rPr>
                <w:spacing w:val="8"/>
                <w:sz w:val="20"/>
                <w:szCs w:val="20"/>
              </w:rPr>
              <w:t> </w:t>
            </w:r>
            <w:r w:rsidRPr="00CA2FD4">
              <w:rPr>
                <w:spacing w:val="-5"/>
                <w:sz w:val="20"/>
                <w:szCs w:val="20"/>
              </w:rPr>
              <w:t>км.</w:t>
            </w:r>
          </w:p>
        </w:tc>
        <w:tc>
          <w:tcPr>
            <w:tcW w:w="1524" w:type="dxa"/>
            <w:vAlign w:val="center"/>
          </w:tcPr>
          <w:p w14:paraId="5A101FF8" w14:textId="3B5AA2A9" w:rsidR="007A23E1" w:rsidRPr="006C60DD" w:rsidRDefault="007A23E1" w:rsidP="007A23E1">
            <w:pPr>
              <w:spacing w:after="0" w:line="240" w:lineRule="auto"/>
              <w:ind w:firstLine="0"/>
              <w:jc w:val="center"/>
              <w:rPr>
                <w:sz w:val="20"/>
                <w:szCs w:val="20"/>
              </w:rPr>
            </w:pPr>
            <w:r w:rsidRPr="00CA2FD4">
              <w:rPr>
                <w:sz w:val="20"/>
                <w:szCs w:val="20"/>
              </w:rPr>
              <w:t xml:space="preserve">2026 </w:t>
            </w:r>
            <w:r w:rsidRPr="00CA2FD4">
              <w:rPr>
                <w:spacing w:val="-7"/>
                <w:sz w:val="20"/>
                <w:szCs w:val="20"/>
              </w:rPr>
              <w:t>г.</w:t>
            </w:r>
          </w:p>
        </w:tc>
      </w:tr>
      <w:tr w:rsidR="007A23E1" w:rsidRPr="005F59C7" w14:paraId="32851886" w14:textId="77777777" w:rsidTr="008F0004">
        <w:trPr>
          <w:trHeight w:val="433"/>
          <w:jc w:val="center"/>
        </w:trPr>
        <w:tc>
          <w:tcPr>
            <w:tcW w:w="5778" w:type="dxa"/>
            <w:vAlign w:val="center"/>
          </w:tcPr>
          <w:p w14:paraId="29C5F490" w14:textId="6802008F" w:rsidR="007A23E1" w:rsidRPr="00A80431" w:rsidRDefault="007A23E1" w:rsidP="007A23E1">
            <w:pPr>
              <w:pStyle w:val="TableParagraph"/>
              <w:spacing w:line="240" w:lineRule="auto"/>
              <w:ind w:left="0" w:right="0"/>
              <w:jc w:val="left"/>
              <w:rPr>
                <w:sz w:val="20"/>
                <w:szCs w:val="24"/>
                <w:lang w:eastAsia="ru-RU"/>
              </w:rPr>
            </w:pPr>
            <w:r w:rsidRPr="00CA2FD4">
              <w:rPr>
                <w:spacing w:val="-2"/>
                <w:sz w:val="20"/>
                <w:szCs w:val="20"/>
              </w:rPr>
              <w:t>Строительство</w:t>
            </w:r>
            <w:r w:rsidRPr="00CA2FD4">
              <w:rPr>
                <w:spacing w:val="12"/>
                <w:sz w:val="20"/>
                <w:szCs w:val="20"/>
              </w:rPr>
              <w:t xml:space="preserve"> </w:t>
            </w:r>
            <w:r w:rsidRPr="00CA2FD4">
              <w:rPr>
                <w:spacing w:val="-2"/>
                <w:sz w:val="20"/>
                <w:szCs w:val="20"/>
              </w:rPr>
              <w:t>канализационной</w:t>
            </w:r>
            <w:r>
              <w:rPr>
                <w:spacing w:val="-2"/>
                <w:sz w:val="20"/>
                <w:szCs w:val="20"/>
              </w:rPr>
              <w:t xml:space="preserve"> </w:t>
            </w:r>
            <w:r w:rsidRPr="00CA2FD4">
              <w:rPr>
                <w:sz w:val="20"/>
                <w:szCs w:val="20"/>
              </w:rPr>
              <w:t xml:space="preserve">насосной станции и напорного </w:t>
            </w:r>
            <w:r w:rsidRPr="00CA2FD4">
              <w:rPr>
                <w:spacing w:val="-2"/>
                <w:sz w:val="20"/>
                <w:szCs w:val="20"/>
              </w:rPr>
              <w:t>коллектора</w:t>
            </w:r>
            <w:r w:rsidRPr="00CA2FD4">
              <w:rPr>
                <w:spacing w:val="-7"/>
                <w:sz w:val="20"/>
                <w:szCs w:val="20"/>
              </w:rPr>
              <w:t xml:space="preserve"> </w:t>
            </w:r>
            <w:r w:rsidRPr="00CA2FD4">
              <w:rPr>
                <w:spacing w:val="-2"/>
                <w:sz w:val="20"/>
                <w:szCs w:val="20"/>
              </w:rPr>
              <w:t>от</w:t>
            </w:r>
            <w:r w:rsidRPr="00CA2FD4">
              <w:rPr>
                <w:spacing w:val="-12"/>
                <w:sz w:val="20"/>
                <w:szCs w:val="20"/>
              </w:rPr>
              <w:t xml:space="preserve"> </w:t>
            </w:r>
            <w:r w:rsidRPr="00CA2FD4">
              <w:rPr>
                <w:spacing w:val="-2"/>
                <w:sz w:val="20"/>
                <w:szCs w:val="20"/>
              </w:rPr>
              <w:t>ул.</w:t>
            </w:r>
            <w:r w:rsidRPr="00CA2FD4">
              <w:rPr>
                <w:spacing w:val="-5"/>
                <w:sz w:val="20"/>
                <w:szCs w:val="20"/>
              </w:rPr>
              <w:t xml:space="preserve"> </w:t>
            </w:r>
            <w:r w:rsidRPr="00CA2FD4">
              <w:rPr>
                <w:spacing w:val="-2"/>
                <w:sz w:val="20"/>
                <w:szCs w:val="20"/>
              </w:rPr>
              <w:t xml:space="preserve">Перспективная </w:t>
            </w:r>
            <w:r w:rsidRPr="00CA2FD4">
              <w:rPr>
                <w:sz w:val="20"/>
                <w:szCs w:val="20"/>
              </w:rPr>
              <w:t>до</w:t>
            </w:r>
            <w:r>
              <w:rPr>
                <w:sz w:val="20"/>
                <w:szCs w:val="20"/>
              </w:rPr>
              <w:t xml:space="preserve"> </w:t>
            </w:r>
            <w:r w:rsidRPr="00CA2FD4">
              <w:rPr>
                <w:sz w:val="20"/>
                <w:szCs w:val="20"/>
              </w:rPr>
              <w:t>очистных сооружений</w:t>
            </w:r>
          </w:p>
        </w:tc>
        <w:tc>
          <w:tcPr>
            <w:tcW w:w="3119" w:type="dxa"/>
            <w:vAlign w:val="center"/>
          </w:tcPr>
          <w:p w14:paraId="5B4AD45C" w14:textId="1F893BE2" w:rsidR="007A23E1" w:rsidRPr="00CA2FD4" w:rsidRDefault="007A23E1" w:rsidP="007A23E1">
            <w:pPr>
              <w:pStyle w:val="TableParagraph"/>
              <w:spacing w:line="240" w:lineRule="auto"/>
              <w:ind w:left="0" w:right="0"/>
              <w:rPr>
                <w:sz w:val="20"/>
                <w:szCs w:val="20"/>
              </w:rPr>
            </w:pPr>
            <w:r w:rsidRPr="00CA2FD4">
              <w:rPr>
                <w:spacing w:val="-2"/>
                <w:sz w:val="20"/>
                <w:szCs w:val="20"/>
              </w:rPr>
              <w:t>Производительность</w:t>
            </w:r>
            <w:r>
              <w:rPr>
                <w:spacing w:val="-2"/>
                <w:sz w:val="20"/>
                <w:szCs w:val="20"/>
              </w:rPr>
              <w:t xml:space="preserve"> </w:t>
            </w:r>
            <w:r w:rsidRPr="00CA2FD4">
              <w:rPr>
                <w:spacing w:val="-2"/>
                <w:sz w:val="20"/>
                <w:szCs w:val="20"/>
              </w:rPr>
              <w:t>-</w:t>
            </w:r>
          </w:p>
          <w:p w14:paraId="60C1B652" w14:textId="745B70F9" w:rsidR="007A23E1" w:rsidRPr="00CA2FD4" w:rsidRDefault="007A23E1" w:rsidP="007A23E1">
            <w:pPr>
              <w:pStyle w:val="TableParagraph"/>
              <w:spacing w:line="240" w:lineRule="auto"/>
              <w:ind w:left="0" w:right="0"/>
              <w:rPr>
                <w:sz w:val="20"/>
                <w:szCs w:val="20"/>
              </w:rPr>
            </w:pPr>
            <w:r w:rsidRPr="00CA2FD4">
              <w:rPr>
                <w:sz w:val="20"/>
                <w:szCs w:val="20"/>
              </w:rPr>
              <w:t>1,2</w:t>
            </w:r>
            <w:r w:rsidRPr="00CA2FD4">
              <w:rPr>
                <w:spacing w:val="-7"/>
                <w:sz w:val="20"/>
                <w:szCs w:val="20"/>
              </w:rPr>
              <w:t xml:space="preserve"> </w:t>
            </w:r>
            <w:r w:rsidRPr="00CA2FD4">
              <w:rPr>
                <w:spacing w:val="-2"/>
                <w:sz w:val="20"/>
                <w:szCs w:val="20"/>
              </w:rPr>
              <w:t>тм</w:t>
            </w:r>
            <w:r w:rsidRPr="007A23E1">
              <w:rPr>
                <w:spacing w:val="-2"/>
                <w:sz w:val="20"/>
                <w:szCs w:val="20"/>
                <w:vertAlign w:val="superscript"/>
              </w:rPr>
              <w:t>3</w:t>
            </w:r>
            <w:r w:rsidRPr="00CA2FD4">
              <w:rPr>
                <w:spacing w:val="-2"/>
                <w:sz w:val="20"/>
                <w:szCs w:val="20"/>
              </w:rPr>
              <w:t>/сутки</w:t>
            </w:r>
          </w:p>
          <w:p w14:paraId="2A4409E9" w14:textId="027C4D05" w:rsidR="007A23E1" w:rsidRPr="005F59C7" w:rsidRDefault="007A23E1" w:rsidP="007A23E1">
            <w:pPr>
              <w:spacing w:after="0" w:line="240" w:lineRule="auto"/>
              <w:ind w:firstLine="0"/>
              <w:jc w:val="center"/>
              <w:rPr>
                <w:sz w:val="20"/>
                <w:szCs w:val="20"/>
              </w:rPr>
            </w:pPr>
            <w:r w:rsidRPr="00CA2FD4">
              <w:rPr>
                <w:sz w:val="20"/>
                <w:szCs w:val="20"/>
              </w:rPr>
              <w:t>Протяжённость-</w:t>
            </w:r>
            <w:r w:rsidRPr="00CA2FD4">
              <w:rPr>
                <w:spacing w:val="-14"/>
                <w:sz w:val="20"/>
                <w:szCs w:val="20"/>
              </w:rPr>
              <w:t xml:space="preserve"> </w:t>
            </w:r>
            <w:r w:rsidRPr="00CA2FD4">
              <w:rPr>
                <w:sz w:val="20"/>
                <w:szCs w:val="20"/>
              </w:rPr>
              <w:t>2,5</w:t>
            </w:r>
            <w:r w:rsidRPr="00CA2FD4">
              <w:rPr>
                <w:spacing w:val="-11"/>
                <w:sz w:val="20"/>
                <w:szCs w:val="20"/>
              </w:rPr>
              <w:t xml:space="preserve"> </w:t>
            </w:r>
            <w:r w:rsidRPr="00CA2FD4">
              <w:rPr>
                <w:spacing w:val="-5"/>
                <w:sz w:val="20"/>
                <w:szCs w:val="20"/>
              </w:rPr>
              <w:t>км.</w:t>
            </w:r>
          </w:p>
        </w:tc>
        <w:tc>
          <w:tcPr>
            <w:tcW w:w="1524" w:type="dxa"/>
            <w:vAlign w:val="center"/>
          </w:tcPr>
          <w:p w14:paraId="0F3D0212" w14:textId="03C74196" w:rsidR="007A23E1" w:rsidRPr="006C60DD" w:rsidRDefault="007A23E1" w:rsidP="007A23E1">
            <w:pPr>
              <w:spacing w:after="0" w:line="240" w:lineRule="auto"/>
              <w:ind w:firstLine="0"/>
              <w:jc w:val="center"/>
              <w:rPr>
                <w:sz w:val="20"/>
                <w:szCs w:val="20"/>
              </w:rPr>
            </w:pPr>
            <w:r w:rsidRPr="00CA2FD4">
              <w:rPr>
                <w:sz w:val="20"/>
                <w:szCs w:val="20"/>
              </w:rPr>
              <w:t>2026</w:t>
            </w:r>
            <w:r>
              <w:rPr>
                <w:spacing w:val="-4"/>
                <w:sz w:val="20"/>
                <w:szCs w:val="20"/>
              </w:rPr>
              <w:t>-</w:t>
            </w:r>
            <w:r w:rsidRPr="00CA2FD4">
              <w:rPr>
                <w:spacing w:val="-12"/>
                <w:sz w:val="20"/>
                <w:szCs w:val="20"/>
              </w:rPr>
              <w:t xml:space="preserve"> </w:t>
            </w:r>
            <w:r w:rsidRPr="00CA2FD4">
              <w:rPr>
                <w:sz w:val="20"/>
                <w:szCs w:val="20"/>
              </w:rPr>
              <w:t>2029</w:t>
            </w:r>
            <w:r w:rsidRPr="00CA2FD4">
              <w:rPr>
                <w:spacing w:val="-2"/>
                <w:sz w:val="20"/>
                <w:szCs w:val="20"/>
              </w:rPr>
              <w:t xml:space="preserve"> </w:t>
            </w:r>
            <w:r w:rsidRPr="00CA2FD4">
              <w:rPr>
                <w:spacing w:val="-5"/>
                <w:sz w:val="20"/>
                <w:szCs w:val="20"/>
              </w:rPr>
              <w:t>г.</w:t>
            </w:r>
          </w:p>
        </w:tc>
      </w:tr>
      <w:tr w:rsidR="007A23E1" w:rsidRPr="005F59C7" w14:paraId="3A90ED11" w14:textId="77777777" w:rsidTr="008F0004">
        <w:trPr>
          <w:trHeight w:val="433"/>
          <w:jc w:val="center"/>
        </w:trPr>
        <w:tc>
          <w:tcPr>
            <w:tcW w:w="5778" w:type="dxa"/>
            <w:vAlign w:val="center"/>
          </w:tcPr>
          <w:p w14:paraId="370A980F" w14:textId="31AC5731" w:rsidR="007A23E1" w:rsidRDefault="007A23E1" w:rsidP="007A23E1">
            <w:pPr>
              <w:pStyle w:val="TableParagraph"/>
              <w:spacing w:line="240" w:lineRule="auto"/>
              <w:ind w:left="0" w:right="0"/>
              <w:jc w:val="left"/>
              <w:rPr>
                <w:sz w:val="20"/>
                <w:szCs w:val="24"/>
                <w:lang w:eastAsia="ru-RU"/>
              </w:rPr>
            </w:pPr>
            <w:r w:rsidRPr="00CA2FD4">
              <w:rPr>
                <w:spacing w:val="-5"/>
                <w:sz w:val="20"/>
                <w:szCs w:val="20"/>
              </w:rPr>
              <w:t>Модернизация</w:t>
            </w:r>
            <w:r w:rsidRPr="00CA2FD4">
              <w:rPr>
                <w:spacing w:val="33"/>
                <w:sz w:val="20"/>
                <w:szCs w:val="20"/>
              </w:rPr>
              <w:t xml:space="preserve"> </w:t>
            </w:r>
            <w:r w:rsidRPr="00CA2FD4">
              <w:rPr>
                <w:spacing w:val="-2"/>
                <w:sz w:val="20"/>
                <w:szCs w:val="20"/>
              </w:rPr>
              <w:t>насосного</w:t>
            </w:r>
            <w:r>
              <w:rPr>
                <w:spacing w:val="-2"/>
                <w:sz w:val="20"/>
                <w:szCs w:val="20"/>
              </w:rPr>
              <w:t xml:space="preserve"> </w:t>
            </w:r>
            <w:r w:rsidRPr="00CA2FD4">
              <w:rPr>
                <w:spacing w:val="-4"/>
                <w:sz w:val="20"/>
                <w:szCs w:val="20"/>
              </w:rPr>
              <w:t>оборудования</w:t>
            </w:r>
            <w:r w:rsidRPr="00CA2FD4">
              <w:rPr>
                <w:spacing w:val="40"/>
                <w:sz w:val="20"/>
                <w:szCs w:val="20"/>
              </w:rPr>
              <w:t xml:space="preserve"> </w:t>
            </w:r>
            <w:r w:rsidRPr="00CA2FD4">
              <w:rPr>
                <w:spacing w:val="-4"/>
                <w:sz w:val="20"/>
                <w:szCs w:val="20"/>
              </w:rPr>
              <w:t xml:space="preserve">канализационных </w:t>
            </w:r>
            <w:r w:rsidRPr="00CA2FD4">
              <w:rPr>
                <w:sz w:val="20"/>
                <w:szCs w:val="20"/>
              </w:rPr>
              <w:t xml:space="preserve">станций </w:t>
            </w:r>
            <w:r>
              <w:rPr>
                <w:sz w:val="20"/>
                <w:szCs w:val="20"/>
              </w:rPr>
              <w:t xml:space="preserve">№ </w:t>
            </w:r>
            <w:r w:rsidRPr="00CA2FD4">
              <w:rPr>
                <w:sz w:val="20"/>
                <w:szCs w:val="20"/>
              </w:rPr>
              <w:t>0,</w:t>
            </w:r>
            <w:r>
              <w:rPr>
                <w:sz w:val="20"/>
                <w:szCs w:val="20"/>
              </w:rPr>
              <w:t xml:space="preserve"> </w:t>
            </w:r>
            <w:r w:rsidRPr="00CA2FD4">
              <w:rPr>
                <w:sz w:val="20"/>
                <w:szCs w:val="20"/>
              </w:rPr>
              <w:t>1,</w:t>
            </w:r>
            <w:r>
              <w:rPr>
                <w:sz w:val="20"/>
                <w:szCs w:val="20"/>
              </w:rPr>
              <w:t xml:space="preserve"> </w:t>
            </w:r>
            <w:r w:rsidRPr="00CA2FD4">
              <w:rPr>
                <w:sz w:val="20"/>
                <w:szCs w:val="20"/>
              </w:rPr>
              <w:t>2,</w:t>
            </w:r>
            <w:r>
              <w:rPr>
                <w:sz w:val="20"/>
                <w:szCs w:val="20"/>
              </w:rPr>
              <w:t xml:space="preserve"> </w:t>
            </w:r>
            <w:r w:rsidRPr="00CA2FD4">
              <w:rPr>
                <w:sz w:val="20"/>
                <w:szCs w:val="20"/>
              </w:rPr>
              <w:t>З,</w:t>
            </w:r>
            <w:r>
              <w:rPr>
                <w:sz w:val="20"/>
                <w:szCs w:val="20"/>
              </w:rPr>
              <w:t xml:space="preserve"> </w:t>
            </w:r>
            <w:r w:rsidRPr="00CA2FD4">
              <w:rPr>
                <w:sz w:val="20"/>
                <w:szCs w:val="20"/>
              </w:rPr>
              <w:t>4,</w:t>
            </w:r>
            <w:r>
              <w:rPr>
                <w:sz w:val="20"/>
                <w:szCs w:val="20"/>
              </w:rPr>
              <w:t xml:space="preserve"> </w:t>
            </w:r>
            <w:r w:rsidRPr="00CA2FD4">
              <w:rPr>
                <w:sz w:val="20"/>
                <w:szCs w:val="20"/>
              </w:rPr>
              <w:t>5</w:t>
            </w:r>
          </w:p>
        </w:tc>
        <w:tc>
          <w:tcPr>
            <w:tcW w:w="3119" w:type="dxa"/>
            <w:vAlign w:val="center"/>
          </w:tcPr>
          <w:p w14:paraId="2C7846F3" w14:textId="6977E37A" w:rsidR="007A23E1" w:rsidRDefault="007A23E1" w:rsidP="007A23E1">
            <w:pPr>
              <w:spacing w:after="0" w:line="240" w:lineRule="auto"/>
              <w:ind w:firstLine="0"/>
              <w:jc w:val="center"/>
              <w:rPr>
                <w:sz w:val="20"/>
                <w:szCs w:val="20"/>
              </w:rPr>
            </w:pPr>
            <w:r>
              <w:rPr>
                <w:sz w:val="20"/>
                <w:szCs w:val="20"/>
              </w:rPr>
              <w:t>-</w:t>
            </w:r>
          </w:p>
        </w:tc>
        <w:tc>
          <w:tcPr>
            <w:tcW w:w="1524" w:type="dxa"/>
            <w:vAlign w:val="center"/>
          </w:tcPr>
          <w:p w14:paraId="1D46A767" w14:textId="17789514" w:rsidR="007A23E1" w:rsidRPr="00A070AE" w:rsidRDefault="007A23E1" w:rsidP="007A23E1">
            <w:pPr>
              <w:spacing w:after="0" w:line="240" w:lineRule="auto"/>
              <w:ind w:firstLine="0"/>
              <w:jc w:val="center"/>
              <w:rPr>
                <w:sz w:val="20"/>
                <w:szCs w:val="20"/>
              </w:rPr>
            </w:pPr>
            <w:r w:rsidRPr="00CA2FD4">
              <w:rPr>
                <w:sz w:val="20"/>
                <w:szCs w:val="20"/>
              </w:rPr>
              <w:t>2027</w:t>
            </w:r>
            <w:r>
              <w:rPr>
                <w:spacing w:val="-7"/>
                <w:sz w:val="20"/>
                <w:szCs w:val="20"/>
              </w:rPr>
              <w:t>-</w:t>
            </w:r>
            <w:r w:rsidRPr="00CA2FD4">
              <w:rPr>
                <w:spacing w:val="38"/>
                <w:sz w:val="20"/>
                <w:szCs w:val="20"/>
              </w:rPr>
              <w:t xml:space="preserve"> </w:t>
            </w:r>
            <w:r w:rsidRPr="00CA2FD4">
              <w:rPr>
                <w:sz w:val="20"/>
                <w:szCs w:val="20"/>
              </w:rPr>
              <w:t>2030</w:t>
            </w:r>
            <w:r w:rsidRPr="00CA2FD4">
              <w:rPr>
                <w:spacing w:val="6"/>
                <w:sz w:val="20"/>
                <w:szCs w:val="20"/>
              </w:rPr>
              <w:t xml:space="preserve"> </w:t>
            </w:r>
            <w:r w:rsidRPr="00CA2FD4">
              <w:rPr>
                <w:spacing w:val="-5"/>
                <w:sz w:val="20"/>
                <w:szCs w:val="20"/>
              </w:rPr>
              <w:t>г.</w:t>
            </w:r>
          </w:p>
        </w:tc>
      </w:tr>
      <w:tr w:rsidR="007A23E1" w:rsidRPr="005F59C7" w14:paraId="1FE18329" w14:textId="77777777" w:rsidTr="008F0004">
        <w:trPr>
          <w:trHeight w:val="433"/>
          <w:jc w:val="center"/>
        </w:trPr>
        <w:tc>
          <w:tcPr>
            <w:tcW w:w="5778" w:type="dxa"/>
            <w:vAlign w:val="center"/>
          </w:tcPr>
          <w:p w14:paraId="64E36610" w14:textId="458C98B6" w:rsidR="007A23E1" w:rsidRPr="00A80431" w:rsidRDefault="007A23E1" w:rsidP="007A23E1">
            <w:pPr>
              <w:pStyle w:val="TableParagraph"/>
              <w:spacing w:line="240" w:lineRule="auto"/>
              <w:ind w:left="0" w:right="0"/>
              <w:jc w:val="left"/>
              <w:rPr>
                <w:sz w:val="20"/>
                <w:szCs w:val="24"/>
                <w:lang w:eastAsia="ru-RU"/>
              </w:rPr>
            </w:pPr>
            <w:r w:rsidRPr="00CA2FD4">
              <w:rPr>
                <w:spacing w:val="-2"/>
                <w:sz w:val="20"/>
                <w:szCs w:val="20"/>
              </w:rPr>
              <w:t>Капитальный</w:t>
            </w:r>
            <w:r w:rsidRPr="00CA2FD4">
              <w:rPr>
                <w:spacing w:val="7"/>
                <w:sz w:val="20"/>
                <w:szCs w:val="20"/>
              </w:rPr>
              <w:t xml:space="preserve"> </w:t>
            </w:r>
            <w:r w:rsidRPr="00CA2FD4">
              <w:rPr>
                <w:spacing w:val="-2"/>
                <w:sz w:val="20"/>
                <w:szCs w:val="20"/>
              </w:rPr>
              <w:t>ремонт</w:t>
            </w:r>
            <w:r w:rsidRPr="00CA2FD4">
              <w:rPr>
                <w:spacing w:val="-5"/>
                <w:sz w:val="20"/>
                <w:szCs w:val="20"/>
              </w:rPr>
              <w:t xml:space="preserve"> </w:t>
            </w:r>
            <w:r w:rsidRPr="00CA2FD4">
              <w:rPr>
                <w:spacing w:val="-2"/>
                <w:sz w:val="20"/>
                <w:szCs w:val="20"/>
              </w:rPr>
              <w:t>зданий</w:t>
            </w:r>
            <w:r>
              <w:rPr>
                <w:spacing w:val="-2"/>
                <w:sz w:val="20"/>
                <w:szCs w:val="20"/>
              </w:rPr>
              <w:t xml:space="preserve"> </w:t>
            </w:r>
            <w:r w:rsidRPr="00CA2FD4">
              <w:rPr>
                <w:spacing w:val="-2"/>
                <w:sz w:val="20"/>
                <w:szCs w:val="20"/>
              </w:rPr>
              <w:t>канализационно-</w:t>
            </w:r>
            <w:r w:rsidRPr="00CA2FD4">
              <w:rPr>
                <w:spacing w:val="-12"/>
                <w:sz w:val="20"/>
                <w:szCs w:val="20"/>
              </w:rPr>
              <w:t xml:space="preserve"> </w:t>
            </w:r>
            <w:r w:rsidRPr="00CA2FD4">
              <w:rPr>
                <w:spacing w:val="-2"/>
                <w:sz w:val="20"/>
                <w:szCs w:val="20"/>
              </w:rPr>
              <w:t>насосных</w:t>
            </w:r>
            <w:r w:rsidRPr="00CA2FD4">
              <w:rPr>
                <w:spacing w:val="-5"/>
                <w:sz w:val="20"/>
                <w:szCs w:val="20"/>
              </w:rPr>
              <w:t xml:space="preserve"> </w:t>
            </w:r>
            <w:r w:rsidRPr="00CA2FD4">
              <w:rPr>
                <w:spacing w:val="-2"/>
                <w:sz w:val="20"/>
                <w:szCs w:val="20"/>
              </w:rPr>
              <w:t xml:space="preserve">станций </w:t>
            </w:r>
            <w:r>
              <w:rPr>
                <w:sz w:val="20"/>
                <w:szCs w:val="20"/>
              </w:rPr>
              <w:t xml:space="preserve">№ </w:t>
            </w:r>
            <w:r w:rsidRPr="00CA2FD4">
              <w:rPr>
                <w:sz w:val="20"/>
                <w:szCs w:val="20"/>
              </w:rPr>
              <w:t>0,</w:t>
            </w:r>
            <w:r>
              <w:rPr>
                <w:sz w:val="20"/>
                <w:szCs w:val="20"/>
              </w:rPr>
              <w:t xml:space="preserve"> </w:t>
            </w:r>
            <w:r w:rsidRPr="00CA2FD4">
              <w:rPr>
                <w:sz w:val="20"/>
                <w:szCs w:val="20"/>
              </w:rPr>
              <w:t>1,</w:t>
            </w:r>
            <w:r>
              <w:rPr>
                <w:sz w:val="20"/>
                <w:szCs w:val="20"/>
              </w:rPr>
              <w:t xml:space="preserve"> </w:t>
            </w:r>
            <w:r w:rsidRPr="00CA2FD4">
              <w:rPr>
                <w:sz w:val="20"/>
                <w:szCs w:val="20"/>
              </w:rPr>
              <w:t>2,</w:t>
            </w:r>
            <w:r>
              <w:rPr>
                <w:sz w:val="20"/>
                <w:szCs w:val="20"/>
              </w:rPr>
              <w:t xml:space="preserve"> </w:t>
            </w:r>
            <w:r w:rsidRPr="00CA2FD4">
              <w:rPr>
                <w:sz w:val="20"/>
                <w:szCs w:val="20"/>
              </w:rPr>
              <w:t>З,</w:t>
            </w:r>
            <w:r>
              <w:rPr>
                <w:sz w:val="20"/>
                <w:szCs w:val="20"/>
              </w:rPr>
              <w:t xml:space="preserve"> </w:t>
            </w:r>
            <w:r w:rsidRPr="00CA2FD4">
              <w:rPr>
                <w:sz w:val="20"/>
                <w:szCs w:val="20"/>
              </w:rPr>
              <w:t>4,</w:t>
            </w:r>
            <w:r>
              <w:rPr>
                <w:sz w:val="20"/>
                <w:szCs w:val="20"/>
              </w:rPr>
              <w:t xml:space="preserve"> </w:t>
            </w:r>
            <w:r w:rsidRPr="00CA2FD4">
              <w:rPr>
                <w:sz w:val="20"/>
                <w:szCs w:val="20"/>
              </w:rPr>
              <w:t>5</w:t>
            </w:r>
          </w:p>
        </w:tc>
        <w:tc>
          <w:tcPr>
            <w:tcW w:w="3119" w:type="dxa"/>
            <w:vAlign w:val="center"/>
          </w:tcPr>
          <w:p w14:paraId="02CF5932" w14:textId="58103E1A" w:rsidR="007A23E1" w:rsidRPr="005F59C7" w:rsidRDefault="007A23E1" w:rsidP="007A23E1">
            <w:pPr>
              <w:spacing w:after="0" w:line="240" w:lineRule="auto"/>
              <w:ind w:firstLine="0"/>
              <w:jc w:val="center"/>
              <w:rPr>
                <w:sz w:val="20"/>
                <w:szCs w:val="20"/>
              </w:rPr>
            </w:pPr>
            <w:r w:rsidRPr="00CA2FD4">
              <w:rPr>
                <w:sz w:val="20"/>
                <w:szCs w:val="20"/>
              </w:rPr>
              <w:t>Кровля,</w:t>
            </w:r>
            <w:r w:rsidRPr="00CA2FD4">
              <w:rPr>
                <w:spacing w:val="-10"/>
                <w:sz w:val="20"/>
                <w:szCs w:val="20"/>
              </w:rPr>
              <w:t xml:space="preserve"> </w:t>
            </w:r>
            <w:r w:rsidRPr="00CA2FD4">
              <w:rPr>
                <w:sz w:val="20"/>
                <w:szCs w:val="20"/>
              </w:rPr>
              <w:t>стены,</w:t>
            </w:r>
            <w:r w:rsidRPr="00CA2FD4">
              <w:rPr>
                <w:spacing w:val="-5"/>
                <w:sz w:val="20"/>
                <w:szCs w:val="20"/>
              </w:rPr>
              <w:t xml:space="preserve"> </w:t>
            </w:r>
            <w:proofErr w:type="spellStart"/>
            <w:r w:rsidRPr="00CA2FD4">
              <w:rPr>
                <w:spacing w:val="-2"/>
                <w:sz w:val="20"/>
                <w:szCs w:val="20"/>
              </w:rPr>
              <w:t>пo</w:t>
            </w:r>
            <w:r>
              <w:rPr>
                <w:spacing w:val="-2"/>
                <w:sz w:val="20"/>
                <w:szCs w:val="20"/>
              </w:rPr>
              <w:t>л</w:t>
            </w:r>
            <w:proofErr w:type="spellEnd"/>
            <w:r w:rsidRPr="00CA2FD4">
              <w:rPr>
                <w:spacing w:val="-2"/>
                <w:sz w:val="20"/>
                <w:szCs w:val="20"/>
              </w:rPr>
              <w:t>.</w:t>
            </w:r>
          </w:p>
        </w:tc>
        <w:tc>
          <w:tcPr>
            <w:tcW w:w="1524" w:type="dxa"/>
            <w:vAlign w:val="center"/>
          </w:tcPr>
          <w:p w14:paraId="679D7D6C" w14:textId="6BE1853A" w:rsidR="007A23E1" w:rsidRPr="006C60DD" w:rsidRDefault="007A23E1" w:rsidP="007A23E1">
            <w:pPr>
              <w:spacing w:after="0" w:line="240" w:lineRule="auto"/>
              <w:ind w:firstLine="0"/>
              <w:jc w:val="center"/>
              <w:rPr>
                <w:sz w:val="20"/>
                <w:szCs w:val="20"/>
              </w:rPr>
            </w:pPr>
            <w:r w:rsidRPr="00CA2FD4">
              <w:rPr>
                <w:sz w:val="20"/>
                <w:szCs w:val="20"/>
              </w:rPr>
              <w:t>2026</w:t>
            </w:r>
            <w:r>
              <w:rPr>
                <w:sz w:val="20"/>
                <w:szCs w:val="20"/>
              </w:rPr>
              <w:t>-</w:t>
            </w:r>
            <w:r w:rsidRPr="00CA2FD4">
              <w:rPr>
                <w:sz w:val="20"/>
                <w:szCs w:val="20"/>
              </w:rPr>
              <w:t>2029</w:t>
            </w:r>
            <w:r w:rsidRPr="00CA2FD4">
              <w:rPr>
                <w:spacing w:val="3"/>
                <w:sz w:val="20"/>
                <w:szCs w:val="20"/>
              </w:rPr>
              <w:t xml:space="preserve"> </w:t>
            </w:r>
            <w:r w:rsidRPr="00CA2FD4">
              <w:rPr>
                <w:spacing w:val="-5"/>
                <w:sz w:val="20"/>
                <w:szCs w:val="20"/>
              </w:rPr>
              <w:t>г.</w:t>
            </w:r>
          </w:p>
        </w:tc>
      </w:tr>
      <w:tr w:rsidR="007A23E1" w:rsidRPr="005F59C7" w14:paraId="3AB8618C" w14:textId="77777777" w:rsidTr="008F0004">
        <w:trPr>
          <w:trHeight w:val="113"/>
          <w:jc w:val="center"/>
        </w:trPr>
        <w:tc>
          <w:tcPr>
            <w:tcW w:w="5778" w:type="dxa"/>
            <w:vAlign w:val="center"/>
          </w:tcPr>
          <w:p w14:paraId="29718E18" w14:textId="3F3629F1" w:rsidR="007A23E1" w:rsidRPr="00A80431" w:rsidRDefault="007A23E1" w:rsidP="007A23E1">
            <w:pPr>
              <w:pStyle w:val="TableParagraph"/>
              <w:spacing w:line="240" w:lineRule="auto"/>
              <w:ind w:left="0" w:right="0"/>
              <w:jc w:val="left"/>
              <w:rPr>
                <w:sz w:val="20"/>
                <w:szCs w:val="24"/>
                <w:lang w:eastAsia="ru-RU"/>
              </w:rPr>
            </w:pPr>
            <w:r w:rsidRPr="00CA2FD4">
              <w:rPr>
                <w:spacing w:val="-4"/>
                <w:sz w:val="20"/>
                <w:szCs w:val="20"/>
              </w:rPr>
              <w:t>Капитальный</w:t>
            </w:r>
            <w:r w:rsidRPr="00CA2FD4">
              <w:rPr>
                <w:spacing w:val="26"/>
                <w:sz w:val="20"/>
                <w:szCs w:val="20"/>
              </w:rPr>
              <w:t xml:space="preserve"> </w:t>
            </w:r>
            <w:r w:rsidRPr="00CA2FD4">
              <w:rPr>
                <w:spacing w:val="-4"/>
                <w:sz w:val="20"/>
                <w:szCs w:val="20"/>
              </w:rPr>
              <w:t>ремонт</w:t>
            </w:r>
            <w:r w:rsidRPr="00CA2FD4">
              <w:rPr>
                <w:spacing w:val="8"/>
                <w:sz w:val="20"/>
                <w:szCs w:val="20"/>
              </w:rPr>
              <w:t xml:space="preserve"> </w:t>
            </w:r>
            <w:r w:rsidRPr="00CA2FD4">
              <w:rPr>
                <w:spacing w:val="-4"/>
                <w:sz w:val="20"/>
                <w:szCs w:val="20"/>
              </w:rPr>
              <w:t>напорного</w:t>
            </w:r>
            <w:r>
              <w:rPr>
                <w:spacing w:val="-4"/>
                <w:sz w:val="20"/>
                <w:szCs w:val="20"/>
              </w:rPr>
              <w:t xml:space="preserve"> </w:t>
            </w:r>
            <w:proofErr w:type="spellStart"/>
            <w:r w:rsidRPr="00CA2FD4">
              <w:rPr>
                <w:spacing w:val="-2"/>
                <w:sz w:val="20"/>
                <w:szCs w:val="20"/>
              </w:rPr>
              <w:t>колектора</w:t>
            </w:r>
            <w:proofErr w:type="spellEnd"/>
            <w:r w:rsidRPr="00CA2FD4">
              <w:rPr>
                <w:spacing w:val="-4"/>
                <w:sz w:val="20"/>
                <w:szCs w:val="20"/>
              </w:rPr>
              <w:t xml:space="preserve"> </w:t>
            </w:r>
            <w:r w:rsidRPr="00CA2FD4">
              <w:rPr>
                <w:spacing w:val="-2"/>
                <w:sz w:val="20"/>
                <w:szCs w:val="20"/>
              </w:rPr>
              <w:t>от</w:t>
            </w:r>
            <w:r w:rsidRPr="00CA2FD4">
              <w:rPr>
                <w:spacing w:val="-12"/>
                <w:sz w:val="20"/>
                <w:szCs w:val="20"/>
              </w:rPr>
              <w:t xml:space="preserve"> </w:t>
            </w:r>
            <w:r w:rsidRPr="00CA2FD4">
              <w:rPr>
                <w:spacing w:val="-2"/>
                <w:sz w:val="20"/>
                <w:szCs w:val="20"/>
              </w:rPr>
              <w:t>К</w:t>
            </w:r>
            <w:r>
              <w:rPr>
                <w:spacing w:val="-2"/>
                <w:sz w:val="20"/>
                <w:szCs w:val="20"/>
              </w:rPr>
              <w:t>Н</w:t>
            </w:r>
            <w:r w:rsidRPr="00CA2FD4">
              <w:rPr>
                <w:spacing w:val="-2"/>
                <w:sz w:val="20"/>
                <w:szCs w:val="20"/>
              </w:rPr>
              <w:t>С-3</w:t>
            </w:r>
            <w:r w:rsidRPr="00CA2FD4">
              <w:rPr>
                <w:spacing w:val="-11"/>
                <w:sz w:val="20"/>
                <w:szCs w:val="20"/>
              </w:rPr>
              <w:t xml:space="preserve"> </w:t>
            </w:r>
            <w:r w:rsidRPr="00CA2FD4">
              <w:rPr>
                <w:spacing w:val="-2"/>
                <w:sz w:val="20"/>
                <w:szCs w:val="20"/>
              </w:rPr>
              <w:t>до</w:t>
            </w:r>
            <w:r w:rsidRPr="00CA2FD4">
              <w:rPr>
                <w:spacing w:val="-12"/>
                <w:sz w:val="20"/>
                <w:szCs w:val="20"/>
              </w:rPr>
              <w:t xml:space="preserve"> </w:t>
            </w:r>
            <w:r w:rsidRPr="00CA2FD4">
              <w:rPr>
                <w:spacing w:val="-2"/>
                <w:sz w:val="20"/>
                <w:szCs w:val="20"/>
              </w:rPr>
              <w:t>ул.</w:t>
            </w:r>
            <w:r>
              <w:rPr>
                <w:spacing w:val="-2"/>
                <w:sz w:val="20"/>
                <w:szCs w:val="20"/>
              </w:rPr>
              <w:t> </w:t>
            </w:r>
            <w:r w:rsidRPr="00CA2FD4">
              <w:rPr>
                <w:spacing w:val="-2"/>
                <w:sz w:val="20"/>
                <w:szCs w:val="20"/>
              </w:rPr>
              <w:t>Добровольского</w:t>
            </w:r>
          </w:p>
        </w:tc>
        <w:tc>
          <w:tcPr>
            <w:tcW w:w="3119" w:type="dxa"/>
            <w:vAlign w:val="center"/>
          </w:tcPr>
          <w:p w14:paraId="0EE30192" w14:textId="50D455C7" w:rsidR="007A23E1" w:rsidRPr="00CA2FD4" w:rsidRDefault="007A23E1" w:rsidP="007A23E1">
            <w:pPr>
              <w:pStyle w:val="TableParagraph"/>
              <w:spacing w:line="240" w:lineRule="auto"/>
              <w:ind w:left="0" w:right="0"/>
              <w:rPr>
                <w:sz w:val="20"/>
                <w:szCs w:val="20"/>
              </w:rPr>
            </w:pPr>
            <w:r w:rsidRPr="00CA2FD4">
              <w:rPr>
                <w:spacing w:val="-4"/>
                <w:sz w:val="20"/>
                <w:szCs w:val="20"/>
              </w:rPr>
              <w:t>Д</w:t>
            </w:r>
            <w:r>
              <w:rPr>
                <w:spacing w:val="-4"/>
                <w:sz w:val="20"/>
                <w:szCs w:val="20"/>
              </w:rPr>
              <w:t>и</w:t>
            </w:r>
            <w:r w:rsidRPr="00CA2FD4">
              <w:rPr>
                <w:spacing w:val="-4"/>
                <w:sz w:val="20"/>
                <w:szCs w:val="20"/>
              </w:rPr>
              <w:t>аметр</w:t>
            </w:r>
            <w:r w:rsidRPr="00CA2FD4">
              <w:rPr>
                <w:spacing w:val="5"/>
                <w:sz w:val="20"/>
                <w:szCs w:val="20"/>
              </w:rPr>
              <w:t xml:space="preserve"> </w:t>
            </w:r>
            <w:r w:rsidRPr="00CA2FD4">
              <w:rPr>
                <w:spacing w:val="-4"/>
                <w:sz w:val="20"/>
                <w:szCs w:val="20"/>
              </w:rPr>
              <w:t>200</w:t>
            </w:r>
            <w:r w:rsidRPr="00CA2FD4">
              <w:rPr>
                <w:spacing w:val="-5"/>
                <w:sz w:val="20"/>
                <w:szCs w:val="20"/>
              </w:rPr>
              <w:t xml:space="preserve"> мм.</w:t>
            </w:r>
          </w:p>
          <w:p w14:paraId="2EC4B8A3" w14:textId="35C00286" w:rsidR="007A23E1" w:rsidRPr="00622239" w:rsidRDefault="007A23E1" w:rsidP="007A23E1">
            <w:pPr>
              <w:spacing w:after="0" w:line="240" w:lineRule="auto"/>
              <w:ind w:firstLine="0"/>
              <w:jc w:val="center"/>
              <w:rPr>
                <w:sz w:val="20"/>
                <w:szCs w:val="20"/>
              </w:rPr>
            </w:pPr>
            <w:r w:rsidRPr="00CA2FD4">
              <w:rPr>
                <w:spacing w:val="-2"/>
                <w:sz w:val="20"/>
                <w:szCs w:val="20"/>
              </w:rPr>
              <w:t>Протяжённость</w:t>
            </w:r>
            <w:r w:rsidRPr="00CA2FD4">
              <w:rPr>
                <w:spacing w:val="2"/>
                <w:sz w:val="20"/>
                <w:szCs w:val="20"/>
              </w:rPr>
              <w:t xml:space="preserve"> </w:t>
            </w:r>
            <w:r w:rsidRPr="00CA2FD4">
              <w:rPr>
                <w:spacing w:val="-2"/>
                <w:sz w:val="20"/>
                <w:szCs w:val="20"/>
              </w:rPr>
              <w:t>2,5</w:t>
            </w:r>
            <w:r w:rsidRPr="00CA2FD4">
              <w:rPr>
                <w:spacing w:val="-4"/>
                <w:sz w:val="20"/>
                <w:szCs w:val="20"/>
              </w:rPr>
              <w:t xml:space="preserve"> </w:t>
            </w:r>
            <w:r w:rsidRPr="00CA2FD4">
              <w:rPr>
                <w:spacing w:val="-5"/>
                <w:sz w:val="20"/>
                <w:szCs w:val="20"/>
              </w:rPr>
              <w:t>км.</w:t>
            </w:r>
          </w:p>
        </w:tc>
        <w:tc>
          <w:tcPr>
            <w:tcW w:w="1524" w:type="dxa"/>
            <w:vAlign w:val="center"/>
          </w:tcPr>
          <w:p w14:paraId="4BEC1397" w14:textId="0C72349D" w:rsidR="007A23E1" w:rsidRPr="006C60DD" w:rsidRDefault="007A23E1" w:rsidP="007A23E1">
            <w:pPr>
              <w:spacing w:after="0" w:line="240" w:lineRule="auto"/>
              <w:ind w:firstLine="0"/>
              <w:jc w:val="center"/>
              <w:rPr>
                <w:sz w:val="20"/>
                <w:szCs w:val="20"/>
              </w:rPr>
            </w:pPr>
            <w:r w:rsidRPr="00CA2FD4">
              <w:rPr>
                <w:sz w:val="20"/>
                <w:szCs w:val="20"/>
              </w:rPr>
              <w:t>2027</w:t>
            </w:r>
            <w:r>
              <w:rPr>
                <w:sz w:val="20"/>
                <w:szCs w:val="20"/>
              </w:rPr>
              <w:t>-</w:t>
            </w:r>
            <w:r w:rsidRPr="00CA2FD4">
              <w:rPr>
                <w:sz w:val="20"/>
                <w:szCs w:val="20"/>
              </w:rPr>
              <w:t>2028</w:t>
            </w:r>
            <w:r w:rsidRPr="00CA2FD4">
              <w:rPr>
                <w:spacing w:val="1"/>
                <w:sz w:val="20"/>
                <w:szCs w:val="20"/>
              </w:rPr>
              <w:t xml:space="preserve"> </w:t>
            </w:r>
            <w:r w:rsidRPr="00CA2FD4">
              <w:rPr>
                <w:spacing w:val="-5"/>
                <w:sz w:val="20"/>
                <w:szCs w:val="20"/>
              </w:rPr>
              <w:t>г.</w:t>
            </w:r>
          </w:p>
        </w:tc>
      </w:tr>
      <w:tr w:rsidR="007A23E1" w:rsidRPr="005F59C7" w14:paraId="29FC98FC" w14:textId="77777777" w:rsidTr="008F0004">
        <w:trPr>
          <w:trHeight w:val="113"/>
          <w:jc w:val="center"/>
        </w:trPr>
        <w:tc>
          <w:tcPr>
            <w:tcW w:w="5778" w:type="dxa"/>
            <w:vAlign w:val="center"/>
          </w:tcPr>
          <w:p w14:paraId="4E82FB98" w14:textId="214E2485" w:rsidR="007A23E1" w:rsidRPr="00A80431" w:rsidRDefault="007A23E1" w:rsidP="007A23E1">
            <w:pPr>
              <w:pStyle w:val="TableParagraph"/>
              <w:spacing w:line="240" w:lineRule="auto"/>
              <w:ind w:left="0" w:right="0"/>
              <w:jc w:val="left"/>
              <w:rPr>
                <w:sz w:val="20"/>
                <w:szCs w:val="24"/>
                <w:lang w:eastAsia="ru-RU"/>
              </w:rPr>
            </w:pPr>
            <w:r w:rsidRPr="00CA2FD4">
              <w:rPr>
                <w:spacing w:val="-4"/>
                <w:sz w:val="20"/>
                <w:szCs w:val="20"/>
              </w:rPr>
              <w:t>Капитальный</w:t>
            </w:r>
            <w:r w:rsidRPr="00CA2FD4">
              <w:rPr>
                <w:spacing w:val="21"/>
                <w:sz w:val="20"/>
                <w:szCs w:val="20"/>
              </w:rPr>
              <w:t xml:space="preserve"> </w:t>
            </w:r>
            <w:r w:rsidRPr="00CA2FD4">
              <w:rPr>
                <w:spacing w:val="-4"/>
                <w:sz w:val="20"/>
                <w:szCs w:val="20"/>
              </w:rPr>
              <w:t>ремонт</w:t>
            </w:r>
            <w:r w:rsidRPr="00CA2FD4">
              <w:rPr>
                <w:spacing w:val="5"/>
                <w:sz w:val="20"/>
                <w:szCs w:val="20"/>
              </w:rPr>
              <w:t xml:space="preserve"> </w:t>
            </w:r>
            <w:r w:rsidRPr="00CA2FD4">
              <w:rPr>
                <w:spacing w:val="-4"/>
                <w:sz w:val="20"/>
                <w:szCs w:val="20"/>
              </w:rPr>
              <w:t>самотечной</w:t>
            </w:r>
            <w:r>
              <w:rPr>
                <w:spacing w:val="-4"/>
                <w:sz w:val="20"/>
                <w:szCs w:val="20"/>
              </w:rPr>
              <w:t xml:space="preserve"> </w:t>
            </w:r>
            <w:r w:rsidRPr="00CA2FD4">
              <w:rPr>
                <w:spacing w:val="-4"/>
                <w:sz w:val="20"/>
                <w:szCs w:val="20"/>
              </w:rPr>
              <w:t>канализации</w:t>
            </w:r>
            <w:r w:rsidRPr="00CA2FD4">
              <w:rPr>
                <w:spacing w:val="65"/>
                <w:sz w:val="20"/>
                <w:szCs w:val="20"/>
              </w:rPr>
              <w:t xml:space="preserve"> </w:t>
            </w:r>
            <w:proofErr w:type="spellStart"/>
            <w:r w:rsidRPr="00CA2FD4">
              <w:rPr>
                <w:spacing w:val="-4"/>
                <w:sz w:val="20"/>
                <w:szCs w:val="20"/>
              </w:rPr>
              <w:t>р.п</w:t>
            </w:r>
            <w:proofErr w:type="spellEnd"/>
            <w:r w:rsidRPr="00CA2FD4">
              <w:rPr>
                <w:spacing w:val="-4"/>
                <w:sz w:val="20"/>
                <w:szCs w:val="20"/>
              </w:rPr>
              <w:t>.</w:t>
            </w:r>
            <w:r w:rsidRPr="00CA2FD4">
              <w:rPr>
                <w:spacing w:val="2"/>
                <w:sz w:val="20"/>
                <w:szCs w:val="20"/>
              </w:rPr>
              <w:t xml:space="preserve"> </w:t>
            </w:r>
            <w:r w:rsidRPr="00CA2FD4">
              <w:rPr>
                <w:spacing w:val="-4"/>
                <w:sz w:val="20"/>
                <w:szCs w:val="20"/>
              </w:rPr>
              <w:t>Усть-Абакан</w:t>
            </w:r>
          </w:p>
        </w:tc>
        <w:tc>
          <w:tcPr>
            <w:tcW w:w="3119" w:type="dxa"/>
            <w:vAlign w:val="center"/>
          </w:tcPr>
          <w:p w14:paraId="222DA945" w14:textId="77777777" w:rsidR="007A23E1" w:rsidRPr="00CA2FD4" w:rsidRDefault="007A23E1" w:rsidP="007A23E1">
            <w:pPr>
              <w:pStyle w:val="TableParagraph"/>
              <w:spacing w:line="240" w:lineRule="auto"/>
              <w:ind w:left="0" w:right="0"/>
              <w:rPr>
                <w:sz w:val="20"/>
                <w:szCs w:val="20"/>
              </w:rPr>
            </w:pPr>
            <w:r w:rsidRPr="00CA2FD4">
              <w:rPr>
                <w:sz w:val="20"/>
                <w:szCs w:val="20"/>
              </w:rPr>
              <w:t>Диаметр</w:t>
            </w:r>
            <w:r w:rsidRPr="00CA2FD4">
              <w:rPr>
                <w:spacing w:val="-1"/>
                <w:sz w:val="20"/>
                <w:szCs w:val="20"/>
              </w:rPr>
              <w:t xml:space="preserve"> </w:t>
            </w:r>
            <w:r w:rsidRPr="00CA2FD4">
              <w:rPr>
                <w:sz w:val="20"/>
                <w:szCs w:val="20"/>
              </w:rPr>
              <w:t>150</w:t>
            </w:r>
            <w:r w:rsidRPr="00CA2FD4">
              <w:rPr>
                <w:spacing w:val="-5"/>
                <w:sz w:val="20"/>
                <w:szCs w:val="20"/>
              </w:rPr>
              <w:t xml:space="preserve"> мм.</w:t>
            </w:r>
          </w:p>
          <w:p w14:paraId="5F3793AB" w14:textId="4CC386B2" w:rsidR="007A23E1" w:rsidRPr="00622239" w:rsidRDefault="007A23E1" w:rsidP="007A23E1">
            <w:pPr>
              <w:spacing w:after="0" w:line="240" w:lineRule="auto"/>
              <w:ind w:firstLine="0"/>
              <w:jc w:val="center"/>
              <w:rPr>
                <w:sz w:val="20"/>
                <w:szCs w:val="20"/>
              </w:rPr>
            </w:pPr>
            <w:r w:rsidRPr="00CA2FD4">
              <w:rPr>
                <w:spacing w:val="-2"/>
                <w:sz w:val="20"/>
                <w:szCs w:val="20"/>
              </w:rPr>
              <w:t>Протяжённость</w:t>
            </w:r>
            <w:r w:rsidRPr="00CA2FD4">
              <w:rPr>
                <w:spacing w:val="7"/>
                <w:sz w:val="20"/>
                <w:szCs w:val="20"/>
              </w:rPr>
              <w:t xml:space="preserve"> </w:t>
            </w:r>
            <w:r w:rsidRPr="00CA2FD4">
              <w:rPr>
                <w:spacing w:val="-2"/>
                <w:sz w:val="20"/>
                <w:szCs w:val="20"/>
              </w:rPr>
              <w:t>8</w:t>
            </w:r>
            <w:r w:rsidRPr="00CA2FD4">
              <w:rPr>
                <w:spacing w:val="-6"/>
                <w:sz w:val="20"/>
                <w:szCs w:val="20"/>
              </w:rPr>
              <w:t xml:space="preserve"> </w:t>
            </w:r>
            <w:r w:rsidRPr="00CA2FD4">
              <w:rPr>
                <w:spacing w:val="-5"/>
                <w:sz w:val="20"/>
                <w:szCs w:val="20"/>
              </w:rPr>
              <w:t>км.</w:t>
            </w:r>
          </w:p>
        </w:tc>
        <w:tc>
          <w:tcPr>
            <w:tcW w:w="1524" w:type="dxa"/>
            <w:vAlign w:val="center"/>
          </w:tcPr>
          <w:p w14:paraId="72290047" w14:textId="57D3171B" w:rsidR="007A23E1" w:rsidRPr="006C60DD" w:rsidRDefault="007A23E1" w:rsidP="007A23E1">
            <w:pPr>
              <w:spacing w:after="0" w:line="240" w:lineRule="auto"/>
              <w:ind w:firstLine="0"/>
              <w:jc w:val="center"/>
              <w:rPr>
                <w:sz w:val="20"/>
                <w:szCs w:val="20"/>
              </w:rPr>
            </w:pPr>
            <w:r w:rsidRPr="00CA2FD4">
              <w:rPr>
                <w:spacing w:val="-4"/>
                <w:sz w:val="20"/>
                <w:szCs w:val="20"/>
              </w:rPr>
              <w:t>2027</w:t>
            </w:r>
            <w:r>
              <w:rPr>
                <w:sz w:val="20"/>
                <w:szCs w:val="20"/>
              </w:rPr>
              <w:t>-</w:t>
            </w:r>
            <w:r w:rsidRPr="00CA2FD4">
              <w:rPr>
                <w:spacing w:val="-2"/>
                <w:sz w:val="20"/>
                <w:szCs w:val="20"/>
              </w:rPr>
              <w:t>2031</w:t>
            </w:r>
            <w:r w:rsidRPr="00CA2FD4">
              <w:rPr>
                <w:spacing w:val="4"/>
                <w:sz w:val="20"/>
                <w:szCs w:val="20"/>
              </w:rPr>
              <w:t xml:space="preserve"> </w:t>
            </w:r>
            <w:r w:rsidRPr="00CA2FD4">
              <w:rPr>
                <w:spacing w:val="-7"/>
                <w:sz w:val="20"/>
                <w:szCs w:val="20"/>
              </w:rPr>
              <w:t>г.</w:t>
            </w:r>
          </w:p>
        </w:tc>
      </w:tr>
    </w:tbl>
    <w:p w14:paraId="6848A0D4" w14:textId="77777777" w:rsidR="00523AF6" w:rsidRDefault="00523AF6" w:rsidP="00F52766">
      <w:pPr>
        <w:pStyle w:val="141"/>
        <w:spacing w:after="60" w:line="276" w:lineRule="auto"/>
        <w:ind w:left="0" w:firstLine="567"/>
        <w:jc w:val="both"/>
        <w:rPr>
          <w:sz w:val="24"/>
        </w:rPr>
      </w:pPr>
    </w:p>
    <w:p w14:paraId="2E43D0B5" w14:textId="77777777" w:rsidR="00B36338" w:rsidRPr="00B36338" w:rsidRDefault="00B36338" w:rsidP="00B36338">
      <w:pPr>
        <w:spacing w:after="120"/>
        <w:ind w:left="1418" w:firstLine="0"/>
        <w:rPr>
          <w:b/>
          <w:szCs w:val="24"/>
        </w:rPr>
      </w:pPr>
    </w:p>
    <w:p w14:paraId="7AAA7715" w14:textId="77777777" w:rsidR="000C2319" w:rsidRPr="00E04D60" w:rsidRDefault="000C2319" w:rsidP="00DB6CAF">
      <w:pPr>
        <w:pStyle w:val="2"/>
        <w:numPr>
          <w:ilvl w:val="2"/>
          <w:numId w:val="31"/>
        </w:numPr>
        <w:tabs>
          <w:tab w:val="left" w:pos="993"/>
        </w:tabs>
        <w:spacing w:line="240" w:lineRule="auto"/>
        <w:rPr>
          <w:rFonts w:eastAsia="TimesNewRomanPS-BoldMT"/>
        </w:rPr>
      </w:pPr>
      <w:bookmarkStart w:id="215" w:name="_Toc110252100"/>
      <w:r w:rsidRPr="00E04D60">
        <w:t>Технические обоснования основных мероприятий по реализации схем водоотведения</w:t>
      </w:r>
      <w:bookmarkEnd w:id="215"/>
    </w:p>
    <w:p w14:paraId="78A75DD5" w14:textId="597EF0E7" w:rsidR="001865A1" w:rsidRDefault="00EF69AE" w:rsidP="004D11B8">
      <w:pPr>
        <w:spacing w:after="0"/>
      </w:pPr>
      <w:r w:rsidRPr="00EF69AE">
        <w:t xml:space="preserve">На момент разработки настоящей схемы централизованная система водоотведения на территории </w:t>
      </w:r>
      <w:r w:rsidR="00341A8A">
        <w:t>Усть-Абаканского поссовета</w:t>
      </w:r>
      <w:r w:rsidRPr="00EF69AE">
        <w:t xml:space="preserve"> организована только в </w:t>
      </w:r>
      <w:proofErr w:type="spellStart"/>
      <w:r w:rsidR="00341A8A">
        <w:t>р.п</w:t>
      </w:r>
      <w:proofErr w:type="spellEnd"/>
      <w:r w:rsidR="00341A8A">
        <w:t>. Усть-Абакан</w:t>
      </w:r>
      <w:r w:rsidRPr="00EF69AE">
        <w:t xml:space="preserve">. </w:t>
      </w:r>
      <w:proofErr w:type="spellStart"/>
      <w:r w:rsidR="004F032C">
        <w:t>Територии</w:t>
      </w:r>
      <w:proofErr w:type="spellEnd"/>
      <w:r w:rsidR="004F032C">
        <w:t xml:space="preserve">, где существующий жилой фонд не обеспечен внутренними системами канализации, применяются </w:t>
      </w:r>
      <w:r w:rsidR="004F032C">
        <w:lastRenderedPageBreak/>
        <w:t>выгреба и септики.</w:t>
      </w:r>
      <w:r w:rsidRPr="00EF69AE">
        <w:t xml:space="preserve"> На перспективу предусматривается развитие системы бытовой канализации </w:t>
      </w:r>
      <w:r w:rsidR="00DF4268" w:rsidRPr="00EF69AE">
        <w:t xml:space="preserve">в </w:t>
      </w:r>
      <w:r w:rsidR="00DF4268">
        <w:t>Усть-абаканском поссовете</w:t>
      </w:r>
      <w:r w:rsidRPr="00EF69AE">
        <w:t>. Для этого, в населенных пунктах необходимо строительство новых сетей канализации (самотечные и напорно-самотечные), строительство локальных очистных сооружений и сооружений полной биологической очистки поступающих стоков, строительство канализационных насосных станций, развитие системы ливневой канализации. Сведения о количестве и составе сооружений необходимо уточнить на этапе проектирования и составлени</w:t>
      </w:r>
      <w:r>
        <w:t>и проектно-сметной документации</w:t>
      </w:r>
      <w:r w:rsidR="005E7C07" w:rsidRPr="009639F8">
        <w:t xml:space="preserve">. </w:t>
      </w:r>
    </w:p>
    <w:p w14:paraId="47C7A24C" w14:textId="77777777" w:rsidR="00315467" w:rsidRPr="00E04D60" w:rsidRDefault="00315467" w:rsidP="00DB6CAF">
      <w:pPr>
        <w:pStyle w:val="2"/>
        <w:numPr>
          <w:ilvl w:val="2"/>
          <w:numId w:val="31"/>
        </w:numPr>
        <w:tabs>
          <w:tab w:val="left" w:pos="993"/>
        </w:tabs>
        <w:spacing w:line="240" w:lineRule="auto"/>
        <w:rPr>
          <w:rFonts w:eastAsia="TimesNewRomanPS-BoldMT"/>
        </w:rPr>
      </w:pPr>
      <w:bookmarkStart w:id="216" w:name="_Toc110252101"/>
      <w:r w:rsidRPr="00B73E95">
        <w:t>Сведения</w:t>
      </w:r>
      <w:r w:rsidRPr="00E04D60">
        <w:t xml:space="preserve"> о вновь строящихся, реконструируемых и предлагаемых к выводу из эксплуатации объектах централизованной системы водоотведения</w:t>
      </w:r>
      <w:bookmarkEnd w:id="216"/>
    </w:p>
    <w:p w14:paraId="50AA296E" w14:textId="3C0636FE" w:rsidR="009B259D" w:rsidRPr="003E2916" w:rsidRDefault="00EF69AE" w:rsidP="00276883">
      <w:pPr>
        <w:spacing w:after="120"/>
        <w:rPr>
          <w:szCs w:val="24"/>
        </w:rPr>
      </w:pPr>
      <w:r w:rsidRPr="003E2916">
        <w:rPr>
          <w:szCs w:val="24"/>
        </w:rPr>
        <w:t xml:space="preserve">Для реализации мероприятий по повышению качества очистки сточных вод, в связи с ужесточением требований к экологии, настоящей схемой планируется </w:t>
      </w:r>
      <w:r w:rsidR="00276883" w:rsidRPr="003E2916">
        <w:rPr>
          <w:szCs w:val="24"/>
        </w:rPr>
        <w:t>у</w:t>
      </w:r>
      <w:r w:rsidR="00AF0EA5" w:rsidRPr="003E2916">
        <w:rPr>
          <w:szCs w:val="24"/>
        </w:rPr>
        <w:t>становка канализационной очистной станции</w:t>
      </w:r>
      <w:r w:rsidR="008940DA">
        <w:rPr>
          <w:szCs w:val="24"/>
        </w:rPr>
        <w:t xml:space="preserve"> производительностью </w:t>
      </w:r>
      <w:r w:rsidR="00DF4268">
        <w:rPr>
          <w:szCs w:val="24"/>
        </w:rPr>
        <w:t>420</w:t>
      </w:r>
      <w:r w:rsidR="008940DA">
        <w:rPr>
          <w:szCs w:val="24"/>
        </w:rPr>
        <w:t>0 м</w:t>
      </w:r>
      <w:r w:rsidR="008940DA" w:rsidRPr="00DF4268">
        <w:rPr>
          <w:szCs w:val="24"/>
          <w:vertAlign w:val="superscript"/>
        </w:rPr>
        <w:t>3</w:t>
      </w:r>
      <w:r w:rsidR="008940DA">
        <w:rPr>
          <w:szCs w:val="24"/>
        </w:rPr>
        <w:t>/</w:t>
      </w:r>
      <w:proofErr w:type="spellStart"/>
      <w:r w:rsidR="008940DA">
        <w:rPr>
          <w:szCs w:val="24"/>
        </w:rPr>
        <w:t>сут</w:t>
      </w:r>
      <w:proofErr w:type="spellEnd"/>
      <w:r w:rsidR="00276883" w:rsidRPr="003E2916">
        <w:rPr>
          <w:szCs w:val="24"/>
        </w:rPr>
        <w:t>.</w:t>
      </w:r>
    </w:p>
    <w:p w14:paraId="2B04496A" w14:textId="77777777" w:rsidR="00EF69AE" w:rsidRPr="003E2916" w:rsidRDefault="00EF69AE" w:rsidP="009B259D">
      <w:pPr>
        <w:spacing w:after="120"/>
        <w:rPr>
          <w:szCs w:val="24"/>
        </w:rPr>
      </w:pPr>
      <w:r w:rsidRPr="003E2916">
        <w:rPr>
          <w:szCs w:val="24"/>
        </w:rPr>
        <w:t xml:space="preserve">Подключение новых абонентов на территориях перспективной застройки предполагает строительство новых канализационных сетей. </w:t>
      </w:r>
    </w:p>
    <w:p w14:paraId="5E8122ED" w14:textId="77777777" w:rsidR="00EF69AE" w:rsidRPr="003E2916" w:rsidRDefault="00EF69AE" w:rsidP="00EF69AE">
      <w:pPr>
        <w:spacing w:after="120"/>
        <w:rPr>
          <w:szCs w:val="24"/>
        </w:rPr>
      </w:pPr>
      <w:r w:rsidRPr="003E2916">
        <w:rPr>
          <w:szCs w:val="24"/>
        </w:rPr>
        <w:t xml:space="preserve">Строительство современной системы отведения стоков при грамотной эксплуатации позволит своевременно отводить сточные воды, не допуская аварийных ситуаций со сбросом неочищенного стока в водные объекты, что, в свою очередь, позволит избежать загрязнения окружающей среды. </w:t>
      </w:r>
    </w:p>
    <w:p w14:paraId="1B25B983" w14:textId="77777777" w:rsidR="00140438" w:rsidRPr="00EF69AE" w:rsidRDefault="00EF69AE" w:rsidP="00EF69AE">
      <w:pPr>
        <w:pStyle w:val="af3"/>
        <w:spacing w:after="120" w:line="276" w:lineRule="auto"/>
        <w:ind w:left="0" w:firstLine="851"/>
        <w:contextualSpacing w:val="0"/>
        <w:jc w:val="both"/>
        <w:rPr>
          <w:sz w:val="24"/>
        </w:rPr>
      </w:pPr>
      <w:r w:rsidRPr="003E2916">
        <w:rPr>
          <w:sz w:val="24"/>
        </w:rPr>
        <w:t>Действующие объекты централизованной системы водоотведения выводить из эксплуатации не планируется.</w:t>
      </w:r>
    </w:p>
    <w:p w14:paraId="114AA126" w14:textId="77777777" w:rsidR="00315467" w:rsidRPr="00E04D60" w:rsidRDefault="00315467" w:rsidP="00DB6CAF">
      <w:pPr>
        <w:pStyle w:val="2"/>
        <w:numPr>
          <w:ilvl w:val="2"/>
          <w:numId w:val="31"/>
        </w:numPr>
        <w:tabs>
          <w:tab w:val="left" w:pos="993"/>
        </w:tabs>
        <w:spacing w:line="240" w:lineRule="auto"/>
        <w:rPr>
          <w:rFonts w:eastAsia="TimesNewRomanPS-BoldMT"/>
        </w:rPr>
      </w:pPr>
      <w:bookmarkStart w:id="217" w:name="_Toc110252102"/>
      <w:r w:rsidRPr="00E04D60">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217"/>
    </w:p>
    <w:p w14:paraId="7714D803" w14:textId="77777777" w:rsidR="005309F6" w:rsidRPr="002A40F3" w:rsidRDefault="005309F6" w:rsidP="005309F6">
      <w:pPr>
        <w:rPr>
          <w:highlight w:val="yellow"/>
        </w:rPr>
      </w:pPr>
      <w:r w:rsidRPr="002A40F3">
        <w:t>Установка систем диспетчеризации, телемеханизации и автоматизированных системах управления режимами водоотведения имеет значительный технологический и экономический эффект. На данный момент наиболее актуальным является автоматизация и диспетчеризация канализационных насосных станций.</w:t>
      </w:r>
      <w:r>
        <w:t xml:space="preserve"> </w:t>
      </w:r>
    </w:p>
    <w:p w14:paraId="75AFE78B" w14:textId="77777777" w:rsidR="005309F6" w:rsidRPr="002A40F3" w:rsidRDefault="005309F6" w:rsidP="005309F6">
      <w:r w:rsidRPr="002A40F3">
        <w:t>Система диспетчеризации канализационно-насосных станций предназначена для автоматического, ручного или дистанционного управления оборудованием КНС, контроля состояния оборудования и технологических параметров с центрального (или локального) диспетчерского пункта посредством кабельной линии связи или GSM канала, а также трансляции основных параметров работы на удаленный пульт диспетчерской сигнализации.</w:t>
      </w:r>
      <w:r>
        <w:t xml:space="preserve"> </w:t>
      </w:r>
    </w:p>
    <w:p w14:paraId="7852B475" w14:textId="77777777" w:rsidR="005309F6" w:rsidRPr="002A40F3" w:rsidRDefault="005309F6" w:rsidP="005309F6">
      <w:pPr>
        <w:spacing w:after="0"/>
      </w:pPr>
      <w:r w:rsidRPr="002A40F3">
        <w:t>Система диспетчеризации КНС обеспечивает выполнение следующих функций:</w:t>
      </w:r>
      <w:r>
        <w:t xml:space="preserve"> </w:t>
      </w:r>
    </w:p>
    <w:p w14:paraId="17E1DB2D" w14:textId="77777777" w:rsidR="005309F6" w:rsidRPr="00EB0B48" w:rsidRDefault="005309F6" w:rsidP="00DB6CAF">
      <w:pPr>
        <w:pStyle w:val="29"/>
        <w:numPr>
          <w:ilvl w:val="0"/>
          <w:numId w:val="34"/>
        </w:numPr>
        <w:suppressAutoHyphens/>
        <w:spacing w:line="276" w:lineRule="auto"/>
        <w:ind w:left="851" w:hanging="284"/>
        <w:jc w:val="both"/>
        <w:rPr>
          <w:rFonts w:ascii="Times New Roman" w:hAnsi="Times New Roman"/>
          <w:sz w:val="24"/>
          <w:szCs w:val="24"/>
        </w:rPr>
      </w:pPr>
      <w:r w:rsidRPr="00EB0B48">
        <w:rPr>
          <w:rFonts w:ascii="Times New Roman" w:hAnsi="Times New Roman"/>
          <w:sz w:val="24"/>
          <w:szCs w:val="24"/>
        </w:rPr>
        <w:t>контроль состояния уровня стоков;</w:t>
      </w:r>
      <w:r>
        <w:rPr>
          <w:rFonts w:ascii="Times New Roman" w:hAnsi="Times New Roman"/>
          <w:sz w:val="24"/>
          <w:szCs w:val="24"/>
        </w:rPr>
        <w:t xml:space="preserve"> </w:t>
      </w:r>
    </w:p>
    <w:p w14:paraId="4EA20BC3" w14:textId="77777777" w:rsidR="005309F6" w:rsidRPr="00EB0B48" w:rsidRDefault="005309F6" w:rsidP="00DB6CAF">
      <w:pPr>
        <w:pStyle w:val="29"/>
        <w:numPr>
          <w:ilvl w:val="0"/>
          <w:numId w:val="34"/>
        </w:numPr>
        <w:suppressAutoHyphens/>
        <w:spacing w:line="276" w:lineRule="auto"/>
        <w:ind w:left="851" w:hanging="284"/>
        <w:jc w:val="both"/>
        <w:rPr>
          <w:rFonts w:ascii="Times New Roman" w:hAnsi="Times New Roman"/>
          <w:sz w:val="24"/>
          <w:szCs w:val="24"/>
        </w:rPr>
      </w:pPr>
      <w:r w:rsidRPr="00EB0B48">
        <w:rPr>
          <w:rFonts w:ascii="Times New Roman" w:hAnsi="Times New Roman"/>
          <w:sz w:val="24"/>
          <w:szCs w:val="24"/>
        </w:rPr>
        <w:t xml:space="preserve">автоматическое, ручное или дистанционное управление насосами КНС в соответствии с измеренным уровнем стоков и индивидуальными установками работы каждого насоса, при этом имеется возможность автоматической смены установок для соблюдения равномерности использования насосов; </w:t>
      </w:r>
    </w:p>
    <w:p w14:paraId="39AA1D71" w14:textId="77777777" w:rsidR="005309F6" w:rsidRPr="00EB0B48" w:rsidRDefault="005309F6" w:rsidP="00DB6CAF">
      <w:pPr>
        <w:pStyle w:val="29"/>
        <w:numPr>
          <w:ilvl w:val="0"/>
          <w:numId w:val="34"/>
        </w:numPr>
        <w:suppressAutoHyphens/>
        <w:spacing w:line="276" w:lineRule="auto"/>
        <w:ind w:left="851" w:hanging="284"/>
        <w:jc w:val="both"/>
        <w:rPr>
          <w:rFonts w:ascii="Times New Roman" w:hAnsi="Times New Roman"/>
          <w:sz w:val="24"/>
          <w:szCs w:val="24"/>
        </w:rPr>
      </w:pPr>
      <w:r w:rsidRPr="00EB0B48">
        <w:rPr>
          <w:rFonts w:ascii="Times New Roman" w:hAnsi="Times New Roman"/>
          <w:sz w:val="24"/>
          <w:szCs w:val="24"/>
        </w:rPr>
        <w:t xml:space="preserve">контроль уровня наполнения дренажного приямка и управление дренажным насосом; </w:t>
      </w:r>
    </w:p>
    <w:p w14:paraId="4E385D94" w14:textId="77777777" w:rsidR="005309F6" w:rsidRPr="00EB0B48" w:rsidRDefault="005309F6" w:rsidP="00DB6CAF">
      <w:pPr>
        <w:pStyle w:val="29"/>
        <w:numPr>
          <w:ilvl w:val="0"/>
          <w:numId w:val="34"/>
        </w:numPr>
        <w:suppressAutoHyphens/>
        <w:spacing w:line="276" w:lineRule="auto"/>
        <w:ind w:left="851" w:hanging="284"/>
        <w:jc w:val="both"/>
        <w:rPr>
          <w:rFonts w:ascii="Times New Roman" w:hAnsi="Times New Roman"/>
          <w:sz w:val="24"/>
          <w:szCs w:val="24"/>
        </w:rPr>
      </w:pPr>
      <w:r w:rsidRPr="00EB0B48">
        <w:rPr>
          <w:rFonts w:ascii="Times New Roman" w:hAnsi="Times New Roman"/>
          <w:sz w:val="24"/>
          <w:szCs w:val="24"/>
        </w:rPr>
        <w:t xml:space="preserve">функцию пожарной сигнализации; </w:t>
      </w:r>
    </w:p>
    <w:p w14:paraId="636AD553" w14:textId="77777777" w:rsidR="005309F6" w:rsidRPr="00EB0B48" w:rsidRDefault="005309F6" w:rsidP="00DB6CAF">
      <w:pPr>
        <w:pStyle w:val="29"/>
        <w:numPr>
          <w:ilvl w:val="0"/>
          <w:numId w:val="34"/>
        </w:numPr>
        <w:suppressAutoHyphens/>
        <w:spacing w:line="276" w:lineRule="auto"/>
        <w:ind w:left="851" w:hanging="284"/>
        <w:jc w:val="both"/>
        <w:rPr>
          <w:rFonts w:ascii="Times New Roman" w:hAnsi="Times New Roman"/>
          <w:sz w:val="24"/>
          <w:szCs w:val="24"/>
        </w:rPr>
      </w:pPr>
      <w:r w:rsidRPr="00EB0B48">
        <w:rPr>
          <w:rFonts w:ascii="Times New Roman" w:hAnsi="Times New Roman"/>
          <w:sz w:val="24"/>
          <w:szCs w:val="24"/>
        </w:rPr>
        <w:t xml:space="preserve">функцию охранной сигнализации; </w:t>
      </w:r>
    </w:p>
    <w:p w14:paraId="1486B3D6" w14:textId="77777777" w:rsidR="005309F6" w:rsidRPr="005309F6" w:rsidRDefault="005309F6" w:rsidP="00DB6CAF">
      <w:pPr>
        <w:pStyle w:val="29"/>
        <w:numPr>
          <w:ilvl w:val="0"/>
          <w:numId w:val="34"/>
        </w:numPr>
        <w:suppressAutoHyphens/>
        <w:spacing w:line="276" w:lineRule="auto"/>
        <w:ind w:left="851" w:hanging="284"/>
        <w:jc w:val="both"/>
        <w:rPr>
          <w:rFonts w:ascii="Times New Roman" w:hAnsi="Times New Roman"/>
          <w:sz w:val="24"/>
          <w:szCs w:val="24"/>
        </w:rPr>
      </w:pPr>
      <w:r w:rsidRPr="00EB0B48">
        <w:rPr>
          <w:rFonts w:ascii="Times New Roman" w:hAnsi="Times New Roman"/>
          <w:sz w:val="24"/>
          <w:szCs w:val="24"/>
        </w:rPr>
        <w:t xml:space="preserve">включение звуковой и </w:t>
      </w:r>
      <w:r w:rsidRPr="005309F6">
        <w:rPr>
          <w:rFonts w:ascii="Times New Roman" w:hAnsi="Times New Roman"/>
          <w:sz w:val="24"/>
          <w:szCs w:val="24"/>
        </w:rPr>
        <w:t>световой сигнализации при возникновении аварийных ситуаций;</w:t>
      </w:r>
    </w:p>
    <w:p w14:paraId="0EADD4B0" w14:textId="77777777" w:rsidR="005309F6" w:rsidRPr="005309F6" w:rsidRDefault="005309F6" w:rsidP="00DB6CAF">
      <w:pPr>
        <w:pStyle w:val="29"/>
        <w:numPr>
          <w:ilvl w:val="0"/>
          <w:numId w:val="34"/>
        </w:numPr>
        <w:suppressAutoHyphens/>
        <w:spacing w:after="120" w:line="276" w:lineRule="auto"/>
        <w:ind w:left="851" w:hanging="284"/>
        <w:jc w:val="both"/>
        <w:rPr>
          <w:rFonts w:ascii="Times New Roman" w:hAnsi="Times New Roman"/>
        </w:rPr>
      </w:pPr>
      <w:r w:rsidRPr="005309F6">
        <w:rPr>
          <w:rFonts w:ascii="Times New Roman" w:hAnsi="Times New Roman"/>
          <w:sz w:val="24"/>
        </w:rPr>
        <w:lastRenderedPageBreak/>
        <w:t>немедленную передачу аварийной информации на пульт диспетчерской сигнализации и в центральный диспетчерский пункт.</w:t>
      </w:r>
    </w:p>
    <w:p w14:paraId="3DC52367" w14:textId="63070A74" w:rsidR="00AE4E87" w:rsidRPr="00AE4E87" w:rsidRDefault="00EF69AE" w:rsidP="00505AB1">
      <w:pPr>
        <w:spacing w:after="120"/>
      </w:pPr>
      <w:r w:rsidRPr="00EF69AE">
        <w:t xml:space="preserve">В населенных пунктах </w:t>
      </w:r>
      <w:r w:rsidR="00341A8A">
        <w:t>Усть-Абаканского поссовета</w:t>
      </w:r>
      <w:r w:rsidRPr="00EF69AE">
        <w:t>, где предусматривается дальнейшая модернизация и новое строительство системы централизованного водоотведения</w:t>
      </w:r>
      <w:r w:rsidR="002F5B46">
        <w:t>,</w:t>
      </w:r>
      <w:r w:rsidRPr="00EF69AE">
        <w:t xml:space="preserve"> необходимо предусмотреть внедрение системы телемеханики и автоматизированной системы управления технологическими процессами с реконструкцией КИП и А насосны</w:t>
      </w:r>
      <w:r>
        <w:t>х станций и очистных сооружений</w:t>
      </w:r>
      <w:r w:rsidR="00122EF3">
        <w:t>.</w:t>
      </w:r>
    </w:p>
    <w:p w14:paraId="4EEBFA7D" w14:textId="5DB896BF" w:rsidR="00315467" w:rsidRPr="00E04D60" w:rsidRDefault="00315467" w:rsidP="00DB6CAF">
      <w:pPr>
        <w:pStyle w:val="2"/>
        <w:numPr>
          <w:ilvl w:val="2"/>
          <w:numId w:val="31"/>
        </w:numPr>
        <w:tabs>
          <w:tab w:val="left" w:pos="993"/>
        </w:tabs>
        <w:spacing w:line="240" w:lineRule="auto"/>
        <w:rPr>
          <w:rFonts w:eastAsia="TimesNewRomanPS-BoldMT"/>
        </w:rPr>
      </w:pPr>
      <w:bookmarkStart w:id="218" w:name="_Toc110252103"/>
      <w:r>
        <w:t>С</w:t>
      </w:r>
      <w:r w:rsidRPr="00B73E95">
        <w:t>ведения</w:t>
      </w:r>
      <w:r w:rsidRPr="00E04D60">
        <w:t xml:space="preserve"> о вновь строящихся, реконструируемых и предлагаемых к выводу из эксплуатации объектах централизованной системы водоотведения</w:t>
      </w:r>
      <w:r w:rsidR="007030AD">
        <w:t>, о</w:t>
      </w:r>
      <w:r w:rsidRPr="00E04D60">
        <w:t xml:space="preserve">писание вариантов маршрутов прохождения трубопроводов (трасс) </w:t>
      </w:r>
      <w:proofErr w:type="spellStart"/>
      <w:r w:rsidRPr="00E04D60">
        <w:t>потерритории</w:t>
      </w:r>
      <w:proofErr w:type="spellEnd"/>
      <w:r w:rsidRPr="00E04D60">
        <w:t xml:space="preserve"> </w:t>
      </w:r>
      <w:r w:rsidR="00341A8A">
        <w:t>Усть-Абаканского поссовета</w:t>
      </w:r>
      <w:r w:rsidRPr="00E04D60">
        <w:t>, расположения намечаемых площадок под строительство сооружений водоотведения и их обоснование</w:t>
      </w:r>
      <w:bookmarkEnd w:id="218"/>
    </w:p>
    <w:p w14:paraId="4DF55F9B" w14:textId="6A96DD69" w:rsidR="00AE4E87" w:rsidRPr="00F20A4D" w:rsidRDefault="00122EF3" w:rsidP="00AE4E87">
      <w:pPr>
        <w:rPr>
          <w:szCs w:val="24"/>
        </w:rPr>
      </w:pPr>
      <w:r>
        <w:rPr>
          <w:szCs w:val="24"/>
        </w:rPr>
        <w:t xml:space="preserve">Схема водоотведения </w:t>
      </w:r>
      <w:r w:rsidR="00341A8A">
        <w:rPr>
          <w:szCs w:val="24"/>
        </w:rPr>
        <w:t>Усть-Абаканского поссовета</w:t>
      </w:r>
      <w:r>
        <w:rPr>
          <w:szCs w:val="24"/>
        </w:rPr>
        <w:t xml:space="preserve"> в электронном </w:t>
      </w:r>
      <w:r w:rsidR="001455FE">
        <w:rPr>
          <w:szCs w:val="24"/>
        </w:rPr>
        <w:t xml:space="preserve">варианте в </w:t>
      </w:r>
      <w:r>
        <w:rPr>
          <w:szCs w:val="24"/>
        </w:rPr>
        <w:t>виде</w:t>
      </w:r>
      <w:r w:rsidR="001455FE">
        <w:rPr>
          <w:szCs w:val="24"/>
        </w:rPr>
        <w:t xml:space="preserve"> карты</w:t>
      </w:r>
      <w:r>
        <w:rPr>
          <w:szCs w:val="24"/>
        </w:rPr>
        <w:t xml:space="preserve"> прилагается. </w:t>
      </w:r>
      <w:r w:rsidR="00E242F4" w:rsidRPr="00F20A4D">
        <w:rPr>
          <w:szCs w:val="24"/>
        </w:rPr>
        <w:t xml:space="preserve">Все проектируемые </w:t>
      </w:r>
      <w:r w:rsidR="0089378A">
        <w:rPr>
          <w:szCs w:val="24"/>
        </w:rPr>
        <w:t>канализационные коллекторы</w:t>
      </w:r>
      <w:r w:rsidR="00E242F4" w:rsidRPr="00F20A4D">
        <w:rPr>
          <w:szCs w:val="24"/>
        </w:rPr>
        <w:t xml:space="preserve"> на чертеже привязаны условно. Место размещения определить на стадии выбора участка.</w:t>
      </w:r>
    </w:p>
    <w:p w14:paraId="5961A11D" w14:textId="77777777" w:rsidR="00315467" w:rsidRPr="00E04D60" w:rsidRDefault="00315467" w:rsidP="00DB6CAF">
      <w:pPr>
        <w:pStyle w:val="2"/>
        <w:numPr>
          <w:ilvl w:val="2"/>
          <w:numId w:val="31"/>
        </w:numPr>
        <w:tabs>
          <w:tab w:val="left" w:pos="993"/>
        </w:tabs>
        <w:spacing w:line="240" w:lineRule="auto"/>
        <w:rPr>
          <w:rFonts w:eastAsia="TimesNewRomanPS-BoldMT"/>
        </w:rPr>
      </w:pPr>
      <w:bookmarkStart w:id="219" w:name="_Toc110252104"/>
      <w:r w:rsidRPr="00E04D60">
        <w:t>Границы и характеристики охранных зон сетей и сооружений централизованной системы водоотведения</w:t>
      </w:r>
      <w:bookmarkEnd w:id="219"/>
    </w:p>
    <w:p w14:paraId="116EAD48" w14:textId="2812B26D" w:rsidR="007030AD" w:rsidRDefault="007030AD" w:rsidP="007030AD">
      <w:r>
        <w:t xml:space="preserve">Планировка и застройка городских и сельских поселений необходимо предусмотреть охранные зоны магистральных инженерных сетей. Для сетевых сооружений канализации на уличных проездах и др. открытых территориях, а также находящихся на территориях абонентов устанавливается следующая охранная зона: - для сетей диаметром менее 600 мм - 10-метровая зона, по 5 м в обе стороны от наружной стенки трубопроводов или от выступающих частей здания, сооружения; Проектирование комплексного благоустройства на территориях транспортных и инженерных коммуникаций </w:t>
      </w:r>
      <w:r w:rsidR="00341A8A">
        <w:rPr>
          <w:szCs w:val="24"/>
        </w:rPr>
        <w:t>Усть-Абаканского поссовета</w:t>
      </w:r>
      <w:r>
        <w:t xml:space="preserve"> следует вести с учетом установленных требований, обеспечивая условия безопасности населения и защиту прилегающих территорий от воздействия транспорта и инженерных коммуникаций. </w:t>
      </w:r>
    </w:p>
    <w:p w14:paraId="5DFA4B2B" w14:textId="77777777" w:rsidR="007030AD" w:rsidRDefault="007030AD" w:rsidP="007030AD">
      <w:r>
        <w:t xml:space="preserve">При надземной прокладке трубопроводов надлежит принимать кольцевую тепловую изоляцию из нестареющего теплоизоляционного материала с гидроизоляцией и защитой от механических повреждений. Сети, прокладываемые </w:t>
      </w:r>
      <w:proofErr w:type="spellStart"/>
      <w:r>
        <w:t>надземно</w:t>
      </w:r>
      <w:proofErr w:type="spellEnd"/>
      <w:r>
        <w:t>, при любых способах компенсации температурных деформаций трубопроводов надлежит прокладывать ближе к поверхности земли в слое снежного покрова.</w:t>
      </w:r>
    </w:p>
    <w:p w14:paraId="66228A4F" w14:textId="77777777" w:rsidR="007030AD" w:rsidRDefault="007030AD" w:rsidP="007030AD">
      <w:r>
        <w:t>Охранная зона канализационных коллекторов – это территории, прилегающие к проложенным в земле сетям, на расстоянии 5 метров в обе стороны от трубопроводов отсутствуют строения, зеленые насаждения и водные объекты, что позволяет безопасно эксплуатировать данные объекты.</w:t>
      </w:r>
    </w:p>
    <w:p w14:paraId="5620E2CC" w14:textId="49723AEB" w:rsidR="007030AD" w:rsidRDefault="007030AD" w:rsidP="007030AD">
      <w:r>
        <w:t>Санитарно-защитные зоны для канализационных очистных сооружений и насосных станций организована согласно с требованиями СанПиН 2.2.1/2.1.1.1200 -03</w:t>
      </w:r>
      <w:r w:rsidR="00641B2A">
        <w:t>.</w:t>
      </w:r>
    </w:p>
    <w:p w14:paraId="2773B462" w14:textId="7AD1C890" w:rsidR="00966E56" w:rsidRDefault="007030AD" w:rsidP="00966E56">
      <w:pPr>
        <w:rPr>
          <w:szCs w:val="24"/>
        </w:rPr>
      </w:pPr>
      <w:r>
        <w:t>Санитарно-защитные зоны от очистных сооружений поверхностного стока открытого типа до жилой территории следует принимать 100 м, закрытого типа - 50 м. Кроме того, устанавливаются санитарно-защитные зоны: − от сливных станций − 300 м</w:t>
      </w:r>
      <w:r w:rsidRPr="00422953">
        <w:t>.</w:t>
      </w:r>
      <w:r w:rsidR="00641B2A">
        <w:t xml:space="preserve"> </w:t>
      </w:r>
    </w:p>
    <w:p w14:paraId="1CDBD04C" w14:textId="77777777" w:rsidR="00315467" w:rsidRPr="00E04D60" w:rsidRDefault="00315467" w:rsidP="00DB6CAF">
      <w:pPr>
        <w:pStyle w:val="2"/>
        <w:numPr>
          <w:ilvl w:val="2"/>
          <w:numId w:val="31"/>
        </w:numPr>
        <w:tabs>
          <w:tab w:val="left" w:pos="993"/>
        </w:tabs>
        <w:spacing w:line="240" w:lineRule="auto"/>
        <w:rPr>
          <w:rFonts w:eastAsia="TimesNewRomanPS-BoldMT"/>
        </w:rPr>
      </w:pPr>
      <w:bookmarkStart w:id="220" w:name="_Toc110252105"/>
      <w:r w:rsidRPr="00E04D60">
        <w:lastRenderedPageBreak/>
        <w:t>Границы планируемых зон размещения объектов централизованной системы водоотведения</w:t>
      </w:r>
      <w:bookmarkEnd w:id="220"/>
    </w:p>
    <w:p w14:paraId="37D2AC08" w14:textId="59F7C44F" w:rsidR="00966E56" w:rsidRDefault="00CB60BF" w:rsidP="00966E56">
      <w:pPr>
        <w:rPr>
          <w:szCs w:val="24"/>
        </w:rPr>
      </w:pPr>
      <w:r>
        <w:rPr>
          <w:szCs w:val="24"/>
        </w:rPr>
        <w:t xml:space="preserve">Схема водоотведения </w:t>
      </w:r>
      <w:r w:rsidR="00341A8A">
        <w:rPr>
          <w:szCs w:val="24"/>
        </w:rPr>
        <w:t>Усть-Абаканского поссовета</w:t>
      </w:r>
      <w:r w:rsidR="00966E56">
        <w:rPr>
          <w:szCs w:val="24"/>
        </w:rPr>
        <w:t xml:space="preserve"> </w:t>
      </w:r>
      <w:r>
        <w:rPr>
          <w:szCs w:val="24"/>
        </w:rPr>
        <w:t xml:space="preserve">в электронном </w:t>
      </w:r>
      <w:r w:rsidR="001455FE">
        <w:rPr>
          <w:szCs w:val="24"/>
        </w:rPr>
        <w:t>варианте в виде карты</w:t>
      </w:r>
      <w:r>
        <w:rPr>
          <w:szCs w:val="24"/>
        </w:rPr>
        <w:t xml:space="preserve"> прилагается.</w:t>
      </w:r>
      <w:r w:rsidR="00340FB3">
        <w:rPr>
          <w:szCs w:val="24"/>
        </w:rPr>
        <w:t xml:space="preserve"> </w:t>
      </w:r>
      <w:r w:rsidRPr="00F20A4D">
        <w:rPr>
          <w:szCs w:val="24"/>
        </w:rPr>
        <w:t xml:space="preserve">Все проектируемые очистные сооружения </w:t>
      </w:r>
      <w:r w:rsidR="00033A85">
        <w:rPr>
          <w:szCs w:val="24"/>
        </w:rPr>
        <w:t xml:space="preserve">и объекты системы водоотведения </w:t>
      </w:r>
      <w:r w:rsidRPr="00F20A4D">
        <w:rPr>
          <w:szCs w:val="24"/>
        </w:rPr>
        <w:t>на чертеже привязаны условно. Место размещения определить на стадии выбора участка.</w:t>
      </w:r>
    </w:p>
    <w:p w14:paraId="281E8021" w14:textId="77777777" w:rsidR="00C60AA6" w:rsidRDefault="00C60AA6">
      <w:pPr>
        <w:spacing w:after="0" w:line="240" w:lineRule="auto"/>
        <w:ind w:firstLine="0"/>
        <w:jc w:val="left"/>
        <w:rPr>
          <w:rFonts w:eastAsia="TimesNewRomanPS-BoldMT"/>
          <w:b/>
          <w:bCs/>
          <w:szCs w:val="26"/>
        </w:rPr>
      </w:pPr>
      <w:r>
        <w:rPr>
          <w:rFonts w:eastAsia="TimesNewRomanPS-BoldMT"/>
        </w:rPr>
        <w:br w:type="page"/>
      </w:r>
    </w:p>
    <w:p w14:paraId="352647EF" w14:textId="77777777" w:rsidR="00315467" w:rsidRPr="00AD7FEF" w:rsidRDefault="00315467" w:rsidP="003E2916">
      <w:pPr>
        <w:pStyle w:val="2"/>
        <w:rPr>
          <w:rFonts w:eastAsia="TimesNewRomanPS-BoldMT"/>
          <w:szCs w:val="24"/>
        </w:rPr>
      </w:pPr>
      <w:bookmarkStart w:id="221" w:name="_Toc110252106"/>
      <w:r w:rsidRPr="00E04D60">
        <w:rPr>
          <w:rFonts w:eastAsia="TimesNewRomanPS-BoldMT"/>
        </w:rPr>
        <w:lastRenderedPageBreak/>
        <w:t>ЭКОЛОГИЧЕСКИЕ АСПЕКТЫ МЕРОПРИЯТИЙ ПО СТРОИТЕЛЬСТВУ И РЕКОНСТРУКЦИИ ОБЪЕКТОВ ЦЕНТРАЛИЗОВАННОЙ СИСТЕМЫ ВОДООТВЕДЕНИЯ</w:t>
      </w:r>
      <w:bookmarkEnd w:id="221"/>
    </w:p>
    <w:p w14:paraId="18A25C6A" w14:textId="77777777" w:rsidR="0024349A" w:rsidRPr="00E04D60" w:rsidRDefault="00315467" w:rsidP="00DB6CAF">
      <w:pPr>
        <w:pStyle w:val="2"/>
        <w:numPr>
          <w:ilvl w:val="2"/>
          <w:numId w:val="31"/>
        </w:numPr>
        <w:spacing w:line="240" w:lineRule="auto"/>
        <w:rPr>
          <w:rFonts w:eastAsia="TimesNewRomanPS-BoldMT"/>
        </w:rPr>
      </w:pPr>
      <w:bookmarkStart w:id="222" w:name="_Toc375649485"/>
      <w:bookmarkStart w:id="223" w:name="_Toc375684311"/>
      <w:bookmarkStart w:id="224" w:name="_Toc375685339"/>
      <w:bookmarkStart w:id="225" w:name="_Toc110252107"/>
      <w:bookmarkEnd w:id="222"/>
      <w:bookmarkEnd w:id="223"/>
      <w:bookmarkEnd w:id="224"/>
      <w:r w:rsidRPr="00E04D60">
        <w:rPr>
          <w:rFonts w:eastAsia="TimesNewRomanPS-BoldMT"/>
          <w:iCs/>
        </w:rPr>
        <w:t>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bookmarkEnd w:id="225"/>
    </w:p>
    <w:p w14:paraId="27C01804" w14:textId="77777777" w:rsidR="00EC5299" w:rsidRDefault="00EC5299" w:rsidP="00EC5299">
      <w:r>
        <w:t xml:space="preserve">Планируемые к выполнению в рамках данной схемы водоснабжения и водоотведения мероприятия по строительству, реконструкции и модернизации объектов системы централизованной канализации напрямую направленны на снижение сбросов загрязняющих веществ в поверхностные водные объекты, подземные водные объекты и на водозаборные площади. </w:t>
      </w:r>
    </w:p>
    <w:p w14:paraId="0F660C33" w14:textId="77777777" w:rsidR="00EC5299" w:rsidRDefault="00EC5299" w:rsidP="00EC5299">
      <w:r>
        <w:t xml:space="preserve">Реализация данных мероприятий не вызовет негативного воздействия на водные биоресурсы и среду их обитания и не обусловит наличие </w:t>
      </w:r>
      <w:proofErr w:type="spellStart"/>
      <w:r>
        <w:t>непредотвращаемого</w:t>
      </w:r>
      <w:proofErr w:type="spellEnd"/>
      <w:r>
        <w:t xml:space="preserve"> ущерба водным биоресурсам и среде их обитания.</w:t>
      </w:r>
    </w:p>
    <w:p w14:paraId="58EEC396" w14:textId="77777777" w:rsidR="009E372C" w:rsidRDefault="00033E74" w:rsidP="00EC5299">
      <w:r>
        <w:t>Целью мероприятий является предотвращение попадания неочищенных канализационных стоков в природную среду, охрана окружающей среды и улучшение качества жизни населения.</w:t>
      </w:r>
    </w:p>
    <w:p w14:paraId="5AD24122" w14:textId="77777777" w:rsidR="007747F4" w:rsidRDefault="007747F4" w:rsidP="007747F4">
      <w:r>
        <w:t>Актуальность проблемы охраны водных ресурсов продиктована все возрастающей экологической нагрузкой, как на поверхностные водные источники, так и на подземные водоносные горизонты, являющиеся источником питьевого водоснабжения, и включают следующие аспекты:</w:t>
      </w:r>
    </w:p>
    <w:p w14:paraId="4F19A7EB" w14:textId="77777777" w:rsidR="007747F4" w:rsidRDefault="007747F4" w:rsidP="007747F4">
      <w:r>
        <w:t>˗</w:t>
      </w:r>
      <w:r>
        <w:tab/>
        <w:t>обеспечение населения качественной водой в необходимых количествах;</w:t>
      </w:r>
    </w:p>
    <w:p w14:paraId="264BB1CC" w14:textId="77777777" w:rsidR="007747F4" w:rsidRDefault="007747F4" w:rsidP="007747F4">
      <w:r>
        <w:t>˗</w:t>
      </w:r>
      <w:r>
        <w:tab/>
        <w:t>рациональное использование водных ресурсов;</w:t>
      </w:r>
    </w:p>
    <w:p w14:paraId="40F0A744" w14:textId="77777777" w:rsidR="007747F4" w:rsidRDefault="007747F4" w:rsidP="007747F4">
      <w:r>
        <w:t>˗</w:t>
      </w:r>
      <w:r>
        <w:tab/>
        <w:t>предотвращение загрязнения водоёмов;</w:t>
      </w:r>
    </w:p>
    <w:p w14:paraId="6B4DB278" w14:textId="77777777" w:rsidR="007747F4" w:rsidRDefault="007747F4" w:rsidP="007747F4">
      <w:r>
        <w:t>˗</w:t>
      </w:r>
      <w:r>
        <w:tab/>
        <w:t>соблюдение специальных режимов на территориях санитарной охраны водных источников и водоохранных зонах водоёмов;</w:t>
      </w:r>
    </w:p>
    <w:p w14:paraId="1EC48C79" w14:textId="77777777" w:rsidR="007747F4" w:rsidRDefault="007747F4" w:rsidP="007747F4">
      <w:r>
        <w:t>˗</w:t>
      </w:r>
      <w:r>
        <w:tab/>
        <w:t>действенный контроль над использованием водных ресурсов и их качеством;</w:t>
      </w:r>
    </w:p>
    <w:p w14:paraId="754DC091" w14:textId="77777777" w:rsidR="007747F4" w:rsidRDefault="007747F4" w:rsidP="007747F4">
      <w:r>
        <w:t>˗</w:t>
      </w:r>
      <w:r>
        <w:tab/>
        <w:t>борьба с негативными воздействиями водных объектов.</w:t>
      </w:r>
    </w:p>
    <w:p w14:paraId="42E166DF" w14:textId="77777777" w:rsidR="007747F4" w:rsidRDefault="007747F4" w:rsidP="007747F4">
      <w:r>
        <w:t>Основными документами, регулирующими отношения в области использования природных ресурсов и охраны окружающей среды, в том числе и водных ресурсов, являются Закон РФ «Об охране окружающей среды» от 10.01.2002 г. и Водный кодекс РФ от 03.06.2006г. №74-ФЗ.</w:t>
      </w:r>
    </w:p>
    <w:p w14:paraId="5C345DF0" w14:textId="77777777" w:rsidR="00315467" w:rsidRPr="00E04D60" w:rsidRDefault="00315467" w:rsidP="00DB6CAF">
      <w:pPr>
        <w:pStyle w:val="2"/>
        <w:numPr>
          <w:ilvl w:val="2"/>
          <w:numId w:val="31"/>
        </w:numPr>
        <w:spacing w:line="240" w:lineRule="auto"/>
        <w:rPr>
          <w:rFonts w:eastAsia="TimesNewRomanPS-BoldMT"/>
        </w:rPr>
      </w:pPr>
      <w:bookmarkStart w:id="226" w:name="_Toc110252108"/>
      <w:r w:rsidRPr="00E04D60">
        <w:t>Сведения о применении методов, безопасных для окружающей среды, при утилизации осадков сточных вод</w:t>
      </w:r>
      <w:bookmarkEnd w:id="226"/>
    </w:p>
    <w:p w14:paraId="6004B3BA" w14:textId="77777777" w:rsidR="00FE3A41" w:rsidRPr="00422953" w:rsidRDefault="00FE3A41" w:rsidP="00FE3A41">
      <w:r w:rsidRPr="00422953">
        <w:t xml:space="preserve">Традиционные физико-химические методы переработки сточных вод приводят к образованию значительного количества твердых отходов. Некоторая их часть накапливается уже на первичной стадии осаждения, а остальные обусловлены приростом биомассы за счет биологического окисления углеродсодержащих компонентов в сточных водах. Твердые отходы изначально существуют в виде различных суспензий с содержанием твердых компонентов от 1 до 10%. По этой причине процессам выделения, переработки и ликвидации ила стоков следует </w:t>
      </w:r>
      <w:r w:rsidRPr="00422953">
        <w:lastRenderedPageBreak/>
        <w:t xml:space="preserve">уделять особое внимание при проектировании и эксплуатации любого предприятия по переработке сточных вод. </w:t>
      </w:r>
    </w:p>
    <w:p w14:paraId="2F6FC3DB" w14:textId="77777777" w:rsidR="00FE3A41" w:rsidRPr="00422953" w:rsidRDefault="00FE3A41" w:rsidP="00FE3A41">
      <w:r w:rsidRPr="00422953">
        <w:t xml:space="preserve">Осадки очистных сооружений с учетом уровня их загрязнения могут быть утилизированы следующими способами: термофильным сбраживанием в метантенках, высушиванием, пастеризацией, обработкой гашеной известью и в радиационных установках, сжиганием, пиролизом, электролизом, получением активированных углей (сорбентов), захоронением, выдерживанием на иловых площадках, использованием как добавки при производстве керамзита, обработкой специальными реагентами с последующей утилизацией, компостированием, </w:t>
      </w:r>
      <w:proofErr w:type="spellStart"/>
      <w:r w:rsidRPr="00422953">
        <w:t>вермикомпостированием</w:t>
      </w:r>
      <w:proofErr w:type="spellEnd"/>
      <w:r w:rsidRPr="00422953">
        <w:t>.</w:t>
      </w:r>
    </w:p>
    <w:p w14:paraId="6DB987DD" w14:textId="77777777" w:rsidR="00315467" w:rsidRDefault="00FE3A41" w:rsidP="008B003B">
      <w:pPr>
        <w:spacing w:after="60"/>
      </w:pPr>
      <w:r w:rsidRPr="00422953">
        <w:t>В случае, если стоки после полной биологической очистки не соответствуют нормам СанПиН по показателям сброса, необходимо предусматривать доочистку сточных вод: коагуляция, отстаивание, фильтрование на кварцевых фильтрах, хлорирование или обработка очищенных стоков УФ.</w:t>
      </w:r>
      <w:r w:rsidR="00A31877" w:rsidRPr="00E57610">
        <w:t xml:space="preserve"> </w:t>
      </w:r>
    </w:p>
    <w:p w14:paraId="019E2B4A" w14:textId="77777777" w:rsidR="00315467" w:rsidRDefault="00315467" w:rsidP="00315467"/>
    <w:p w14:paraId="2BEF6F0E" w14:textId="77777777" w:rsidR="0042141B" w:rsidRDefault="0042141B">
      <w:pPr>
        <w:spacing w:after="0" w:line="240" w:lineRule="auto"/>
        <w:ind w:firstLine="0"/>
        <w:jc w:val="left"/>
        <w:rPr>
          <w:rFonts w:eastAsia="TimesNewRomanPS-BoldMT"/>
          <w:b/>
          <w:bCs/>
          <w:szCs w:val="26"/>
        </w:rPr>
      </w:pPr>
    </w:p>
    <w:p w14:paraId="1B843645" w14:textId="77777777" w:rsidR="00563FFB" w:rsidRDefault="00563FFB">
      <w:pPr>
        <w:spacing w:after="0" w:line="240" w:lineRule="auto"/>
        <w:ind w:firstLine="0"/>
        <w:jc w:val="left"/>
        <w:rPr>
          <w:rFonts w:eastAsia="TimesNewRomanPS-BoldMT"/>
          <w:b/>
          <w:bCs/>
          <w:szCs w:val="26"/>
        </w:rPr>
      </w:pPr>
      <w:r>
        <w:rPr>
          <w:rFonts w:eastAsia="TimesNewRomanPS-BoldMT"/>
        </w:rPr>
        <w:br w:type="page"/>
      </w:r>
    </w:p>
    <w:p w14:paraId="3A22AD4D" w14:textId="77777777" w:rsidR="00315467" w:rsidRPr="00AD7FEF" w:rsidRDefault="00315467" w:rsidP="00517C80">
      <w:pPr>
        <w:pStyle w:val="2"/>
        <w:rPr>
          <w:rFonts w:eastAsia="TimesNewRomanPS-BoldMT"/>
          <w:szCs w:val="24"/>
        </w:rPr>
      </w:pPr>
      <w:bookmarkStart w:id="227" w:name="_Toc110252109"/>
      <w:r w:rsidRPr="00B73E95">
        <w:rPr>
          <w:rFonts w:eastAsia="TimesNewRomanPS-BoldMT"/>
        </w:rPr>
        <w:lastRenderedPageBreak/>
        <w:t>ОЦЕНКА</w:t>
      </w:r>
      <w:r w:rsidRPr="00791495">
        <w:rPr>
          <w:rFonts w:eastAsia="TimesNewRomanPS-BoldMT"/>
        </w:rPr>
        <w:t xml:space="preserve"> ПОТРЕБНОСТИ В КАПИТАЛЬНЫХ ВЛОЖЕНИЯХ В СТРОИТЕЛЬСТВО, РЕКОНСТРУКЦИЮ И МОДЕРНИЗАЦИЮ ОБЪЕКТОВ ЦЕНТРАЛИЗОВАННОЙ СИСТЕМЫ ВОДООТВЕДЕНИЯ</w:t>
      </w:r>
      <w:bookmarkEnd w:id="227"/>
    </w:p>
    <w:p w14:paraId="5F5F35F4" w14:textId="6AB539F0" w:rsidR="000426B7" w:rsidRDefault="00F95B79" w:rsidP="002278AF">
      <w:pPr>
        <w:spacing w:before="240" w:after="0"/>
      </w:pPr>
      <w:r w:rsidRPr="00B85EF7">
        <w:t>Мероприятия развития и модернизации системы водо</w:t>
      </w:r>
      <w:r>
        <w:t xml:space="preserve">отведения </w:t>
      </w:r>
      <w:r w:rsidR="00341A8A">
        <w:t>Усть-Абаканского поссовета</w:t>
      </w:r>
      <w:r>
        <w:t xml:space="preserve"> представлены в таблице </w:t>
      </w:r>
      <w:r w:rsidR="00563FFB" w:rsidRPr="00563FFB">
        <w:rPr>
          <w:szCs w:val="24"/>
        </w:rPr>
        <w:t>2.</w:t>
      </w:r>
      <w:r w:rsidR="00315467">
        <w:t>7</w:t>
      </w:r>
      <w:r>
        <w:t>.</w:t>
      </w:r>
      <w:r w:rsidR="00315467">
        <w:t>1</w:t>
      </w:r>
      <w:r w:rsidR="000426B7">
        <w:t>.</w:t>
      </w:r>
    </w:p>
    <w:p w14:paraId="62A5C507" w14:textId="77777777" w:rsidR="00BA1FB1" w:rsidRDefault="00BA1FB1" w:rsidP="00315467">
      <w:pPr>
        <w:spacing w:after="120"/>
        <w:ind w:firstLine="0"/>
        <w:jc w:val="right"/>
      </w:pPr>
    </w:p>
    <w:p w14:paraId="0C849342" w14:textId="77777777" w:rsidR="00BA1FB1" w:rsidRPr="00BA1FB1" w:rsidRDefault="00BA1FB1" w:rsidP="00BA1FB1"/>
    <w:p w14:paraId="55120C2A" w14:textId="77777777" w:rsidR="00BA1FB1" w:rsidRPr="00BA1FB1" w:rsidRDefault="00BA1FB1" w:rsidP="00BA1FB1"/>
    <w:p w14:paraId="30698226" w14:textId="77777777" w:rsidR="00BA1FB1" w:rsidRPr="00BA1FB1" w:rsidRDefault="00BA1FB1" w:rsidP="00BA1FB1"/>
    <w:p w14:paraId="5AB2ABF1" w14:textId="77777777" w:rsidR="00BA1FB1" w:rsidRPr="00BA1FB1" w:rsidRDefault="00BA1FB1" w:rsidP="00BA1FB1"/>
    <w:p w14:paraId="137B28FA" w14:textId="77777777" w:rsidR="00BA1FB1" w:rsidRDefault="00BA1FB1" w:rsidP="00BA1FB1"/>
    <w:p w14:paraId="76DFABED" w14:textId="77777777" w:rsidR="001F617C" w:rsidRPr="00BA1FB1" w:rsidRDefault="00BA1FB1" w:rsidP="00BA1FB1">
      <w:pPr>
        <w:tabs>
          <w:tab w:val="left" w:pos="2850"/>
        </w:tabs>
        <w:sectPr w:rsidR="001F617C" w:rsidRPr="00BA1FB1" w:rsidSect="00D85F3D">
          <w:pgSz w:w="11906" w:h="16838"/>
          <w:pgMar w:top="567" w:right="567" w:bottom="357" w:left="1134" w:header="709" w:footer="709" w:gutter="0"/>
          <w:cols w:space="708"/>
          <w:docGrid w:linePitch="360"/>
        </w:sectPr>
      </w:pPr>
      <w:r>
        <w:tab/>
      </w:r>
    </w:p>
    <w:p w14:paraId="415E48F7" w14:textId="77777777" w:rsidR="008F0004" w:rsidRDefault="008F0004" w:rsidP="00315467">
      <w:pPr>
        <w:spacing w:after="120"/>
        <w:ind w:firstLine="0"/>
        <w:jc w:val="right"/>
      </w:pPr>
    </w:p>
    <w:p w14:paraId="7DD38A45" w14:textId="068542BF" w:rsidR="00F95B79" w:rsidRDefault="00315467" w:rsidP="00315467">
      <w:pPr>
        <w:spacing w:after="120"/>
        <w:ind w:firstLine="0"/>
        <w:jc w:val="right"/>
      </w:pPr>
      <w:r>
        <w:t xml:space="preserve">Таблица </w:t>
      </w:r>
      <w:r w:rsidR="00563FFB" w:rsidRPr="00563FFB">
        <w:rPr>
          <w:szCs w:val="24"/>
        </w:rPr>
        <w:t>2.</w:t>
      </w:r>
      <w:r>
        <w:t>7.1</w:t>
      </w:r>
    </w:p>
    <w:tbl>
      <w:tblPr>
        <w:tblW w:w="477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3"/>
        <w:gridCol w:w="3353"/>
        <w:gridCol w:w="2556"/>
        <w:gridCol w:w="1166"/>
        <w:gridCol w:w="616"/>
        <w:gridCol w:w="616"/>
        <w:gridCol w:w="716"/>
        <w:gridCol w:w="856"/>
        <w:gridCol w:w="716"/>
        <w:gridCol w:w="616"/>
        <w:gridCol w:w="616"/>
        <w:gridCol w:w="616"/>
        <w:gridCol w:w="721"/>
        <w:gridCol w:w="853"/>
        <w:gridCol w:w="881"/>
      </w:tblGrid>
      <w:tr w:rsidR="00D7159C" w:rsidRPr="00315467" w14:paraId="3A7F265C" w14:textId="77777777" w:rsidTr="00451DCC">
        <w:trPr>
          <w:trHeight w:val="230"/>
          <w:jc w:val="center"/>
        </w:trPr>
        <w:tc>
          <w:tcPr>
            <w:tcW w:w="163" w:type="pct"/>
            <w:vMerge w:val="restart"/>
            <w:shd w:val="clear" w:color="auto" w:fill="auto"/>
            <w:vAlign w:val="center"/>
          </w:tcPr>
          <w:p w14:paraId="376C7DEA" w14:textId="77777777" w:rsidR="00D7159C" w:rsidRPr="00315467" w:rsidRDefault="00D7159C" w:rsidP="005F72FA">
            <w:pPr>
              <w:spacing w:after="0" w:line="240" w:lineRule="auto"/>
              <w:ind w:firstLine="0"/>
              <w:jc w:val="center"/>
              <w:rPr>
                <w:b/>
                <w:bCs/>
                <w:sz w:val="20"/>
                <w:szCs w:val="20"/>
              </w:rPr>
            </w:pPr>
            <w:r w:rsidRPr="00315467">
              <w:rPr>
                <w:b/>
                <w:bCs/>
                <w:sz w:val="20"/>
                <w:szCs w:val="20"/>
              </w:rPr>
              <w:t>№ п/п</w:t>
            </w:r>
          </w:p>
        </w:tc>
        <w:tc>
          <w:tcPr>
            <w:tcW w:w="1088" w:type="pct"/>
            <w:vMerge w:val="restart"/>
            <w:shd w:val="clear" w:color="auto" w:fill="auto"/>
            <w:vAlign w:val="center"/>
          </w:tcPr>
          <w:p w14:paraId="582755CB" w14:textId="77777777" w:rsidR="00D7159C" w:rsidRPr="00315467" w:rsidRDefault="00D7159C" w:rsidP="005F72FA">
            <w:pPr>
              <w:spacing w:after="0" w:line="240" w:lineRule="auto"/>
              <w:ind w:firstLine="0"/>
              <w:jc w:val="center"/>
              <w:rPr>
                <w:b/>
                <w:bCs/>
                <w:sz w:val="20"/>
                <w:szCs w:val="20"/>
              </w:rPr>
            </w:pPr>
            <w:r w:rsidRPr="00315467">
              <w:rPr>
                <w:b/>
                <w:bCs/>
                <w:sz w:val="20"/>
                <w:szCs w:val="20"/>
              </w:rPr>
              <w:t>Технические мероприятия</w:t>
            </w:r>
          </w:p>
        </w:tc>
        <w:tc>
          <w:tcPr>
            <w:tcW w:w="830" w:type="pct"/>
            <w:vMerge w:val="restart"/>
            <w:shd w:val="clear" w:color="auto" w:fill="auto"/>
            <w:vAlign w:val="center"/>
          </w:tcPr>
          <w:p w14:paraId="78133A23" w14:textId="77777777" w:rsidR="006C41A7" w:rsidRDefault="00D7159C" w:rsidP="005F72FA">
            <w:pPr>
              <w:spacing w:after="0" w:line="240" w:lineRule="auto"/>
              <w:ind w:firstLine="0"/>
              <w:jc w:val="center"/>
              <w:rPr>
                <w:b/>
                <w:bCs/>
                <w:sz w:val="20"/>
                <w:szCs w:val="20"/>
              </w:rPr>
            </w:pPr>
            <w:r w:rsidRPr="00315467">
              <w:rPr>
                <w:b/>
                <w:bCs/>
                <w:sz w:val="20"/>
                <w:szCs w:val="20"/>
              </w:rPr>
              <w:t xml:space="preserve">Кол-во </w:t>
            </w:r>
          </w:p>
          <w:p w14:paraId="14AA586A" w14:textId="77777777" w:rsidR="00D7159C" w:rsidRPr="00315467" w:rsidRDefault="00D7159C" w:rsidP="005F72FA">
            <w:pPr>
              <w:spacing w:after="0" w:line="240" w:lineRule="auto"/>
              <w:ind w:firstLine="0"/>
              <w:jc w:val="center"/>
              <w:rPr>
                <w:b/>
                <w:bCs/>
                <w:sz w:val="20"/>
                <w:szCs w:val="20"/>
              </w:rPr>
            </w:pPr>
            <w:r w:rsidRPr="00315467">
              <w:rPr>
                <w:b/>
                <w:bCs/>
                <w:sz w:val="20"/>
                <w:szCs w:val="20"/>
              </w:rPr>
              <w:t>(объем, протяженность и пр.)</w:t>
            </w:r>
          </w:p>
        </w:tc>
        <w:tc>
          <w:tcPr>
            <w:tcW w:w="379" w:type="pct"/>
            <w:vMerge w:val="restart"/>
            <w:shd w:val="clear" w:color="auto" w:fill="auto"/>
            <w:vAlign w:val="center"/>
          </w:tcPr>
          <w:p w14:paraId="660E8C2F" w14:textId="77777777" w:rsidR="00D7159C" w:rsidRPr="00315467" w:rsidRDefault="006C41A7" w:rsidP="005F72FA">
            <w:pPr>
              <w:spacing w:after="0" w:line="240" w:lineRule="auto"/>
              <w:ind w:firstLine="0"/>
              <w:jc w:val="center"/>
              <w:rPr>
                <w:b/>
                <w:bCs/>
                <w:sz w:val="20"/>
                <w:szCs w:val="20"/>
              </w:rPr>
            </w:pPr>
            <w:r>
              <w:rPr>
                <w:b/>
                <w:bCs/>
                <w:sz w:val="20"/>
                <w:szCs w:val="20"/>
              </w:rPr>
              <w:t>ИТОГО кап, вложений</w:t>
            </w:r>
            <w:r w:rsidR="00D7159C" w:rsidRPr="00315467">
              <w:rPr>
                <w:b/>
                <w:bCs/>
                <w:sz w:val="20"/>
                <w:szCs w:val="20"/>
              </w:rPr>
              <w:t>, тыс. руб.</w:t>
            </w:r>
          </w:p>
        </w:tc>
        <w:tc>
          <w:tcPr>
            <w:tcW w:w="2540" w:type="pct"/>
            <w:gridSpan w:val="11"/>
            <w:shd w:val="clear" w:color="auto" w:fill="auto"/>
            <w:vAlign w:val="center"/>
          </w:tcPr>
          <w:p w14:paraId="5724D152" w14:textId="77777777" w:rsidR="00D7159C" w:rsidRPr="00315467" w:rsidRDefault="00D7159C" w:rsidP="005F72FA">
            <w:pPr>
              <w:spacing w:after="0" w:line="240" w:lineRule="auto"/>
              <w:ind w:firstLine="0"/>
              <w:jc w:val="center"/>
              <w:rPr>
                <w:b/>
                <w:bCs/>
                <w:sz w:val="20"/>
                <w:szCs w:val="20"/>
              </w:rPr>
            </w:pPr>
            <w:r w:rsidRPr="00315467">
              <w:rPr>
                <w:b/>
                <w:bCs/>
                <w:sz w:val="20"/>
                <w:szCs w:val="20"/>
              </w:rPr>
              <w:t>Капитальные вложения*, тыс. руб.</w:t>
            </w:r>
          </w:p>
        </w:tc>
      </w:tr>
      <w:tr w:rsidR="004C2645" w:rsidRPr="00315467" w14:paraId="195F54E7" w14:textId="77777777" w:rsidTr="00451DCC">
        <w:trPr>
          <w:trHeight w:val="701"/>
          <w:jc w:val="center"/>
        </w:trPr>
        <w:tc>
          <w:tcPr>
            <w:tcW w:w="163" w:type="pct"/>
            <w:vMerge/>
            <w:shd w:val="clear" w:color="auto" w:fill="auto"/>
            <w:vAlign w:val="center"/>
          </w:tcPr>
          <w:p w14:paraId="3AEF5CA8" w14:textId="77777777" w:rsidR="004C2645" w:rsidRPr="00315467" w:rsidRDefault="004C2645" w:rsidP="004C2645">
            <w:pPr>
              <w:spacing w:after="0" w:line="240" w:lineRule="auto"/>
              <w:ind w:firstLine="0"/>
              <w:jc w:val="center"/>
              <w:rPr>
                <w:b/>
                <w:bCs/>
                <w:sz w:val="20"/>
                <w:szCs w:val="20"/>
              </w:rPr>
            </w:pPr>
          </w:p>
        </w:tc>
        <w:tc>
          <w:tcPr>
            <w:tcW w:w="1088" w:type="pct"/>
            <w:vMerge/>
            <w:shd w:val="clear" w:color="auto" w:fill="auto"/>
            <w:vAlign w:val="center"/>
          </w:tcPr>
          <w:p w14:paraId="0BC26C94" w14:textId="77777777" w:rsidR="004C2645" w:rsidRPr="00315467" w:rsidRDefault="004C2645" w:rsidP="004C2645">
            <w:pPr>
              <w:spacing w:after="0" w:line="240" w:lineRule="auto"/>
              <w:ind w:firstLine="0"/>
              <w:jc w:val="center"/>
              <w:rPr>
                <w:b/>
                <w:bCs/>
                <w:sz w:val="20"/>
                <w:szCs w:val="20"/>
              </w:rPr>
            </w:pPr>
          </w:p>
        </w:tc>
        <w:tc>
          <w:tcPr>
            <w:tcW w:w="830" w:type="pct"/>
            <w:vMerge/>
            <w:shd w:val="clear" w:color="auto" w:fill="auto"/>
            <w:vAlign w:val="center"/>
          </w:tcPr>
          <w:p w14:paraId="3CCC318C" w14:textId="77777777" w:rsidR="004C2645" w:rsidRPr="00315467" w:rsidRDefault="004C2645" w:rsidP="004C2645">
            <w:pPr>
              <w:spacing w:after="0" w:line="240" w:lineRule="auto"/>
              <w:ind w:firstLine="0"/>
              <w:jc w:val="center"/>
              <w:rPr>
                <w:b/>
                <w:bCs/>
                <w:sz w:val="20"/>
                <w:szCs w:val="20"/>
              </w:rPr>
            </w:pPr>
          </w:p>
        </w:tc>
        <w:tc>
          <w:tcPr>
            <w:tcW w:w="379" w:type="pct"/>
            <w:vMerge/>
            <w:shd w:val="clear" w:color="auto" w:fill="auto"/>
            <w:vAlign w:val="center"/>
          </w:tcPr>
          <w:p w14:paraId="0095A227" w14:textId="77777777" w:rsidR="004C2645" w:rsidRPr="00315467" w:rsidRDefault="004C2645" w:rsidP="004C2645">
            <w:pPr>
              <w:spacing w:after="0" w:line="240" w:lineRule="auto"/>
              <w:ind w:firstLine="0"/>
              <w:jc w:val="center"/>
              <w:rPr>
                <w:b/>
                <w:bCs/>
                <w:sz w:val="20"/>
                <w:szCs w:val="20"/>
              </w:rPr>
            </w:pPr>
          </w:p>
        </w:tc>
        <w:tc>
          <w:tcPr>
            <w:tcW w:w="200" w:type="pct"/>
            <w:shd w:val="clear" w:color="auto" w:fill="auto"/>
            <w:vAlign w:val="center"/>
          </w:tcPr>
          <w:p w14:paraId="077A60ED" w14:textId="3E82B020" w:rsidR="004C2645" w:rsidRPr="00315467" w:rsidRDefault="004C2645" w:rsidP="004C2645">
            <w:pPr>
              <w:spacing w:after="0" w:line="240" w:lineRule="auto"/>
              <w:ind w:firstLine="0"/>
              <w:jc w:val="center"/>
              <w:rPr>
                <w:b/>
                <w:bCs/>
                <w:sz w:val="20"/>
                <w:szCs w:val="20"/>
              </w:rPr>
            </w:pPr>
            <w:r>
              <w:rPr>
                <w:b/>
                <w:bCs/>
                <w:sz w:val="20"/>
                <w:szCs w:val="20"/>
              </w:rPr>
              <w:t>2025</w:t>
            </w:r>
          </w:p>
        </w:tc>
        <w:tc>
          <w:tcPr>
            <w:tcW w:w="200" w:type="pct"/>
            <w:shd w:val="clear" w:color="auto" w:fill="auto"/>
            <w:vAlign w:val="center"/>
          </w:tcPr>
          <w:p w14:paraId="7CE524C2" w14:textId="008A0765" w:rsidR="004C2645" w:rsidRPr="00315467" w:rsidRDefault="004C2645" w:rsidP="004C2645">
            <w:pPr>
              <w:spacing w:after="0" w:line="240" w:lineRule="auto"/>
              <w:ind w:firstLine="0"/>
              <w:jc w:val="center"/>
              <w:rPr>
                <w:b/>
                <w:bCs/>
                <w:sz w:val="20"/>
                <w:szCs w:val="20"/>
              </w:rPr>
            </w:pPr>
            <w:r>
              <w:rPr>
                <w:b/>
                <w:bCs/>
                <w:sz w:val="20"/>
                <w:szCs w:val="20"/>
              </w:rPr>
              <w:t>2026</w:t>
            </w:r>
          </w:p>
        </w:tc>
        <w:tc>
          <w:tcPr>
            <w:tcW w:w="232" w:type="pct"/>
            <w:shd w:val="clear" w:color="auto" w:fill="auto"/>
            <w:vAlign w:val="center"/>
          </w:tcPr>
          <w:p w14:paraId="7DC028D0" w14:textId="22FFDA7A" w:rsidR="004C2645" w:rsidRPr="00315467" w:rsidRDefault="004C2645" w:rsidP="004C2645">
            <w:pPr>
              <w:spacing w:after="0" w:line="240" w:lineRule="auto"/>
              <w:ind w:firstLine="0"/>
              <w:jc w:val="center"/>
              <w:rPr>
                <w:b/>
                <w:bCs/>
                <w:sz w:val="20"/>
                <w:szCs w:val="20"/>
              </w:rPr>
            </w:pPr>
            <w:r>
              <w:rPr>
                <w:b/>
                <w:bCs/>
                <w:sz w:val="20"/>
                <w:szCs w:val="20"/>
              </w:rPr>
              <w:t>2027</w:t>
            </w:r>
          </w:p>
        </w:tc>
        <w:tc>
          <w:tcPr>
            <w:tcW w:w="278" w:type="pct"/>
            <w:shd w:val="clear" w:color="auto" w:fill="auto"/>
            <w:vAlign w:val="center"/>
          </w:tcPr>
          <w:p w14:paraId="4FEA9F3C" w14:textId="161D9EC8" w:rsidR="004C2645" w:rsidRPr="00315467" w:rsidRDefault="004C2645" w:rsidP="004C2645">
            <w:pPr>
              <w:spacing w:after="0" w:line="240" w:lineRule="auto"/>
              <w:ind w:firstLine="0"/>
              <w:jc w:val="center"/>
              <w:rPr>
                <w:b/>
                <w:bCs/>
                <w:sz w:val="20"/>
                <w:szCs w:val="20"/>
              </w:rPr>
            </w:pPr>
            <w:r>
              <w:rPr>
                <w:b/>
                <w:bCs/>
                <w:sz w:val="20"/>
                <w:szCs w:val="20"/>
              </w:rPr>
              <w:t>2028</w:t>
            </w:r>
          </w:p>
        </w:tc>
        <w:tc>
          <w:tcPr>
            <w:tcW w:w="232" w:type="pct"/>
            <w:shd w:val="clear" w:color="auto" w:fill="auto"/>
            <w:vAlign w:val="center"/>
          </w:tcPr>
          <w:p w14:paraId="76EB9B62" w14:textId="6C632FA0" w:rsidR="004C2645" w:rsidRPr="00315467" w:rsidRDefault="004C2645" w:rsidP="004C2645">
            <w:pPr>
              <w:spacing w:after="0" w:line="240" w:lineRule="auto"/>
              <w:ind w:firstLine="0"/>
              <w:jc w:val="center"/>
              <w:rPr>
                <w:b/>
                <w:bCs/>
                <w:sz w:val="20"/>
                <w:szCs w:val="20"/>
              </w:rPr>
            </w:pPr>
            <w:r>
              <w:rPr>
                <w:b/>
                <w:bCs/>
                <w:sz w:val="20"/>
                <w:szCs w:val="20"/>
              </w:rPr>
              <w:t>2029</w:t>
            </w:r>
          </w:p>
        </w:tc>
        <w:tc>
          <w:tcPr>
            <w:tcW w:w="200" w:type="pct"/>
            <w:vAlign w:val="center"/>
          </w:tcPr>
          <w:p w14:paraId="47B4EF98" w14:textId="5565CD3B" w:rsidR="004C2645" w:rsidRPr="00315467" w:rsidRDefault="004C2645" w:rsidP="004C2645">
            <w:pPr>
              <w:spacing w:after="0" w:line="240" w:lineRule="auto"/>
              <w:ind w:firstLine="0"/>
              <w:jc w:val="center"/>
              <w:rPr>
                <w:b/>
                <w:bCs/>
                <w:sz w:val="20"/>
                <w:szCs w:val="20"/>
              </w:rPr>
            </w:pPr>
            <w:r>
              <w:rPr>
                <w:b/>
                <w:bCs/>
                <w:sz w:val="20"/>
                <w:szCs w:val="20"/>
              </w:rPr>
              <w:t>2030</w:t>
            </w:r>
          </w:p>
        </w:tc>
        <w:tc>
          <w:tcPr>
            <w:tcW w:w="200" w:type="pct"/>
            <w:vAlign w:val="center"/>
          </w:tcPr>
          <w:p w14:paraId="035870C4" w14:textId="56820331" w:rsidR="004C2645" w:rsidRDefault="004C2645" w:rsidP="004C2645">
            <w:pPr>
              <w:spacing w:after="0" w:line="240" w:lineRule="auto"/>
              <w:ind w:firstLine="0"/>
              <w:jc w:val="center"/>
              <w:rPr>
                <w:b/>
                <w:bCs/>
                <w:sz w:val="20"/>
                <w:szCs w:val="20"/>
              </w:rPr>
            </w:pPr>
            <w:r>
              <w:rPr>
                <w:b/>
                <w:bCs/>
                <w:sz w:val="20"/>
                <w:szCs w:val="20"/>
              </w:rPr>
              <w:t>2031</w:t>
            </w:r>
          </w:p>
        </w:tc>
        <w:tc>
          <w:tcPr>
            <w:tcW w:w="200" w:type="pct"/>
            <w:vAlign w:val="center"/>
          </w:tcPr>
          <w:p w14:paraId="72EABACF" w14:textId="1534F6F4" w:rsidR="004C2645" w:rsidRDefault="004C2645" w:rsidP="004C2645">
            <w:pPr>
              <w:spacing w:after="0" w:line="240" w:lineRule="auto"/>
              <w:ind w:firstLine="0"/>
              <w:jc w:val="center"/>
              <w:rPr>
                <w:b/>
                <w:bCs/>
                <w:sz w:val="20"/>
                <w:szCs w:val="20"/>
              </w:rPr>
            </w:pPr>
            <w:r>
              <w:rPr>
                <w:b/>
                <w:bCs/>
                <w:sz w:val="20"/>
                <w:szCs w:val="20"/>
              </w:rPr>
              <w:t>2032</w:t>
            </w:r>
          </w:p>
        </w:tc>
        <w:tc>
          <w:tcPr>
            <w:tcW w:w="234" w:type="pct"/>
            <w:vAlign w:val="center"/>
          </w:tcPr>
          <w:p w14:paraId="320D8C77" w14:textId="16844799" w:rsidR="004C2645" w:rsidRDefault="004C2645" w:rsidP="004C2645">
            <w:pPr>
              <w:spacing w:after="0" w:line="240" w:lineRule="auto"/>
              <w:ind w:firstLine="0"/>
              <w:jc w:val="center"/>
              <w:rPr>
                <w:b/>
                <w:bCs/>
                <w:sz w:val="20"/>
                <w:szCs w:val="20"/>
              </w:rPr>
            </w:pPr>
            <w:r>
              <w:rPr>
                <w:b/>
                <w:bCs/>
                <w:sz w:val="20"/>
                <w:szCs w:val="20"/>
              </w:rPr>
              <w:t>2033</w:t>
            </w:r>
          </w:p>
        </w:tc>
        <w:tc>
          <w:tcPr>
            <w:tcW w:w="277" w:type="pct"/>
            <w:vAlign w:val="center"/>
          </w:tcPr>
          <w:p w14:paraId="4CD26F0C" w14:textId="38F6EA9F" w:rsidR="004C2645" w:rsidRPr="00315467" w:rsidRDefault="004C2645" w:rsidP="004C2645">
            <w:pPr>
              <w:spacing w:after="0" w:line="240" w:lineRule="auto"/>
              <w:ind w:firstLine="0"/>
              <w:jc w:val="center"/>
              <w:rPr>
                <w:b/>
                <w:bCs/>
                <w:sz w:val="20"/>
                <w:szCs w:val="20"/>
              </w:rPr>
            </w:pPr>
            <w:r>
              <w:rPr>
                <w:b/>
                <w:bCs/>
                <w:sz w:val="20"/>
                <w:szCs w:val="20"/>
              </w:rPr>
              <w:t>2034</w:t>
            </w:r>
          </w:p>
        </w:tc>
        <w:tc>
          <w:tcPr>
            <w:tcW w:w="285" w:type="pct"/>
            <w:vAlign w:val="center"/>
          </w:tcPr>
          <w:p w14:paraId="3FFAF394" w14:textId="370A445E" w:rsidR="004C2645" w:rsidRPr="00315467" w:rsidRDefault="00451DCC" w:rsidP="004C2645">
            <w:pPr>
              <w:spacing w:after="0" w:line="240" w:lineRule="auto"/>
              <w:ind w:firstLine="0"/>
              <w:jc w:val="center"/>
              <w:rPr>
                <w:b/>
                <w:bCs/>
                <w:sz w:val="20"/>
                <w:szCs w:val="20"/>
              </w:rPr>
            </w:pPr>
            <w:r>
              <w:rPr>
                <w:b/>
                <w:bCs/>
                <w:sz w:val="20"/>
                <w:szCs w:val="20"/>
              </w:rPr>
              <w:t>2035-</w:t>
            </w:r>
            <w:r w:rsidR="00341A8A">
              <w:rPr>
                <w:b/>
                <w:bCs/>
                <w:sz w:val="20"/>
                <w:szCs w:val="20"/>
              </w:rPr>
              <w:t>2042</w:t>
            </w:r>
          </w:p>
        </w:tc>
      </w:tr>
      <w:tr w:rsidR="00E707BD" w:rsidRPr="00315467" w14:paraId="7A717263" w14:textId="77777777" w:rsidTr="00FE14D1">
        <w:trPr>
          <w:trHeight w:val="240"/>
          <w:jc w:val="center"/>
        </w:trPr>
        <w:tc>
          <w:tcPr>
            <w:tcW w:w="5000" w:type="pct"/>
            <w:gridSpan w:val="15"/>
            <w:shd w:val="clear" w:color="auto" w:fill="FFFFFF"/>
            <w:vAlign w:val="center"/>
          </w:tcPr>
          <w:p w14:paraId="7948D71D" w14:textId="11098F2E" w:rsidR="00E707BD" w:rsidRPr="00315467" w:rsidRDefault="00DF4268" w:rsidP="005F72FA">
            <w:pPr>
              <w:spacing w:after="0" w:line="240" w:lineRule="auto"/>
              <w:ind w:firstLine="0"/>
              <w:jc w:val="center"/>
              <w:rPr>
                <w:b/>
                <w:sz w:val="20"/>
                <w:szCs w:val="20"/>
              </w:rPr>
            </w:pPr>
            <w:r>
              <w:rPr>
                <w:b/>
                <w:sz w:val="20"/>
                <w:szCs w:val="20"/>
              </w:rPr>
              <w:t>Проектирование, с</w:t>
            </w:r>
            <w:r w:rsidR="00E707BD" w:rsidRPr="00315467">
              <w:rPr>
                <w:b/>
                <w:sz w:val="20"/>
                <w:szCs w:val="20"/>
              </w:rPr>
              <w:t>троительство, реконструкция и модернизация оборудования</w:t>
            </w:r>
          </w:p>
        </w:tc>
      </w:tr>
      <w:tr w:rsidR="00451DCC" w:rsidRPr="00315467" w14:paraId="653AF876" w14:textId="77777777" w:rsidTr="00451DCC">
        <w:trPr>
          <w:trHeight w:val="255"/>
          <w:jc w:val="center"/>
        </w:trPr>
        <w:tc>
          <w:tcPr>
            <w:tcW w:w="163" w:type="pct"/>
            <w:shd w:val="clear" w:color="auto" w:fill="FFFFFF"/>
            <w:vAlign w:val="center"/>
          </w:tcPr>
          <w:p w14:paraId="6D3E2DBB" w14:textId="77777777" w:rsidR="00451DCC" w:rsidRPr="00315467" w:rsidRDefault="00451DCC" w:rsidP="00451DCC">
            <w:pPr>
              <w:spacing w:after="0" w:line="240" w:lineRule="auto"/>
              <w:ind w:firstLine="0"/>
              <w:jc w:val="center"/>
              <w:rPr>
                <w:bCs/>
                <w:sz w:val="20"/>
                <w:szCs w:val="20"/>
              </w:rPr>
            </w:pPr>
            <w:r>
              <w:rPr>
                <w:bCs/>
                <w:sz w:val="20"/>
                <w:szCs w:val="20"/>
              </w:rPr>
              <w:t>1</w:t>
            </w:r>
          </w:p>
        </w:tc>
        <w:tc>
          <w:tcPr>
            <w:tcW w:w="1088" w:type="pct"/>
            <w:shd w:val="clear" w:color="auto" w:fill="auto"/>
            <w:vAlign w:val="center"/>
          </w:tcPr>
          <w:p w14:paraId="36FFCD67" w14:textId="581AB41F" w:rsidR="00451DCC" w:rsidRPr="000755A2" w:rsidRDefault="00451DCC" w:rsidP="00451DCC">
            <w:pPr>
              <w:pStyle w:val="afffd"/>
              <w:rPr>
                <w:szCs w:val="22"/>
              </w:rPr>
            </w:pPr>
            <w:r w:rsidRPr="00CA2FD4">
              <w:rPr>
                <w:spacing w:val="-4"/>
              </w:rPr>
              <w:t>Разработка</w:t>
            </w:r>
            <w:r w:rsidRPr="00CA2FD4">
              <w:rPr>
                <w:spacing w:val="16"/>
              </w:rPr>
              <w:t xml:space="preserve"> </w:t>
            </w:r>
            <w:r w:rsidRPr="00CA2FD4">
              <w:rPr>
                <w:spacing w:val="-4"/>
              </w:rPr>
              <w:t>проектной</w:t>
            </w:r>
            <w:r w:rsidRPr="00CA2FD4">
              <w:rPr>
                <w:spacing w:val="15"/>
              </w:rPr>
              <w:t xml:space="preserve"> </w:t>
            </w:r>
            <w:r w:rsidRPr="00CA2FD4">
              <w:rPr>
                <w:spacing w:val="-4"/>
              </w:rPr>
              <w:t xml:space="preserve">смешной </w:t>
            </w:r>
            <w:r w:rsidRPr="00CA2FD4">
              <w:t>документации</w:t>
            </w:r>
            <w:r w:rsidRPr="00CA2FD4">
              <w:rPr>
                <w:spacing w:val="40"/>
              </w:rPr>
              <w:t xml:space="preserve"> </w:t>
            </w:r>
            <w:r w:rsidRPr="00CA2FD4">
              <w:t xml:space="preserve">на строительство </w:t>
            </w:r>
            <w:r w:rsidRPr="00CA2FD4">
              <w:rPr>
                <w:spacing w:val="-2"/>
              </w:rPr>
              <w:t>KHC</w:t>
            </w:r>
            <w:r w:rsidRPr="00CA2FD4">
              <w:rPr>
                <w:spacing w:val="-5"/>
              </w:rPr>
              <w:t xml:space="preserve"> </w:t>
            </w:r>
            <w:r w:rsidRPr="00CA2FD4">
              <w:rPr>
                <w:spacing w:val="-2"/>
              </w:rPr>
              <w:t>и</w:t>
            </w:r>
            <w:r>
              <w:rPr>
                <w:spacing w:val="-2"/>
              </w:rPr>
              <w:t xml:space="preserve"> </w:t>
            </w:r>
            <w:r w:rsidRPr="00CA2FD4">
              <w:rPr>
                <w:spacing w:val="-2"/>
              </w:rPr>
              <w:t>напор</w:t>
            </w:r>
            <w:r>
              <w:rPr>
                <w:spacing w:val="-2"/>
              </w:rPr>
              <w:t>н</w:t>
            </w:r>
            <w:r w:rsidRPr="00CA2FD4">
              <w:rPr>
                <w:spacing w:val="-2"/>
              </w:rPr>
              <w:t>ого</w:t>
            </w:r>
            <w:r w:rsidRPr="00CA2FD4">
              <w:t xml:space="preserve"> </w:t>
            </w:r>
            <w:r w:rsidRPr="00CA2FD4">
              <w:rPr>
                <w:spacing w:val="-2"/>
              </w:rPr>
              <w:t>коллектора от</w:t>
            </w:r>
            <w:r w:rsidRPr="00CA2FD4">
              <w:rPr>
                <w:spacing w:val="-12"/>
              </w:rPr>
              <w:t xml:space="preserve"> </w:t>
            </w:r>
            <w:r w:rsidRPr="00CA2FD4">
              <w:rPr>
                <w:spacing w:val="-2"/>
              </w:rPr>
              <w:t>ул.</w:t>
            </w:r>
            <w:r>
              <w:rPr>
                <w:spacing w:val="-2"/>
              </w:rPr>
              <w:t> </w:t>
            </w:r>
            <w:r w:rsidRPr="00CA2FD4">
              <w:t>Перспективная</w:t>
            </w:r>
            <w:r w:rsidRPr="00CA2FD4">
              <w:rPr>
                <w:spacing w:val="40"/>
              </w:rPr>
              <w:t xml:space="preserve"> </w:t>
            </w:r>
            <w:r w:rsidRPr="00CA2FD4">
              <w:t xml:space="preserve">до очистных </w:t>
            </w:r>
            <w:r w:rsidRPr="00CA2FD4">
              <w:rPr>
                <w:spacing w:val="-2"/>
              </w:rPr>
              <w:t>сооружений,</w:t>
            </w:r>
          </w:p>
        </w:tc>
        <w:tc>
          <w:tcPr>
            <w:tcW w:w="830" w:type="pct"/>
            <w:shd w:val="clear" w:color="auto" w:fill="FFFFFF"/>
            <w:vAlign w:val="center"/>
          </w:tcPr>
          <w:p w14:paraId="3CD003B3" w14:textId="77777777" w:rsidR="00451DCC" w:rsidRPr="00CA2FD4" w:rsidRDefault="00451DCC" w:rsidP="00451DCC">
            <w:pPr>
              <w:pStyle w:val="TableParagraph"/>
              <w:spacing w:line="240" w:lineRule="auto"/>
              <w:ind w:left="0" w:right="0"/>
              <w:rPr>
                <w:sz w:val="20"/>
                <w:szCs w:val="20"/>
              </w:rPr>
            </w:pPr>
            <w:r w:rsidRPr="00CA2FD4">
              <w:rPr>
                <w:spacing w:val="-2"/>
                <w:sz w:val="20"/>
                <w:szCs w:val="20"/>
              </w:rPr>
              <w:t>Производительность-</w:t>
            </w:r>
          </w:p>
          <w:p w14:paraId="132ABA6E" w14:textId="77777777" w:rsidR="00451DCC" w:rsidRPr="00CA2FD4" w:rsidRDefault="00451DCC" w:rsidP="00451DCC">
            <w:pPr>
              <w:pStyle w:val="TableParagraph"/>
              <w:spacing w:line="240" w:lineRule="auto"/>
              <w:ind w:left="0" w:right="0"/>
              <w:rPr>
                <w:sz w:val="20"/>
                <w:szCs w:val="20"/>
              </w:rPr>
            </w:pPr>
            <w:r w:rsidRPr="00CA2FD4">
              <w:rPr>
                <w:sz w:val="20"/>
                <w:szCs w:val="20"/>
              </w:rPr>
              <w:t>1,2</w:t>
            </w:r>
            <w:r w:rsidRPr="00CA2FD4">
              <w:rPr>
                <w:spacing w:val="-7"/>
                <w:sz w:val="20"/>
                <w:szCs w:val="20"/>
              </w:rPr>
              <w:t xml:space="preserve"> </w:t>
            </w:r>
            <w:r w:rsidRPr="00CA2FD4">
              <w:rPr>
                <w:spacing w:val="-2"/>
                <w:sz w:val="20"/>
                <w:szCs w:val="20"/>
              </w:rPr>
              <w:t>тм</w:t>
            </w:r>
            <w:r w:rsidRPr="007A23E1">
              <w:rPr>
                <w:spacing w:val="-2"/>
                <w:sz w:val="20"/>
                <w:szCs w:val="20"/>
                <w:vertAlign w:val="superscript"/>
              </w:rPr>
              <w:t>3</w:t>
            </w:r>
            <w:r w:rsidRPr="00CA2FD4">
              <w:rPr>
                <w:spacing w:val="-2"/>
                <w:sz w:val="20"/>
                <w:szCs w:val="20"/>
              </w:rPr>
              <w:t>/сутки</w:t>
            </w:r>
          </w:p>
          <w:p w14:paraId="5EEC4771" w14:textId="693EBD9D" w:rsidR="00451DCC" w:rsidRPr="00315467" w:rsidRDefault="00451DCC" w:rsidP="00451DCC">
            <w:pPr>
              <w:spacing w:after="0" w:line="240" w:lineRule="auto"/>
              <w:ind w:firstLine="0"/>
              <w:jc w:val="center"/>
              <w:rPr>
                <w:b/>
                <w:bCs/>
                <w:sz w:val="20"/>
                <w:szCs w:val="20"/>
              </w:rPr>
            </w:pPr>
            <w:r w:rsidRPr="00CA2FD4">
              <w:rPr>
                <w:spacing w:val="-2"/>
                <w:sz w:val="20"/>
                <w:szCs w:val="20"/>
              </w:rPr>
              <w:t>Протяжённость -</w:t>
            </w:r>
            <w:r w:rsidRPr="00CA2FD4">
              <w:rPr>
                <w:spacing w:val="1"/>
                <w:sz w:val="20"/>
                <w:szCs w:val="20"/>
              </w:rPr>
              <w:t xml:space="preserve"> </w:t>
            </w:r>
            <w:r w:rsidRPr="00CA2FD4">
              <w:rPr>
                <w:spacing w:val="-2"/>
                <w:sz w:val="20"/>
                <w:szCs w:val="20"/>
              </w:rPr>
              <w:t>2,5</w:t>
            </w:r>
            <w:r>
              <w:rPr>
                <w:spacing w:val="8"/>
                <w:sz w:val="20"/>
                <w:szCs w:val="20"/>
              </w:rPr>
              <w:t> </w:t>
            </w:r>
            <w:r w:rsidRPr="00CA2FD4">
              <w:rPr>
                <w:spacing w:val="-5"/>
                <w:sz w:val="20"/>
                <w:szCs w:val="20"/>
              </w:rPr>
              <w:t>км.</w:t>
            </w:r>
          </w:p>
        </w:tc>
        <w:tc>
          <w:tcPr>
            <w:tcW w:w="379" w:type="pct"/>
            <w:shd w:val="clear" w:color="auto" w:fill="FFFFFF"/>
            <w:vAlign w:val="center"/>
          </w:tcPr>
          <w:p w14:paraId="297D983D" w14:textId="70F776C5" w:rsidR="00451DCC" w:rsidRPr="005F72FA" w:rsidRDefault="00451DCC" w:rsidP="00451DCC">
            <w:pPr>
              <w:spacing w:after="0" w:line="240" w:lineRule="auto"/>
              <w:ind w:firstLine="0"/>
              <w:jc w:val="center"/>
              <w:rPr>
                <w:b/>
                <w:sz w:val="20"/>
                <w:szCs w:val="20"/>
              </w:rPr>
            </w:pPr>
            <w:r>
              <w:rPr>
                <w:b/>
                <w:sz w:val="20"/>
                <w:szCs w:val="20"/>
              </w:rPr>
              <w:t>1000</w:t>
            </w:r>
          </w:p>
        </w:tc>
        <w:tc>
          <w:tcPr>
            <w:tcW w:w="200" w:type="pct"/>
            <w:shd w:val="clear" w:color="auto" w:fill="FFFFFF"/>
            <w:vAlign w:val="center"/>
          </w:tcPr>
          <w:p w14:paraId="52461C00"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66ACFC8C" w14:textId="11BCD021" w:rsidR="00451DCC" w:rsidRPr="00315467" w:rsidRDefault="00451DCC" w:rsidP="00451DCC">
            <w:pPr>
              <w:spacing w:after="0" w:line="240" w:lineRule="auto"/>
              <w:ind w:firstLine="0"/>
              <w:jc w:val="center"/>
              <w:rPr>
                <w:sz w:val="20"/>
                <w:szCs w:val="20"/>
              </w:rPr>
            </w:pPr>
            <w:r>
              <w:rPr>
                <w:sz w:val="20"/>
                <w:szCs w:val="20"/>
              </w:rPr>
              <w:t>1000</w:t>
            </w:r>
          </w:p>
        </w:tc>
        <w:tc>
          <w:tcPr>
            <w:tcW w:w="232" w:type="pct"/>
            <w:shd w:val="clear" w:color="auto" w:fill="FFFFFF"/>
            <w:vAlign w:val="center"/>
          </w:tcPr>
          <w:p w14:paraId="15616AD1" w14:textId="77777777" w:rsidR="00451DCC" w:rsidRPr="00315467" w:rsidRDefault="00451DCC" w:rsidP="00451DCC">
            <w:pPr>
              <w:spacing w:after="0" w:line="240" w:lineRule="auto"/>
              <w:ind w:firstLine="0"/>
              <w:jc w:val="center"/>
              <w:rPr>
                <w:sz w:val="20"/>
                <w:szCs w:val="20"/>
              </w:rPr>
            </w:pPr>
          </w:p>
        </w:tc>
        <w:tc>
          <w:tcPr>
            <w:tcW w:w="278" w:type="pct"/>
            <w:shd w:val="clear" w:color="auto" w:fill="FFFFFF"/>
            <w:vAlign w:val="center"/>
          </w:tcPr>
          <w:p w14:paraId="554B933D" w14:textId="6CAA90F3" w:rsidR="00451DCC" w:rsidRPr="00315467" w:rsidRDefault="00451DCC" w:rsidP="00451DCC">
            <w:pPr>
              <w:spacing w:after="0" w:line="240" w:lineRule="auto"/>
              <w:ind w:firstLine="0"/>
              <w:rPr>
                <w:sz w:val="20"/>
                <w:szCs w:val="20"/>
              </w:rPr>
            </w:pPr>
          </w:p>
        </w:tc>
        <w:tc>
          <w:tcPr>
            <w:tcW w:w="232" w:type="pct"/>
            <w:shd w:val="clear" w:color="auto" w:fill="FFFFFF"/>
            <w:vAlign w:val="center"/>
          </w:tcPr>
          <w:p w14:paraId="4F5C77A8"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29674279"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796DD8A5"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061D3718" w14:textId="77777777" w:rsidR="00451DCC" w:rsidRDefault="00451DCC" w:rsidP="00451DCC">
            <w:pPr>
              <w:spacing w:after="0" w:line="240" w:lineRule="auto"/>
              <w:ind w:firstLine="0"/>
              <w:jc w:val="center"/>
              <w:rPr>
                <w:sz w:val="20"/>
                <w:szCs w:val="20"/>
              </w:rPr>
            </w:pPr>
          </w:p>
        </w:tc>
        <w:tc>
          <w:tcPr>
            <w:tcW w:w="234" w:type="pct"/>
            <w:shd w:val="clear" w:color="auto" w:fill="FFFFFF"/>
            <w:vAlign w:val="center"/>
          </w:tcPr>
          <w:p w14:paraId="29D73EA8" w14:textId="77777777" w:rsidR="00451DCC" w:rsidRDefault="00451DCC" w:rsidP="00451DCC">
            <w:pPr>
              <w:spacing w:after="0" w:line="240" w:lineRule="auto"/>
              <w:ind w:firstLine="0"/>
              <w:jc w:val="center"/>
              <w:rPr>
                <w:sz w:val="20"/>
                <w:szCs w:val="20"/>
              </w:rPr>
            </w:pPr>
          </w:p>
        </w:tc>
        <w:tc>
          <w:tcPr>
            <w:tcW w:w="277" w:type="pct"/>
            <w:shd w:val="clear" w:color="auto" w:fill="FFFFFF"/>
            <w:vAlign w:val="center"/>
          </w:tcPr>
          <w:p w14:paraId="418B6994" w14:textId="77777777" w:rsidR="00451DCC" w:rsidRDefault="00451DCC" w:rsidP="00451DCC">
            <w:pPr>
              <w:spacing w:after="0" w:line="240" w:lineRule="auto"/>
              <w:ind w:firstLine="0"/>
              <w:jc w:val="center"/>
              <w:rPr>
                <w:sz w:val="20"/>
                <w:szCs w:val="20"/>
              </w:rPr>
            </w:pPr>
          </w:p>
        </w:tc>
        <w:tc>
          <w:tcPr>
            <w:tcW w:w="285" w:type="pct"/>
            <w:shd w:val="clear" w:color="auto" w:fill="FFFFFF"/>
            <w:vAlign w:val="center"/>
          </w:tcPr>
          <w:p w14:paraId="1C5E3599" w14:textId="77777777" w:rsidR="00451DCC" w:rsidRDefault="00451DCC" w:rsidP="00451DCC">
            <w:pPr>
              <w:spacing w:after="0" w:line="240" w:lineRule="auto"/>
              <w:ind w:firstLine="0"/>
              <w:jc w:val="center"/>
              <w:rPr>
                <w:sz w:val="20"/>
                <w:szCs w:val="20"/>
              </w:rPr>
            </w:pPr>
          </w:p>
        </w:tc>
      </w:tr>
      <w:tr w:rsidR="00451DCC" w:rsidRPr="00315467" w14:paraId="1B40FA29" w14:textId="77777777" w:rsidTr="00451DCC">
        <w:trPr>
          <w:trHeight w:val="255"/>
          <w:jc w:val="center"/>
        </w:trPr>
        <w:tc>
          <w:tcPr>
            <w:tcW w:w="163" w:type="pct"/>
            <w:shd w:val="clear" w:color="auto" w:fill="FFFFFF"/>
            <w:vAlign w:val="center"/>
          </w:tcPr>
          <w:p w14:paraId="32866314" w14:textId="1A0877D9" w:rsidR="00451DCC" w:rsidRDefault="00451DCC" w:rsidP="00451DCC">
            <w:pPr>
              <w:spacing w:after="0" w:line="240" w:lineRule="auto"/>
              <w:ind w:firstLine="0"/>
              <w:jc w:val="center"/>
              <w:rPr>
                <w:bCs/>
                <w:sz w:val="20"/>
                <w:szCs w:val="20"/>
              </w:rPr>
            </w:pPr>
            <w:r>
              <w:rPr>
                <w:bCs/>
                <w:sz w:val="20"/>
                <w:szCs w:val="20"/>
              </w:rPr>
              <w:t>2</w:t>
            </w:r>
          </w:p>
        </w:tc>
        <w:tc>
          <w:tcPr>
            <w:tcW w:w="1088" w:type="pct"/>
            <w:shd w:val="clear" w:color="auto" w:fill="auto"/>
            <w:vAlign w:val="center"/>
          </w:tcPr>
          <w:p w14:paraId="6893CA55" w14:textId="26FD1DF5" w:rsidR="00451DCC" w:rsidRPr="00BA1FB1" w:rsidRDefault="00451DCC" w:rsidP="00451DCC">
            <w:pPr>
              <w:pStyle w:val="afffd"/>
              <w:rPr>
                <w:szCs w:val="22"/>
              </w:rPr>
            </w:pPr>
            <w:r w:rsidRPr="00CA2FD4">
              <w:rPr>
                <w:spacing w:val="-2"/>
              </w:rPr>
              <w:t>Строительство</w:t>
            </w:r>
            <w:r w:rsidRPr="00CA2FD4">
              <w:rPr>
                <w:spacing w:val="12"/>
              </w:rPr>
              <w:t xml:space="preserve"> </w:t>
            </w:r>
            <w:r w:rsidRPr="00CA2FD4">
              <w:rPr>
                <w:spacing w:val="-2"/>
              </w:rPr>
              <w:t xml:space="preserve">канализационной </w:t>
            </w:r>
            <w:r w:rsidRPr="00CA2FD4">
              <w:t xml:space="preserve">насосной станции и напорного </w:t>
            </w:r>
            <w:r w:rsidRPr="00CA2FD4">
              <w:rPr>
                <w:spacing w:val="-2"/>
              </w:rPr>
              <w:t>коллектора</w:t>
            </w:r>
            <w:r w:rsidRPr="00CA2FD4">
              <w:rPr>
                <w:spacing w:val="-7"/>
              </w:rPr>
              <w:t xml:space="preserve"> </w:t>
            </w:r>
            <w:r w:rsidRPr="00CA2FD4">
              <w:rPr>
                <w:spacing w:val="-2"/>
              </w:rPr>
              <w:t>от</w:t>
            </w:r>
            <w:r w:rsidRPr="00CA2FD4">
              <w:rPr>
                <w:spacing w:val="-12"/>
              </w:rPr>
              <w:t xml:space="preserve"> </w:t>
            </w:r>
            <w:r w:rsidRPr="00CA2FD4">
              <w:rPr>
                <w:spacing w:val="-2"/>
              </w:rPr>
              <w:t>ул.</w:t>
            </w:r>
            <w:r w:rsidRPr="00CA2FD4">
              <w:rPr>
                <w:spacing w:val="-5"/>
              </w:rPr>
              <w:t xml:space="preserve"> </w:t>
            </w:r>
            <w:r w:rsidRPr="00CA2FD4">
              <w:rPr>
                <w:spacing w:val="-2"/>
              </w:rPr>
              <w:t xml:space="preserve">Перспективная </w:t>
            </w:r>
            <w:r w:rsidRPr="00CA2FD4">
              <w:t>до</w:t>
            </w:r>
            <w:r>
              <w:t xml:space="preserve"> </w:t>
            </w:r>
            <w:r w:rsidRPr="00CA2FD4">
              <w:t>очистных сооружений</w:t>
            </w:r>
          </w:p>
        </w:tc>
        <w:tc>
          <w:tcPr>
            <w:tcW w:w="830" w:type="pct"/>
            <w:shd w:val="clear" w:color="auto" w:fill="FFFFFF"/>
            <w:vAlign w:val="center"/>
          </w:tcPr>
          <w:p w14:paraId="57730563" w14:textId="77777777" w:rsidR="00451DCC" w:rsidRPr="00CA2FD4" w:rsidRDefault="00451DCC" w:rsidP="00451DCC">
            <w:pPr>
              <w:pStyle w:val="TableParagraph"/>
              <w:spacing w:line="240" w:lineRule="auto"/>
              <w:ind w:left="0" w:right="0"/>
              <w:rPr>
                <w:sz w:val="20"/>
                <w:szCs w:val="20"/>
              </w:rPr>
            </w:pPr>
            <w:r w:rsidRPr="00CA2FD4">
              <w:rPr>
                <w:spacing w:val="-2"/>
                <w:sz w:val="20"/>
                <w:szCs w:val="20"/>
              </w:rPr>
              <w:t>Производительность</w:t>
            </w:r>
            <w:r>
              <w:rPr>
                <w:spacing w:val="-2"/>
                <w:sz w:val="20"/>
                <w:szCs w:val="20"/>
              </w:rPr>
              <w:t xml:space="preserve"> </w:t>
            </w:r>
            <w:r w:rsidRPr="00CA2FD4">
              <w:rPr>
                <w:spacing w:val="-2"/>
                <w:sz w:val="20"/>
                <w:szCs w:val="20"/>
              </w:rPr>
              <w:t>-</w:t>
            </w:r>
          </w:p>
          <w:p w14:paraId="72A28872" w14:textId="77777777" w:rsidR="00451DCC" w:rsidRPr="00CA2FD4" w:rsidRDefault="00451DCC" w:rsidP="00451DCC">
            <w:pPr>
              <w:pStyle w:val="TableParagraph"/>
              <w:spacing w:line="240" w:lineRule="auto"/>
              <w:ind w:left="0" w:right="0"/>
              <w:rPr>
                <w:sz w:val="20"/>
                <w:szCs w:val="20"/>
              </w:rPr>
            </w:pPr>
            <w:r w:rsidRPr="00CA2FD4">
              <w:rPr>
                <w:sz w:val="20"/>
                <w:szCs w:val="20"/>
              </w:rPr>
              <w:t>1,2</w:t>
            </w:r>
            <w:r w:rsidRPr="00CA2FD4">
              <w:rPr>
                <w:spacing w:val="-7"/>
                <w:sz w:val="20"/>
                <w:szCs w:val="20"/>
              </w:rPr>
              <w:t xml:space="preserve"> </w:t>
            </w:r>
            <w:r w:rsidRPr="00CA2FD4">
              <w:rPr>
                <w:spacing w:val="-2"/>
                <w:sz w:val="20"/>
                <w:szCs w:val="20"/>
              </w:rPr>
              <w:t>тм</w:t>
            </w:r>
            <w:r w:rsidRPr="007A23E1">
              <w:rPr>
                <w:spacing w:val="-2"/>
                <w:sz w:val="20"/>
                <w:szCs w:val="20"/>
                <w:vertAlign w:val="superscript"/>
              </w:rPr>
              <w:t>3</w:t>
            </w:r>
            <w:r w:rsidRPr="00CA2FD4">
              <w:rPr>
                <w:spacing w:val="-2"/>
                <w:sz w:val="20"/>
                <w:szCs w:val="20"/>
              </w:rPr>
              <w:t>/сутки</w:t>
            </w:r>
          </w:p>
          <w:p w14:paraId="08C61771" w14:textId="60596351" w:rsidR="00451DCC" w:rsidRPr="00BA1FB1" w:rsidRDefault="00451DCC" w:rsidP="00451DCC">
            <w:pPr>
              <w:spacing w:after="0" w:line="240" w:lineRule="auto"/>
              <w:ind w:firstLine="0"/>
              <w:jc w:val="center"/>
              <w:rPr>
                <w:bCs/>
                <w:sz w:val="20"/>
                <w:szCs w:val="20"/>
              </w:rPr>
            </w:pPr>
            <w:r w:rsidRPr="00CA2FD4">
              <w:rPr>
                <w:sz w:val="20"/>
                <w:szCs w:val="20"/>
              </w:rPr>
              <w:t>Протяжённость-</w:t>
            </w:r>
            <w:r w:rsidRPr="00CA2FD4">
              <w:rPr>
                <w:spacing w:val="-14"/>
                <w:sz w:val="20"/>
                <w:szCs w:val="20"/>
              </w:rPr>
              <w:t xml:space="preserve"> </w:t>
            </w:r>
            <w:r w:rsidRPr="00CA2FD4">
              <w:rPr>
                <w:sz w:val="20"/>
                <w:szCs w:val="20"/>
              </w:rPr>
              <w:t>2,5</w:t>
            </w:r>
            <w:r w:rsidRPr="00CA2FD4">
              <w:rPr>
                <w:spacing w:val="-11"/>
                <w:sz w:val="20"/>
                <w:szCs w:val="20"/>
              </w:rPr>
              <w:t xml:space="preserve"> </w:t>
            </w:r>
            <w:r w:rsidRPr="00CA2FD4">
              <w:rPr>
                <w:spacing w:val="-5"/>
                <w:sz w:val="20"/>
                <w:szCs w:val="20"/>
              </w:rPr>
              <w:t>км.</w:t>
            </w:r>
          </w:p>
        </w:tc>
        <w:tc>
          <w:tcPr>
            <w:tcW w:w="379" w:type="pct"/>
            <w:shd w:val="clear" w:color="auto" w:fill="FFFFFF"/>
            <w:vAlign w:val="center"/>
          </w:tcPr>
          <w:p w14:paraId="327E077E" w14:textId="1FAFA800" w:rsidR="00451DCC" w:rsidRDefault="00451DCC" w:rsidP="00451DCC">
            <w:pPr>
              <w:spacing w:after="0" w:line="240" w:lineRule="auto"/>
              <w:ind w:firstLine="0"/>
              <w:jc w:val="center"/>
              <w:rPr>
                <w:b/>
                <w:sz w:val="20"/>
                <w:szCs w:val="20"/>
              </w:rPr>
            </w:pPr>
            <w:r>
              <w:rPr>
                <w:b/>
                <w:sz w:val="20"/>
                <w:szCs w:val="20"/>
              </w:rPr>
              <w:t>28000</w:t>
            </w:r>
          </w:p>
        </w:tc>
        <w:tc>
          <w:tcPr>
            <w:tcW w:w="200" w:type="pct"/>
            <w:shd w:val="clear" w:color="auto" w:fill="FFFFFF"/>
            <w:vAlign w:val="center"/>
          </w:tcPr>
          <w:p w14:paraId="27F24484"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143B4A55" w14:textId="29B7F875" w:rsidR="00451DCC" w:rsidRPr="00315467" w:rsidRDefault="00451DCC" w:rsidP="00451DCC">
            <w:pPr>
              <w:spacing w:after="0" w:line="240" w:lineRule="auto"/>
              <w:ind w:firstLine="0"/>
              <w:jc w:val="center"/>
              <w:rPr>
                <w:sz w:val="20"/>
                <w:szCs w:val="20"/>
              </w:rPr>
            </w:pPr>
            <w:r>
              <w:rPr>
                <w:sz w:val="20"/>
                <w:szCs w:val="20"/>
              </w:rPr>
              <w:t>7000</w:t>
            </w:r>
          </w:p>
        </w:tc>
        <w:tc>
          <w:tcPr>
            <w:tcW w:w="232" w:type="pct"/>
            <w:shd w:val="clear" w:color="auto" w:fill="FFFFFF"/>
            <w:vAlign w:val="center"/>
          </w:tcPr>
          <w:p w14:paraId="419F5234" w14:textId="615E58C1" w:rsidR="00451DCC" w:rsidRPr="00315467" w:rsidRDefault="00451DCC" w:rsidP="00451DCC">
            <w:pPr>
              <w:spacing w:after="0" w:line="240" w:lineRule="auto"/>
              <w:ind w:firstLine="0"/>
              <w:jc w:val="center"/>
              <w:rPr>
                <w:sz w:val="20"/>
                <w:szCs w:val="20"/>
              </w:rPr>
            </w:pPr>
            <w:r>
              <w:rPr>
                <w:sz w:val="20"/>
                <w:szCs w:val="20"/>
              </w:rPr>
              <w:t>7000</w:t>
            </w:r>
          </w:p>
        </w:tc>
        <w:tc>
          <w:tcPr>
            <w:tcW w:w="278" w:type="pct"/>
            <w:shd w:val="clear" w:color="auto" w:fill="FFFFFF"/>
            <w:vAlign w:val="center"/>
          </w:tcPr>
          <w:p w14:paraId="18217EFE" w14:textId="4FBAFC24" w:rsidR="00451DCC" w:rsidRDefault="00451DCC" w:rsidP="00451DCC">
            <w:pPr>
              <w:spacing w:after="0" w:line="240" w:lineRule="auto"/>
              <w:ind w:firstLine="0"/>
              <w:rPr>
                <w:sz w:val="20"/>
                <w:szCs w:val="20"/>
              </w:rPr>
            </w:pPr>
            <w:r>
              <w:rPr>
                <w:sz w:val="20"/>
                <w:szCs w:val="20"/>
              </w:rPr>
              <w:t>7000</w:t>
            </w:r>
          </w:p>
        </w:tc>
        <w:tc>
          <w:tcPr>
            <w:tcW w:w="232" w:type="pct"/>
            <w:shd w:val="clear" w:color="auto" w:fill="FFFFFF"/>
            <w:vAlign w:val="center"/>
          </w:tcPr>
          <w:p w14:paraId="5811918A" w14:textId="5367CBBE" w:rsidR="00451DCC" w:rsidRPr="00315467" w:rsidRDefault="00451DCC" w:rsidP="00451DCC">
            <w:pPr>
              <w:spacing w:after="0" w:line="240" w:lineRule="auto"/>
              <w:ind w:firstLine="0"/>
              <w:jc w:val="center"/>
              <w:rPr>
                <w:sz w:val="20"/>
                <w:szCs w:val="20"/>
              </w:rPr>
            </w:pPr>
            <w:r>
              <w:rPr>
                <w:sz w:val="20"/>
                <w:szCs w:val="20"/>
              </w:rPr>
              <w:t>7000</w:t>
            </w:r>
          </w:p>
        </w:tc>
        <w:tc>
          <w:tcPr>
            <w:tcW w:w="200" w:type="pct"/>
            <w:shd w:val="clear" w:color="auto" w:fill="FFFFFF"/>
            <w:vAlign w:val="center"/>
          </w:tcPr>
          <w:p w14:paraId="35094EF9"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41277941"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22638171" w14:textId="77777777" w:rsidR="00451DCC" w:rsidRDefault="00451DCC" w:rsidP="00451DCC">
            <w:pPr>
              <w:spacing w:after="0" w:line="240" w:lineRule="auto"/>
              <w:ind w:firstLine="0"/>
              <w:jc w:val="center"/>
              <w:rPr>
                <w:sz w:val="20"/>
                <w:szCs w:val="20"/>
              </w:rPr>
            </w:pPr>
          </w:p>
        </w:tc>
        <w:tc>
          <w:tcPr>
            <w:tcW w:w="234" w:type="pct"/>
            <w:shd w:val="clear" w:color="auto" w:fill="FFFFFF"/>
            <w:vAlign w:val="center"/>
          </w:tcPr>
          <w:p w14:paraId="5E6982D2" w14:textId="77777777" w:rsidR="00451DCC" w:rsidRDefault="00451DCC" w:rsidP="00451DCC">
            <w:pPr>
              <w:spacing w:after="0" w:line="240" w:lineRule="auto"/>
              <w:ind w:firstLine="0"/>
              <w:jc w:val="center"/>
              <w:rPr>
                <w:sz w:val="20"/>
                <w:szCs w:val="20"/>
              </w:rPr>
            </w:pPr>
          </w:p>
        </w:tc>
        <w:tc>
          <w:tcPr>
            <w:tcW w:w="277" w:type="pct"/>
            <w:shd w:val="clear" w:color="auto" w:fill="FFFFFF"/>
            <w:vAlign w:val="center"/>
          </w:tcPr>
          <w:p w14:paraId="10CCAA07" w14:textId="77777777" w:rsidR="00451DCC" w:rsidRDefault="00451DCC" w:rsidP="00451DCC">
            <w:pPr>
              <w:spacing w:after="0" w:line="240" w:lineRule="auto"/>
              <w:ind w:firstLine="0"/>
              <w:jc w:val="center"/>
              <w:rPr>
                <w:sz w:val="20"/>
                <w:szCs w:val="20"/>
              </w:rPr>
            </w:pPr>
          </w:p>
        </w:tc>
        <w:tc>
          <w:tcPr>
            <w:tcW w:w="285" w:type="pct"/>
            <w:shd w:val="clear" w:color="auto" w:fill="FFFFFF"/>
            <w:vAlign w:val="center"/>
          </w:tcPr>
          <w:p w14:paraId="16A38C10" w14:textId="77777777" w:rsidR="00451DCC" w:rsidRDefault="00451DCC" w:rsidP="00451DCC">
            <w:pPr>
              <w:spacing w:after="0" w:line="240" w:lineRule="auto"/>
              <w:ind w:firstLine="0"/>
              <w:jc w:val="center"/>
              <w:rPr>
                <w:sz w:val="20"/>
                <w:szCs w:val="20"/>
              </w:rPr>
            </w:pPr>
          </w:p>
        </w:tc>
      </w:tr>
      <w:tr w:rsidR="00451DCC" w:rsidRPr="00315467" w14:paraId="569FB597" w14:textId="77777777" w:rsidTr="00451DCC">
        <w:trPr>
          <w:trHeight w:val="255"/>
          <w:jc w:val="center"/>
        </w:trPr>
        <w:tc>
          <w:tcPr>
            <w:tcW w:w="163" w:type="pct"/>
            <w:shd w:val="clear" w:color="auto" w:fill="FFFFFF"/>
            <w:vAlign w:val="center"/>
          </w:tcPr>
          <w:p w14:paraId="07034D65" w14:textId="51EA74A8" w:rsidR="00451DCC" w:rsidRDefault="00451DCC" w:rsidP="00451DCC">
            <w:pPr>
              <w:spacing w:after="0" w:line="240" w:lineRule="auto"/>
              <w:ind w:firstLine="0"/>
              <w:jc w:val="center"/>
              <w:rPr>
                <w:bCs/>
                <w:sz w:val="20"/>
                <w:szCs w:val="20"/>
              </w:rPr>
            </w:pPr>
            <w:r>
              <w:rPr>
                <w:bCs/>
                <w:sz w:val="20"/>
                <w:szCs w:val="20"/>
              </w:rPr>
              <w:t>3</w:t>
            </w:r>
          </w:p>
        </w:tc>
        <w:tc>
          <w:tcPr>
            <w:tcW w:w="1088" w:type="pct"/>
            <w:shd w:val="clear" w:color="auto" w:fill="auto"/>
            <w:vAlign w:val="center"/>
          </w:tcPr>
          <w:p w14:paraId="24BCD17E" w14:textId="6043F576" w:rsidR="00451DCC" w:rsidRPr="00BA1FB1" w:rsidRDefault="00451DCC" w:rsidP="00451DCC">
            <w:pPr>
              <w:pStyle w:val="afffd"/>
              <w:rPr>
                <w:szCs w:val="22"/>
              </w:rPr>
            </w:pPr>
            <w:r w:rsidRPr="00CA2FD4">
              <w:rPr>
                <w:spacing w:val="-5"/>
              </w:rPr>
              <w:t>Модернизация</w:t>
            </w:r>
            <w:r w:rsidRPr="00CA2FD4">
              <w:rPr>
                <w:spacing w:val="33"/>
              </w:rPr>
              <w:t xml:space="preserve"> </w:t>
            </w:r>
            <w:r w:rsidRPr="00CA2FD4">
              <w:rPr>
                <w:spacing w:val="-2"/>
              </w:rPr>
              <w:t xml:space="preserve">насосного </w:t>
            </w:r>
            <w:r w:rsidRPr="00CA2FD4">
              <w:rPr>
                <w:spacing w:val="-4"/>
              </w:rPr>
              <w:t>оборудования</w:t>
            </w:r>
            <w:r w:rsidRPr="00CA2FD4">
              <w:rPr>
                <w:spacing w:val="40"/>
              </w:rPr>
              <w:t xml:space="preserve"> </w:t>
            </w:r>
            <w:r w:rsidRPr="00CA2FD4">
              <w:rPr>
                <w:spacing w:val="-4"/>
              </w:rPr>
              <w:t xml:space="preserve">канализационных </w:t>
            </w:r>
            <w:r w:rsidRPr="00CA2FD4">
              <w:t xml:space="preserve">станций </w:t>
            </w:r>
            <w:r>
              <w:t xml:space="preserve">№ </w:t>
            </w:r>
            <w:r w:rsidRPr="00CA2FD4">
              <w:t>0,</w:t>
            </w:r>
            <w:r>
              <w:t xml:space="preserve"> </w:t>
            </w:r>
            <w:r w:rsidRPr="00CA2FD4">
              <w:t>1,</w:t>
            </w:r>
            <w:r>
              <w:t xml:space="preserve"> </w:t>
            </w:r>
            <w:r w:rsidRPr="00CA2FD4">
              <w:t>2,</w:t>
            </w:r>
            <w:r>
              <w:t xml:space="preserve"> </w:t>
            </w:r>
            <w:r w:rsidRPr="00CA2FD4">
              <w:t>З,</w:t>
            </w:r>
            <w:r>
              <w:t xml:space="preserve"> </w:t>
            </w:r>
            <w:r w:rsidRPr="00CA2FD4">
              <w:t>4,</w:t>
            </w:r>
            <w:r>
              <w:t xml:space="preserve"> </w:t>
            </w:r>
            <w:r w:rsidRPr="00CA2FD4">
              <w:t>5</w:t>
            </w:r>
          </w:p>
        </w:tc>
        <w:tc>
          <w:tcPr>
            <w:tcW w:w="830" w:type="pct"/>
            <w:shd w:val="clear" w:color="auto" w:fill="FFFFFF"/>
            <w:vAlign w:val="center"/>
          </w:tcPr>
          <w:p w14:paraId="7ABD9248" w14:textId="2A2CA44F" w:rsidR="00451DCC" w:rsidRPr="00BA1FB1" w:rsidRDefault="00451DCC" w:rsidP="00451DCC">
            <w:pPr>
              <w:spacing w:after="0" w:line="240" w:lineRule="auto"/>
              <w:ind w:firstLine="0"/>
              <w:jc w:val="center"/>
              <w:rPr>
                <w:bCs/>
                <w:sz w:val="20"/>
                <w:szCs w:val="20"/>
              </w:rPr>
            </w:pPr>
            <w:r>
              <w:rPr>
                <w:sz w:val="20"/>
                <w:szCs w:val="20"/>
              </w:rPr>
              <w:t>-</w:t>
            </w:r>
          </w:p>
        </w:tc>
        <w:tc>
          <w:tcPr>
            <w:tcW w:w="379" w:type="pct"/>
            <w:shd w:val="clear" w:color="auto" w:fill="FFFFFF"/>
            <w:vAlign w:val="center"/>
          </w:tcPr>
          <w:p w14:paraId="55A1C73F" w14:textId="36BB47D6" w:rsidR="00451DCC" w:rsidRDefault="00451DCC" w:rsidP="00451DCC">
            <w:pPr>
              <w:spacing w:after="0" w:line="240" w:lineRule="auto"/>
              <w:ind w:firstLine="0"/>
              <w:jc w:val="center"/>
              <w:rPr>
                <w:b/>
                <w:sz w:val="20"/>
                <w:szCs w:val="20"/>
              </w:rPr>
            </w:pPr>
            <w:r>
              <w:rPr>
                <w:b/>
                <w:sz w:val="20"/>
                <w:szCs w:val="20"/>
              </w:rPr>
              <w:t>32000</w:t>
            </w:r>
          </w:p>
        </w:tc>
        <w:tc>
          <w:tcPr>
            <w:tcW w:w="200" w:type="pct"/>
            <w:shd w:val="clear" w:color="auto" w:fill="FFFFFF"/>
            <w:vAlign w:val="center"/>
          </w:tcPr>
          <w:p w14:paraId="3A6595BA"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662DD23D" w14:textId="77777777" w:rsidR="00451DCC" w:rsidRPr="00315467" w:rsidRDefault="00451DCC" w:rsidP="00451DCC">
            <w:pPr>
              <w:spacing w:after="0" w:line="240" w:lineRule="auto"/>
              <w:ind w:firstLine="0"/>
              <w:jc w:val="center"/>
              <w:rPr>
                <w:sz w:val="20"/>
                <w:szCs w:val="20"/>
              </w:rPr>
            </w:pPr>
          </w:p>
        </w:tc>
        <w:tc>
          <w:tcPr>
            <w:tcW w:w="232" w:type="pct"/>
            <w:shd w:val="clear" w:color="auto" w:fill="FFFFFF"/>
            <w:vAlign w:val="center"/>
          </w:tcPr>
          <w:p w14:paraId="06E76DEB" w14:textId="75B43C6B" w:rsidR="00451DCC" w:rsidRPr="00315467" w:rsidRDefault="00451DCC" w:rsidP="00451DCC">
            <w:pPr>
              <w:spacing w:after="0" w:line="240" w:lineRule="auto"/>
              <w:ind w:firstLine="0"/>
              <w:jc w:val="center"/>
              <w:rPr>
                <w:sz w:val="20"/>
                <w:szCs w:val="20"/>
              </w:rPr>
            </w:pPr>
            <w:r>
              <w:rPr>
                <w:sz w:val="20"/>
                <w:szCs w:val="20"/>
              </w:rPr>
              <w:t>800</w:t>
            </w:r>
          </w:p>
        </w:tc>
        <w:tc>
          <w:tcPr>
            <w:tcW w:w="278" w:type="pct"/>
            <w:shd w:val="clear" w:color="auto" w:fill="FFFFFF"/>
            <w:vAlign w:val="center"/>
          </w:tcPr>
          <w:p w14:paraId="7770783B" w14:textId="11D284BA" w:rsidR="00451DCC" w:rsidRDefault="00451DCC" w:rsidP="00451DCC">
            <w:pPr>
              <w:spacing w:after="0" w:line="240" w:lineRule="auto"/>
              <w:ind w:firstLine="0"/>
              <w:rPr>
                <w:sz w:val="20"/>
                <w:szCs w:val="20"/>
              </w:rPr>
            </w:pPr>
            <w:r>
              <w:rPr>
                <w:sz w:val="20"/>
                <w:szCs w:val="20"/>
              </w:rPr>
              <w:t>800</w:t>
            </w:r>
          </w:p>
        </w:tc>
        <w:tc>
          <w:tcPr>
            <w:tcW w:w="232" w:type="pct"/>
            <w:shd w:val="clear" w:color="auto" w:fill="FFFFFF"/>
            <w:vAlign w:val="center"/>
          </w:tcPr>
          <w:p w14:paraId="30C1618D" w14:textId="64924692" w:rsidR="00451DCC" w:rsidRPr="00315467" w:rsidRDefault="00451DCC" w:rsidP="00451DCC">
            <w:pPr>
              <w:spacing w:after="0" w:line="240" w:lineRule="auto"/>
              <w:ind w:firstLine="0"/>
              <w:jc w:val="center"/>
              <w:rPr>
                <w:sz w:val="20"/>
                <w:szCs w:val="20"/>
              </w:rPr>
            </w:pPr>
            <w:r>
              <w:rPr>
                <w:sz w:val="20"/>
                <w:szCs w:val="20"/>
              </w:rPr>
              <w:t>800</w:t>
            </w:r>
          </w:p>
        </w:tc>
        <w:tc>
          <w:tcPr>
            <w:tcW w:w="200" w:type="pct"/>
            <w:shd w:val="clear" w:color="auto" w:fill="FFFFFF"/>
            <w:vAlign w:val="center"/>
          </w:tcPr>
          <w:p w14:paraId="05C82A47" w14:textId="526132B0" w:rsidR="00451DCC" w:rsidRDefault="00451DCC" w:rsidP="00451DCC">
            <w:pPr>
              <w:spacing w:after="0" w:line="240" w:lineRule="auto"/>
              <w:ind w:firstLine="0"/>
              <w:jc w:val="center"/>
              <w:rPr>
                <w:sz w:val="20"/>
                <w:szCs w:val="20"/>
              </w:rPr>
            </w:pPr>
            <w:r>
              <w:rPr>
                <w:sz w:val="20"/>
                <w:szCs w:val="20"/>
              </w:rPr>
              <w:t>800</w:t>
            </w:r>
          </w:p>
        </w:tc>
        <w:tc>
          <w:tcPr>
            <w:tcW w:w="200" w:type="pct"/>
            <w:shd w:val="clear" w:color="auto" w:fill="FFFFFF"/>
            <w:vAlign w:val="center"/>
          </w:tcPr>
          <w:p w14:paraId="6B0AA747"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12C0458F" w14:textId="77777777" w:rsidR="00451DCC" w:rsidRDefault="00451DCC" w:rsidP="00451DCC">
            <w:pPr>
              <w:spacing w:after="0" w:line="240" w:lineRule="auto"/>
              <w:ind w:firstLine="0"/>
              <w:jc w:val="center"/>
              <w:rPr>
                <w:sz w:val="20"/>
                <w:szCs w:val="20"/>
              </w:rPr>
            </w:pPr>
          </w:p>
        </w:tc>
        <w:tc>
          <w:tcPr>
            <w:tcW w:w="234" w:type="pct"/>
            <w:shd w:val="clear" w:color="auto" w:fill="FFFFFF"/>
            <w:vAlign w:val="center"/>
          </w:tcPr>
          <w:p w14:paraId="75392EAD" w14:textId="77777777" w:rsidR="00451DCC" w:rsidRDefault="00451DCC" w:rsidP="00451DCC">
            <w:pPr>
              <w:spacing w:after="0" w:line="240" w:lineRule="auto"/>
              <w:ind w:firstLine="0"/>
              <w:jc w:val="center"/>
              <w:rPr>
                <w:sz w:val="20"/>
                <w:szCs w:val="20"/>
              </w:rPr>
            </w:pPr>
          </w:p>
        </w:tc>
        <w:tc>
          <w:tcPr>
            <w:tcW w:w="277" w:type="pct"/>
            <w:shd w:val="clear" w:color="auto" w:fill="FFFFFF"/>
            <w:vAlign w:val="center"/>
          </w:tcPr>
          <w:p w14:paraId="2DC097BD" w14:textId="77777777" w:rsidR="00451DCC" w:rsidRDefault="00451DCC" w:rsidP="00451DCC">
            <w:pPr>
              <w:spacing w:after="0" w:line="240" w:lineRule="auto"/>
              <w:ind w:firstLine="0"/>
              <w:jc w:val="center"/>
              <w:rPr>
                <w:sz w:val="20"/>
                <w:szCs w:val="20"/>
              </w:rPr>
            </w:pPr>
          </w:p>
        </w:tc>
        <w:tc>
          <w:tcPr>
            <w:tcW w:w="285" w:type="pct"/>
            <w:shd w:val="clear" w:color="auto" w:fill="FFFFFF"/>
            <w:vAlign w:val="center"/>
          </w:tcPr>
          <w:p w14:paraId="5089EEEC" w14:textId="77777777" w:rsidR="00451DCC" w:rsidRDefault="00451DCC" w:rsidP="00451DCC">
            <w:pPr>
              <w:spacing w:after="0" w:line="240" w:lineRule="auto"/>
              <w:ind w:firstLine="0"/>
              <w:jc w:val="center"/>
              <w:rPr>
                <w:sz w:val="20"/>
                <w:szCs w:val="20"/>
              </w:rPr>
            </w:pPr>
          </w:p>
        </w:tc>
      </w:tr>
      <w:tr w:rsidR="00451DCC" w:rsidRPr="00315467" w14:paraId="7C2E0D2A" w14:textId="77777777" w:rsidTr="00451DCC">
        <w:trPr>
          <w:trHeight w:val="255"/>
          <w:jc w:val="center"/>
        </w:trPr>
        <w:tc>
          <w:tcPr>
            <w:tcW w:w="163" w:type="pct"/>
            <w:shd w:val="clear" w:color="auto" w:fill="FFFFFF"/>
            <w:vAlign w:val="center"/>
          </w:tcPr>
          <w:p w14:paraId="74F82D92" w14:textId="2A8A2D0B" w:rsidR="00451DCC" w:rsidRDefault="00451DCC" w:rsidP="00451DCC">
            <w:pPr>
              <w:spacing w:after="0" w:line="240" w:lineRule="auto"/>
              <w:ind w:firstLine="0"/>
              <w:jc w:val="center"/>
              <w:rPr>
                <w:bCs/>
                <w:sz w:val="20"/>
                <w:szCs w:val="20"/>
              </w:rPr>
            </w:pPr>
            <w:r>
              <w:rPr>
                <w:bCs/>
                <w:sz w:val="20"/>
                <w:szCs w:val="20"/>
              </w:rPr>
              <w:t>4</w:t>
            </w:r>
          </w:p>
        </w:tc>
        <w:tc>
          <w:tcPr>
            <w:tcW w:w="1088" w:type="pct"/>
            <w:shd w:val="clear" w:color="auto" w:fill="auto"/>
            <w:vAlign w:val="center"/>
          </w:tcPr>
          <w:p w14:paraId="6FF92B2E" w14:textId="0DA82885" w:rsidR="00451DCC" w:rsidRPr="00BA1FB1" w:rsidRDefault="00451DCC" w:rsidP="00451DCC">
            <w:pPr>
              <w:pStyle w:val="afffd"/>
              <w:rPr>
                <w:szCs w:val="22"/>
              </w:rPr>
            </w:pPr>
            <w:r w:rsidRPr="00CA2FD4">
              <w:rPr>
                <w:spacing w:val="-2"/>
              </w:rPr>
              <w:t>Капитальный</w:t>
            </w:r>
            <w:r w:rsidRPr="00CA2FD4">
              <w:rPr>
                <w:spacing w:val="7"/>
              </w:rPr>
              <w:t xml:space="preserve"> </w:t>
            </w:r>
            <w:r w:rsidRPr="00CA2FD4">
              <w:rPr>
                <w:spacing w:val="-2"/>
              </w:rPr>
              <w:t>ремонт</w:t>
            </w:r>
            <w:r w:rsidRPr="00CA2FD4">
              <w:rPr>
                <w:spacing w:val="-5"/>
              </w:rPr>
              <w:t xml:space="preserve"> </w:t>
            </w:r>
            <w:r w:rsidRPr="00CA2FD4">
              <w:rPr>
                <w:spacing w:val="-2"/>
              </w:rPr>
              <w:t>зданий канализационно-</w:t>
            </w:r>
            <w:r w:rsidRPr="00CA2FD4">
              <w:rPr>
                <w:spacing w:val="-12"/>
              </w:rPr>
              <w:t xml:space="preserve"> </w:t>
            </w:r>
            <w:r w:rsidRPr="00CA2FD4">
              <w:rPr>
                <w:spacing w:val="-2"/>
              </w:rPr>
              <w:t>насосных</w:t>
            </w:r>
            <w:r w:rsidRPr="00CA2FD4">
              <w:rPr>
                <w:spacing w:val="-5"/>
              </w:rPr>
              <w:t xml:space="preserve"> </w:t>
            </w:r>
            <w:r w:rsidRPr="00CA2FD4">
              <w:t xml:space="preserve">станций </w:t>
            </w:r>
            <w:r>
              <w:t xml:space="preserve">№ </w:t>
            </w:r>
            <w:r w:rsidRPr="00CA2FD4">
              <w:t>0,</w:t>
            </w:r>
            <w:r>
              <w:t xml:space="preserve"> </w:t>
            </w:r>
            <w:r w:rsidRPr="00CA2FD4">
              <w:t>1,</w:t>
            </w:r>
            <w:r>
              <w:t xml:space="preserve"> </w:t>
            </w:r>
            <w:r w:rsidRPr="00CA2FD4">
              <w:t>2,</w:t>
            </w:r>
            <w:r>
              <w:t xml:space="preserve"> </w:t>
            </w:r>
            <w:r w:rsidRPr="00CA2FD4">
              <w:t>З,</w:t>
            </w:r>
            <w:r>
              <w:t xml:space="preserve"> </w:t>
            </w:r>
            <w:r w:rsidRPr="00CA2FD4">
              <w:t>4,</w:t>
            </w:r>
            <w:r>
              <w:t xml:space="preserve"> </w:t>
            </w:r>
            <w:r w:rsidRPr="00CA2FD4">
              <w:t>5</w:t>
            </w:r>
          </w:p>
        </w:tc>
        <w:tc>
          <w:tcPr>
            <w:tcW w:w="830" w:type="pct"/>
            <w:shd w:val="clear" w:color="auto" w:fill="FFFFFF"/>
            <w:vAlign w:val="center"/>
          </w:tcPr>
          <w:p w14:paraId="44FA6857" w14:textId="0727242D" w:rsidR="00451DCC" w:rsidRPr="00BA1FB1" w:rsidRDefault="00451DCC" w:rsidP="00451DCC">
            <w:pPr>
              <w:spacing w:after="0" w:line="240" w:lineRule="auto"/>
              <w:ind w:firstLine="0"/>
              <w:jc w:val="center"/>
              <w:rPr>
                <w:bCs/>
                <w:sz w:val="20"/>
                <w:szCs w:val="20"/>
              </w:rPr>
            </w:pPr>
            <w:r w:rsidRPr="00CA2FD4">
              <w:rPr>
                <w:sz w:val="20"/>
                <w:szCs w:val="20"/>
              </w:rPr>
              <w:t>Кровля,</w:t>
            </w:r>
            <w:r w:rsidRPr="00CA2FD4">
              <w:rPr>
                <w:spacing w:val="-10"/>
                <w:sz w:val="20"/>
                <w:szCs w:val="20"/>
              </w:rPr>
              <w:t xml:space="preserve"> </w:t>
            </w:r>
            <w:r w:rsidRPr="00CA2FD4">
              <w:rPr>
                <w:sz w:val="20"/>
                <w:szCs w:val="20"/>
              </w:rPr>
              <w:t>стены,</w:t>
            </w:r>
            <w:r w:rsidRPr="00CA2FD4">
              <w:rPr>
                <w:spacing w:val="-5"/>
                <w:sz w:val="20"/>
                <w:szCs w:val="20"/>
              </w:rPr>
              <w:t xml:space="preserve"> </w:t>
            </w:r>
            <w:proofErr w:type="spellStart"/>
            <w:r w:rsidRPr="00CA2FD4">
              <w:rPr>
                <w:spacing w:val="-2"/>
                <w:sz w:val="20"/>
                <w:szCs w:val="20"/>
              </w:rPr>
              <w:t>пo</w:t>
            </w:r>
            <w:r>
              <w:rPr>
                <w:spacing w:val="-2"/>
                <w:sz w:val="20"/>
                <w:szCs w:val="20"/>
              </w:rPr>
              <w:t>л</w:t>
            </w:r>
            <w:proofErr w:type="spellEnd"/>
            <w:r w:rsidRPr="00CA2FD4">
              <w:rPr>
                <w:spacing w:val="-2"/>
                <w:sz w:val="20"/>
                <w:szCs w:val="20"/>
              </w:rPr>
              <w:t>.</w:t>
            </w:r>
          </w:p>
        </w:tc>
        <w:tc>
          <w:tcPr>
            <w:tcW w:w="379" w:type="pct"/>
            <w:shd w:val="clear" w:color="auto" w:fill="FFFFFF"/>
            <w:vAlign w:val="center"/>
          </w:tcPr>
          <w:p w14:paraId="5581A958" w14:textId="51C6BF05" w:rsidR="00451DCC" w:rsidRDefault="00451DCC" w:rsidP="00451DCC">
            <w:pPr>
              <w:spacing w:after="0" w:line="240" w:lineRule="auto"/>
              <w:ind w:firstLine="0"/>
              <w:jc w:val="center"/>
              <w:rPr>
                <w:b/>
                <w:sz w:val="20"/>
                <w:szCs w:val="20"/>
              </w:rPr>
            </w:pPr>
            <w:r>
              <w:rPr>
                <w:b/>
                <w:sz w:val="20"/>
                <w:szCs w:val="20"/>
              </w:rPr>
              <w:t>6000</w:t>
            </w:r>
          </w:p>
        </w:tc>
        <w:tc>
          <w:tcPr>
            <w:tcW w:w="200" w:type="pct"/>
            <w:shd w:val="clear" w:color="auto" w:fill="FFFFFF"/>
            <w:vAlign w:val="center"/>
          </w:tcPr>
          <w:p w14:paraId="6A4A89B4"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4891BE71" w14:textId="67CB999E" w:rsidR="00451DCC" w:rsidRPr="00315467" w:rsidRDefault="00451DCC" w:rsidP="00451DCC">
            <w:pPr>
              <w:spacing w:after="0" w:line="240" w:lineRule="auto"/>
              <w:ind w:firstLine="0"/>
              <w:jc w:val="center"/>
              <w:rPr>
                <w:sz w:val="20"/>
                <w:szCs w:val="20"/>
              </w:rPr>
            </w:pPr>
            <w:r>
              <w:rPr>
                <w:sz w:val="20"/>
                <w:szCs w:val="20"/>
              </w:rPr>
              <w:t>1500</w:t>
            </w:r>
          </w:p>
        </w:tc>
        <w:tc>
          <w:tcPr>
            <w:tcW w:w="232" w:type="pct"/>
            <w:shd w:val="clear" w:color="auto" w:fill="FFFFFF"/>
            <w:vAlign w:val="center"/>
          </w:tcPr>
          <w:p w14:paraId="1A43DF27" w14:textId="750F894A" w:rsidR="00451DCC" w:rsidRPr="00315467" w:rsidRDefault="00451DCC" w:rsidP="00451DCC">
            <w:pPr>
              <w:spacing w:after="0" w:line="240" w:lineRule="auto"/>
              <w:ind w:firstLine="0"/>
              <w:jc w:val="center"/>
              <w:rPr>
                <w:sz w:val="20"/>
                <w:szCs w:val="20"/>
              </w:rPr>
            </w:pPr>
            <w:r>
              <w:rPr>
                <w:sz w:val="20"/>
                <w:szCs w:val="20"/>
              </w:rPr>
              <w:t>1500</w:t>
            </w:r>
          </w:p>
        </w:tc>
        <w:tc>
          <w:tcPr>
            <w:tcW w:w="278" w:type="pct"/>
            <w:shd w:val="clear" w:color="auto" w:fill="FFFFFF"/>
            <w:vAlign w:val="center"/>
          </w:tcPr>
          <w:p w14:paraId="38D49670" w14:textId="543A8878" w:rsidR="00451DCC" w:rsidRDefault="00451DCC" w:rsidP="00451DCC">
            <w:pPr>
              <w:spacing w:after="0" w:line="240" w:lineRule="auto"/>
              <w:ind w:firstLine="0"/>
              <w:rPr>
                <w:sz w:val="20"/>
                <w:szCs w:val="20"/>
              </w:rPr>
            </w:pPr>
            <w:r>
              <w:rPr>
                <w:sz w:val="20"/>
                <w:szCs w:val="20"/>
              </w:rPr>
              <w:t>1500</w:t>
            </w:r>
          </w:p>
        </w:tc>
        <w:tc>
          <w:tcPr>
            <w:tcW w:w="232" w:type="pct"/>
            <w:shd w:val="clear" w:color="auto" w:fill="FFFFFF"/>
            <w:vAlign w:val="center"/>
          </w:tcPr>
          <w:p w14:paraId="4E9C142A" w14:textId="5AAA4D38" w:rsidR="00451DCC" w:rsidRPr="00315467" w:rsidRDefault="00451DCC" w:rsidP="00451DCC">
            <w:pPr>
              <w:spacing w:after="0" w:line="240" w:lineRule="auto"/>
              <w:ind w:firstLine="0"/>
              <w:jc w:val="center"/>
              <w:rPr>
                <w:sz w:val="20"/>
                <w:szCs w:val="20"/>
              </w:rPr>
            </w:pPr>
            <w:r>
              <w:rPr>
                <w:sz w:val="20"/>
                <w:szCs w:val="20"/>
              </w:rPr>
              <w:t>1500</w:t>
            </w:r>
          </w:p>
        </w:tc>
        <w:tc>
          <w:tcPr>
            <w:tcW w:w="200" w:type="pct"/>
            <w:shd w:val="clear" w:color="auto" w:fill="FFFFFF"/>
            <w:vAlign w:val="center"/>
          </w:tcPr>
          <w:p w14:paraId="54BE620D" w14:textId="0876C25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26C481EA"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5BB8A4C7" w14:textId="77777777" w:rsidR="00451DCC" w:rsidRDefault="00451DCC" w:rsidP="00451DCC">
            <w:pPr>
              <w:spacing w:after="0" w:line="240" w:lineRule="auto"/>
              <w:ind w:firstLine="0"/>
              <w:jc w:val="center"/>
              <w:rPr>
                <w:sz w:val="20"/>
                <w:szCs w:val="20"/>
              </w:rPr>
            </w:pPr>
          </w:p>
        </w:tc>
        <w:tc>
          <w:tcPr>
            <w:tcW w:w="234" w:type="pct"/>
            <w:shd w:val="clear" w:color="auto" w:fill="FFFFFF"/>
            <w:vAlign w:val="center"/>
          </w:tcPr>
          <w:p w14:paraId="55965E07" w14:textId="77777777" w:rsidR="00451DCC" w:rsidRDefault="00451DCC" w:rsidP="00451DCC">
            <w:pPr>
              <w:spacing w:after="0" w:line="240" w:lineRule="auto"/>
              <w:ind w:firstLine="0"/>
              <w:jc w:val="center"/>
              <w:rPr>
                <w:sz w:val="20"/>
                <w:szCs w:val="20"/>
              </w:rPr>
            </w:pPr>
          </w:p>
        </w:tc>
        <w:tc>
          <w:tcPr>
            <w:tcW w:w="277" w:type="pct"/>
            <w:shd w:val="clear" w:color="auto" w:fill="FFFFFF"/>
            <w:vAlign w:val="center"/>
          </w:tcPr>
          <w:p w14:paraId="04A2166D" w14:textId="77777777" w:rsidR="00451DCC" w:rsidRDefault="00451DCC" w:rsidP="00451DCC">
            <w:pPr>
              <w:spacing w:after="0" w:line="240" w:lineRule="auto"/>
              <w:ind w:firstLine="0"/>
              <w:jc w:val="center"/>
              <w:rPr>
                <w:sz w:val="20"/>
                <w:szCs w:val="20"/>
              </w:rPr>
            </w:pPr>
          </w:p>
        </w:tc>
        <w:tc>
          <w:tcPr>
            <w:tcW w:w="285" w:type="pct"/>
            <w:shd w:val="clear" w:color="auto" w:fill="FFFFFF"/>
            <w:vAlign w:val="center"/>
          </w:tcPr>
          <w:p w14:paraId="59430BF1" w14:textId="77777777" w:rsidR="00451DCC" w:rsidRDefault="00451DCC" w:rsidP="00451DCC">
            <w:pPr>
              <w:spacing w:after="0" w:line="240" w:lineRule="auto"/>
              <w:ind w:firstLine="0"/>
              <w:jc w:val="center"/>
              <w:rPr>
                <w:sz w:val="20"/>
                <w:szCs w:val="20"/>
              </w:rPr>
            </w:pPr>
          </w:p>
        </w:tc>
      </w:tr>
      <w:tr w:rsidR="00E707BD" w:rsidRPr="00315467" w14:paraId="0A63CAF7" w14:textId="77777777" w:rsidTr="00FE14D1">
        <w:trPr>
          <w:trHeight w:val="255"/>
          <w:jc w:val="center"/>
        </w:trPr>
        <w:tc>
          <w:tcPr>
            <w:tcW w:w="5000" w:type="pct"/>
            <w:gridSpan w:val="15"/>
            <w:tcBorders>
              <w:bottom w:val="single" w:sz="4" w:space="0" w:color="auto"/>
            </w:tcBorders>
            <w:shd w:val="clear" w:color="auto" w:fill="FFFFFF"/>
            <w:vAlign w:val="center"/>
          </w:tcPr>
          <w:p w14:paraId="225AA474" w14:textId="6D8E14AE" w:rsidR="00E707BD" w:rsidRPr="00315467" w:rsidRDefault="00DF4268" w:rsidP="005F72FA">
            <w:pPr>
              <w:spacing w:after="0" w:line="240" w:lineRule="auto"/>
              <w:ind w:firstLine="0"/>
              <w:jc w:val="center"/>
              <w:rPr>
                <w:b/>
                <w:sz w:val="20"/>
                <w:szCs w:val="20"/>
              </w:rPr>
            </w:pPr>
            <w:r>
              <w:rPr>
                <w:b/>
                <w:sz w:val="20"/>
                <w:szCs w:val="20"/>
              </w:rPr>
              <w:t>Проектирование, с</w:t>
            </w:r>
            <w:r w:rsidRPr="00315467">
              <w:rPr>
                <w:b/>
                <w:sz w:val="20"/>
                <w:szCs w:val="20"/>
              </w:rPr>
              <w:t>троительство</w:t>
            </w:r>
            <w:r>
              <w:rPr>
                <w:b/>
                <w:sz w:val="20"/>
                <w:szCs w:val="20"/>
              </w:rPr>
              <w:t>,</w:t>
            </w:r>
            <w:r w:rsidRPr="00315467">
              <w:rPr>
                <w:b/>
                <w:sz w:val="20"/>
                <w:szCs w:val="20"/>
              </w:rPr>
              <w:t xml:space="preserve"> </w:t>
            </w:r>
            <w:r w:rsidR="00E707BD" w:rsidRPr="00315467">
              <w:rPr>
                <w:b/>
                <w:sz w:val="20"/>
                <w:szCs w:val="20"/>
              </w:rPr>
              <w:t>реконструкция и модернизация сетей водоотведения</w:t>
            </w:r>
          </w:p>
        </w:tc>
      </w:tr>
      <w:tr w:rsidR="00451DCC" w:rsidRPr="00315467" w14:paraId="6EEDC241" w14:textId="77777777" w:rsidTr="00451DCC">
        <w:trPr>
          <w:trHeight w:val="471"/>
          <w:jc w:val="center"/>
        </w:trPr>
        <w:tc>
          <w:tcPr>
            <w:tcW w:w="163" w:type="pct"/>
            <w:shd w:val="clear" w:color="auto" w:fill="FFFFFF"/>
            <w:vAlign w:val="center"/>
          </w:tcPr>
          <w:p w14:paraId="316E0A85" w14:textId="1351D7CC" w:rsidR="00451DCC" w:rsidRPr="00315467" w:rsidRDefault="00451DCC" w:rsidP="00451DCC">
            <w:pPr>
              <w:spacing w:after="0" w:line="240" w:lineRule="auto"/>
              <w:ind w:firstLine="0"/>
              <w:jc w:val="center"/>
              <w:rPr>
                <w:bCs/>
                <w:sz w:val="20"/>
                <w:szCs w:val="20"/>
              </w:rPr>
            </w:pPr>
            <w:r>
              <w:rPr>
                <w:bCs/>
                <w:sz w:val="20"/>
                <w:szCs w:val="20"/>
              </w:rPr>
              <w:t>5</w:t>
            </w:r>
          </w:p>
        </w:tc>
        <w:tc>
          <w:tcPr>
            <w:tcW w:w="1088" w:type="pct"/>
            <w:shd w:val="clear" w:color="auto" w:fill="auto"/>
            <w:vAlign w:val="center"/>
          </w:tcPr>
          <w:p w14:paraId="0D46B9E6" w14:textId="5CE566BF" w:rsidR="00451DCC" w:rsidRPr="00315467" w:rsidRDefault="00451DCC" w:rsidP="00451DCC">
            <w:pPr>
              <w:spacing w:after="0" w:line="240" w:lineRule="auto"/>
              <w:ind w:firstLine="0"/>
              <w:jc w:val="center"/>
              <w:rPr>
                <w:sz w:val="20"/>
                <w:szCs w:val="20"/>
              </w:rPr>
            </w:pPr>
            <w:r w:rsidRPr="00CA2FD4">
              <w:rPr>
                <w:spacing w:val="-4"/>
                <w:sz w:val="20"/>
                <w:szCs w:val="20"/>
              </w:rPr>
              <w:t>Капитальный</w:t>
            </w:r>
            <w:r w:rsidRPr="00CA2FD4">
              <w:rPr>
                <w:spacing w:val="26"/>
                <w:sz w:val="20"/>
                <w:szCs w:val="20"/>
              </w:rPr>
              <w:t xml:space="preserve"> </w:t>
            </w:r>
            <w:r w:rsidRPr="00CA2FD4">
              <w:rPr>
                <w:spacing w:val="-4"/>
                <w:sz w:val="20"/>
                <w:szCs w:val="20"/>
              </w:rPr>
              <w:t>ремонт</w:t>
            </w:r>
            <w:r w:rsidRPr="00CA2FD4">
              <w:rPr>
                <w:spacing w:val="8"/>
                <w:sz w:val="20"/>
                <w:szCs w:val="20"/>
              </w:rPr>
              <w:t xml:space="preserve"> </w:t>
            </w:r>
            <w:r w:rsidRPr="00CA2FD4">
              <w:rPr>
                <w:spacing w:val="-4"/>
                <w:sz w:val="20"/>
                <w:szCs w:val="20"/>
              </w:rPr>
              <w:t xml:space="preserve">напорного </w:t>
            </w:r>
            <w:proofErr w:type="spellStart"/>
            <w:r w:rsidRPr="00CA2FD4">
              <w:rPr>
                <w:spacing w:val="-2"/>
                <w:sz w:val="20"/>
                <w:szCs w:val="20"/>
              </w:rPr>
              <w:t>колектора</w:t>
            </w:r>
            <w:proofErr w:type="spellEnd"/>
            <w:r w:rsidRPr="00CA2FD4">
              <w:rPr>
                <w:spacing w:val="-4"/>
                <w:sz w:val="20"/>
                <w:szCs w:val="20"/>
              </w:rPr>
              <w:t xml:space="preserve"> </w:t>
            </w:r>
            <w:r w:rsidRPr="00CA2FD4">
              <w:rPr>
                <w:spacing w:val="-2"/>
                <w:sz w:val="20"/>
                <w:szCs w:val="20"/>
              </w:rPr>
              <w:t>от</w:t>
            </w:r>
            <w:r w:rsidRPr="00CA2FD4">
              <w:rPr>
                <w:spacing w:val="-12"/>
                <w:sz w:val="20"/>
                <w:szCs w:val="20"/>
              </w:rPr>
              <w:t xml:space="preserve"> </w:t>
            </w:r>
            <w:r w:rsidRPr="00CA2FD4">
              <w:rPr>
                <w:spacing w:val="-2"/>
                <w:sz w:val="20"/>
                <w:szCs w:val="20"/>
              </w:rPr>
              <w:t>КНС-3</w:t>
            </w:r>
            <w:r w:rsidRPr="00CA2FD4">
              <w:rPr>
                <w:spacing w:val="-11"/>
                <w:sz w:val="20"/>
                <w:szCs w:val="20"/>
              </w:rPr>
              <w:t xml:space="preserve"> </w:t>
            </w:r>
            <w:r w:rsidRPr="00CA2FD4">
              <w:rPr>
                <w:spacing w:val="-2"/>
                <w:sz w:val="20"/>
                <w:szCs w:val="20"/>
              </w:rPr>
              <w:t>до</w:t>
            </w:r>
            <w:r w:rsidRPr="00CA2FD4">
              <w:rPr>
                <w:spacing w:val="-12"/>
                <w:sz w:val="20"/>
                <w:szCs w:val="20"/>
              </w:rPr>
              <w:t xml:space="preserve"> </w:t>
            </w:r>
            <w:r w:rsidRPr="00CA2FD4">
              <w:rPr>
                <w:spacing w:val="-2"/>
                <w:sz w:val="20"/>
                <w:szCs w:val="20"/>
              </w:rPr>
              <w:t>ул. Добровольского</w:t>
            </w:r>
          </w:p>
        </w:tc>
        <w:tc>
          <w:tcPr>
            <w:tcW w:w="830" w:type="pct"/>
            <w:shd w:val="clear" w:color="auto" w:fill="FFFFFF"/>
            <w:vAlign w:val="center"/>
          </w:tcPr>
          <w:p w14:paraId="071D3288" w14:textId="77777777" w:rsidR="00451DCC" w:rsidRPr="00CA2FD4" w:rsidRDefault="00451DCC" w:rsidP="00451DCC">
            <w:pPr>
              <w:pStyle w:val="TableParagraph"/>
              <w:spacing w:line="240" w:lineRule="auto"/>
              <w:ind w:left="0" w:right="0"/>
              <w:rPr>
                <w:sz w:val="20"/>
                <w:szCs w:val="20"/>
              </w:rPr>
            </w:pPr>
            <w:r w:rsidRPr="00CA2FD4">
              <w:rPr>
                <w:spacing w:val="-4"/>
                <w:sz w:val="20"/>
                <w:szCs w:val="20"/>
              </w:rPr>
              <w:t>Д</w:t>
            </w:r>
            <w:r>
              <w:rPr>
                <w:spacing w:val="-4"/>
                <w:sz w:val="20"/>
                <w:szCs w:val="20"/>
              </w:rPr>
              <w:t>и</w:t>
            </w:r>
            <w:r w:rsidRPr="00CA2FD4">
              <w:rPr>
                <w:spacing w:val="-4"/>
                <w:sz w:val="20"/>
                <w:szCs w:val="20"/>
              </w:rPr>
              <w:t>аметр</w:t>
            </w:r>
            <w:r w:rsidRPr="00CA2FD4">
              <w:rPr>
                <w:spacing w:val="5"/>
                <w:sz w:val="20"/>
                <w:szCs w:val="20"/>
              </w:rPr>
              <w:t xml:space="preserve"> </w:t>
            </w:r>
            <w:r w:rsidRPr="00CA2FD4">
              <w:rPr>
                <w:spacing w:val="-4"/>
                <w:sz w:val="20"/>
                <w:szCs w:val="20"/>
              </w:rPr>
              <w:t>200</w:t>
            </w:r>
            <w:r w:rsidRPr="00CA2FD4">
              <w:rPr>
                <w:spacing w:val="-5"/>
                <w:sz w:val="20"/>
                <w:szCs w:val="20"/>
              </w:rPr>
              <w:t xml:space="preserve"> мм.</w:t>
            </w:r>
          </w:p>
          <w:p w14:paraId="2386FD69" w14:textId="06283D76" w:rsidR="00451DCC" w:rsidRPr="00315467" w:rsidRDefault="00451DCC" w:rsidP="00451DCC">
            <w:pPr>
              <w:spacing w:after="0" w:line="240" w:lineRule="auto"/>
              <w:ind w:firstLine="0"/>
              <w:jc w:val="center"/>
              <w:rPr>
                <w:b/>
                <w:bCs/>
                <w:sz w:val="20"/>
                <w:szCs w:val="20"/>
              </w:rPr>
            </w:pPr>
            <w:r w:rsidRPr="00CA2FD4">
              <w:rPr>
                <w:spacing w:val="-2"/>
                <w:sz w:val="20"/>
                <w:szCs w:val="20"/>
              </w:rPr>
              <w:t>Протяжённость</w:t>
            </w:r>
            <w:r w:rsidRPr="00CA2FD4">
              <w:rPr>
                <w:spacing w:val="2"/>
                <w:sz w:val="20"/>
                <w:szCs w:val="20"/>
              </w:rPr>
              <w:t xml:space="preserve"> </w:t>
            </w:r>
            <w:r w:rsidRPr="00CA2FD4">
              <w:rPr>
                <w:spacing w:val="-2"/>
                <w:sz w:val="20"/>
                <w:szCs w:val="20"/>
              </w:rPr>
              <w:t>2,5</w:t>
            </w:r>
            <w:r w:rsidRPr="00CA2FD4">
              <w:rPr>
                <w:spacing w:val="-4"/>
                <w:sz w:val="20"/>
                <w:szCs w:val="20"/>
              </w:rPr>
              <w:t xml:space="preserve"> </w:t>
            </w:r>
            <w:r w:rsidRPr="00CA2FD4">
              <w:rPr>
                <w:spacing w:val="-5"/>
                <w:sz w:val="20"/>
                <w:szCs w:val="20"/>
              </w:rPr>
              <w:t>км.</w:t>
            </w:r>
          </w:p>
        </w:tc>
        <w:tc>
          <w:tcPr>
            <w:tcW w:w="379" w:type="pct"/>
            <w:shd w:val="clear" w:color="auto" w:fill="FFFFFF"/>
            <w:vAlign w:val="center"/>
          </w:tcPr>
          <w:p w14:paraId="0CB4704D" w14:textId="3CBAC6FD" w:rsidR="00451DCC" w:rsidRPr="005F72FA" w:rsidRDefault="00451DCC" w:rsidP="00451DCC">
            <w:pPr>
              <w:spacing w:after="0" w:line="240" w:lineRule="auto"/>
              <w:ind w:firstLine="0"/>
              <w:jc w:val="center"/>
              <w:rPr>
                <w:b/>
                <w:sz w:val="20"/>
                <w:szCs w:val="20"/>
              </w:rPr>
            </w:pPr>
            <w:r>
              <w:rPr>
                <w:b/>
                <w:sz w:val="20"/>
                <w:szCs w:val="20"/>
              </w:rPr>
              <w:t>25000</w:t>
            </w:r>
          </w:p>
        </w:tc>
        <w:tc>
          <w:tcPr>
            <w:tcW w:w="200" w:type="pct"/>
            <w:shd w:val="clear" w:color="auto" w:fill="FFFFFF"/>
            <w:vAlign w:val="center"/>
          </w:tcPr>
          <w:p w14:paraId="0144F492"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4D673A2A" w14:textId="77777777" w:rsidR="00451DCC" w:rsidRPr="00315467" w:rsidRDefault="00451DCC" w:rsidP="00451DCC">
            <w:pPr>
              <w:spacing w:after="0" w:line="240" w:lineRule="auto"/>
              <w:ind w:firstLine="0"/>
              <w:jc w:val="center"/>
              <w:rPr>
                <w:sz w:val="20"/>
                <w:szCs w:val="20"/>
              </w:rPr>
            </w:pPr>
          </w:p>
        </w:tc>
        <w:tc>
          <w:tcPr>
            <w:tcW w:w="232" w:type="pct"/>
            <w:shd w:val="clear" w:color="auto" w:fill="FFFFFF"/>
            <w:vAlign w:val="center"/>
          </w:tcPr>
          <w:p w14:paraId="0C2F2EC9" w14:textId="7EC4CC1C" w:rsidR="00451DCC" w:rsidRPr="00315467" w:rsidRDefault="00451DCC" w:rsidP="00451DCC">
            <w:pPr>
              <w:spacing w:after="0" w:line="240" w:lineRule="auto"/>
              <w:ind w:firstLine="0"/>
              <w:rPr>
                <w:sz w:val="20"/>
                <w:szCs w:val="20"/>
              </w:rPr>
            </w:pPr>
            <w:r>
              <w:rPr>
                <w:sz w:val="20"/>
                <w:szCs w:val="20"/>
              </w:rPr>
              <w:t>12500</w:t>
            </w:r>
          </w:p>
        </w:tc>
        <w:tc>
          <w:tcPr>
            <w:tcW w:w="278" w:type="pct"/>
            <w:shd w:val="clear" w:color="auto" w:fill="FFFFFF"/>
            <w:vAlign w:val="center"/>
          </w:tcPr>
          <w:p w14:paraId="09228594" w14:textId="3BA2B57E" w:rsidR="00451DCC" w:rsidRPr="00315467" w:rsidRDefault="00451DCC" w:rsidP="00451DCC">
            <w:pPr>
              <w:spacing w:after="0" w:line="240" w:lineRule="auto"/>
              <w:ind w:firstLine="0"/>
              <w:jc w:val="center"/>
              <w:rPr>
                <w:sz w:val="20"/>
                <w:szCs w:val="20"/>
              </w:rPr>
            </w:pPr>
            <w:r>
              <w:rPr>
                <w:sz w:val="20"/>
                <w:szCs w:val="20"/>
              </w:rPr>
              <w:t>12500</w:t>
            </w:r>
          </w:p>
        </w:tc>
        <w:tc>
          <w:tcPr>
            <w:tcW w:w="232" w:type="pct"/>
            <w:shd w:val="clear" w:color="auto" w:fill="FFFFFF"/>
            <w:vAlign w:val="center"/>
          </w:tcPr>
          <w:p w14:paraId="0C6B26DB"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05BE59DB"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7289E62C" w14:textId="77777777" w:rsidR="00451DCC" w:rsidRDefault="00451DCC" w:rsidP="00451DCC">
            <w:pPr>
              <w:spacing w:after="0" w:line="240" w:lineRule="auto"/>
              <w:ind w:firstLine="0"/>
              <w:jc w:val="center"/>
              <w:rPr>
                <w:sz w:val="20"/>
                <w:szCs w:val="20"/>
              </w:rPr>
            </w:pPr>
          </w:p>
        </w:tc>
        <w:tc>
          <w:tcPr>
            <w:tcW w:w="200" w:type="pct"/>
            <w:shd w:val="clear" w:color="auto" w:fill="FFFFFF"/>
            <w:vAlign w:val="center"/>
          </w:tcPr>
          <w:p w14:paraId="2F5007FE" w14:textId="77777777" w:rsidR="00451DCC" w:rsidRDefault="00451DCC" w:rsidP="00451DCC">
            <w:pPr>
              <w:spacing w:after="0" w:line="240" w:lineRule="auto"/>
              <w:ind w:firstLine="0"/>
              <w:jc w:val="center"/>
              <w:rPr>
                <w:sz w:val="20"/>
                <w:szCs w:val="20"/>
              </w:rPr>
            </w:pPr>
          </w:p>
        </w:tc>
        <w:tc>
          <w:tcPr>
            <w:tcW w:w="234" w:type="pct"/>
            <w:shd w:val="clear" w:color="auto" w:fill="FFFFFF"/>
            <w:vAlign w:val="center"/>
          </w:tcPr>
          <w:p w14:paraId="2C4F653B" w14:textId="77777777" w:rsidR="00451DCC" w:rsidRDefault="00451DCC" w:rsidP="00451DCC">
            <w:pPr>
              <w:spacing w:after="0" w:line="240" w:lineRule="auto"/>
              <w:ind w:firstLine="0"/>
              <w:jc w:val="center"/>
              <w:rPr>
                <w:sz w:val="20"/>
                <w:szCs w:val="20"/>
              </w:rPr>
            </w:pPr>
          </w:p>
        </w:tc>
        <w:tc>
          <w:tcPr>
            <w:tcW w:w="277" w:type="pct"/>
            <w:shd w:val="clear" w:color="auto" w:fill="FFFFFF"/>
            <w:vAlign w:val="center"/>
          </w:tcPr>
          <w:p w14:paraId="7CEB469F" w14:textId="29CA5626" w:rsidR="00451DCC" w:rsidRDefault="00451DCC" w:rsidP="00451DCC">
            <w:pPr>
              <w:spacing w:after="0" w:line="240" w:lineRule="auto"/>
              <w:ind w:firstLine="0"/>
              <w:jc w:val="center"/>
              <w:rPr>
                <w:sz w:val="20"/>
                <w:szCs w:val="20"/>
              </w:rPr>
            </w:pPr>
          </w:p>
        </w:tc>
        <w:tc>
          <w:tcPr>
            <w:tcW w:w="285" w:type="pct"/>
            <w:shd w:val="clear" w:color="auto" w:fill="FFFFFF"/>
            <w:vAlign w:val="center"/>
          </w:tcPr>
          <w:p w14:paraId="690138D2" w14:textId="0C6F75A9" w:rsidR="00451DCC" w:rsidRDefault="00451DCC" w:rsidP="00451DCC">
            <w:pPr>
              <w:spacing w:after="0" w:line="240" w:lineRule="auto"/>
              <w:ind w:firstLine="0"/>
              <w:jc w:val="center"/>
              <w:rPr>
                <w:sz w:val="20"/>
                <w:szCs w:val="20"/>
              </w:rPr>
            </w:pPr>
          </w:p>
        </w:tc>
      </w:tr>
      <w:tr w:rsidR="00451DCC" w:rsidRPr="00315467" w14:paraId="5B49A2C3" w14:textId="77777777" w:rsidTr="00451DCC">
        <w:trPr>
          <w:trHeight w:val="471"/>
          <w:jc w:val="center"/>
        </w:trPr>
        <w:tc>
          <w:tcPr>
            <w:tcW w:w="163" w:type="pct"/>
            <w:shd w:val="clear" w:color="auto" w:fill="FFFFFF"/>
            <w:vAlign w:val="center"/>
          </w:tcPr>
          <w:p w14:paraId="730699DD" w14:textId="45D05FD6" w:rsidR="00451DCC" w:rsidRDefault="00451DCC" w:rsidP="00451DCC">
            <w:pPr>
              <w:spacing w:after="0" w:line="240" w:lineRule="auto"/>
              <w:ind w:firstLine="0"/>
              <w:jc w:val="center"/>
              <w:rPr>
                <w:bCs/>
                <w:sz w:val="20"/>
                <w:szCs w:val="20"/>
              </w:rPr>
            </w:pPr>
            <w:r>
              <w:rPr>
                <w:bCs/>
                <w:sz w:val="20"/>
                <w:szCs w:val="20"/>
              </w:rPr>
              <w:t>6</w:t>
            </w:r>
          </w:p>
        </w:tc>
        <w:tc>
          <w:tcPr>
            <w:tcW w:w="1088" w:type="pct"/>
            <w:shd w:val="clear" w:color="auto" w:fill="auto"/>
            <w:vAlign w:val="center"/>
          </w:tcPr>
          <w:p w14:paraId="5F49A77F" w14:textId="50CA983B" w:rsidR="00451DCC" w:rsidRDefault="00451DCC" w:rsidP="00451DCC">
            <w:pPr>
              <w:spacing w:after="0" w:line="240" w:lineRule="auto"/>
              <w:ind w:firstLine="0"/>
              <w:jc w:val="center"/>
              <w:rPr>
                <w:rFonts w:eastAsia="Times New Roman"/>
                <w:color w:val="000000"/>
                <w:sz w:val="20"/>
                <w:lang w:eastAsia="ru-RU"/>
              </w:rPr>
            </w:pPr>
            <w:r w:rsidRPr="00CA2FD4">
              <w:rPr>
                <w:spacing w:val="-4"/>
                <w:sz w:val="20"/>
                <w:szCs w:val="20"/>
              </w:rPr>
              <w:t>Капитальный</w:t>
            </w:r>
            <w:r w:rsidRPr="00CA2FD4">
              <w:rPr>
                <w:spacing w:val="21"/>
                <w:sz w:val="20"/>
                <w:szCs w:val="20"/>
              </w:rPr>
              <w:t xml:space="preserve"> </w:t>
            </w:r>
            <w:r w:rsidRPr="00CA2FD4">
              <w:rPr>
                <w:spacing w:val="-4"/>
                <w:sz w:val="20"/>
                <w:szCs w:val="20"/>
              </w:rPr>
              <w:t>ремонт</w:t>
            </w:r>
            <w:r w:rsidRPr="00CA2FD4">
              <w:rPr>
                <w:spacing w:val="5"/>
                <w:sz w:val="20"/>
                <w:szCs w:val="20"/>
              </w:rPr>
              <w:t xml:space="preserve"> </w:t>
            </w:r>
            <w:r w:rsidRPr="00CA2FD4">
              <w:rPr>
                <w:spacing w:val="-4"/>
                <w:sz w:val="20"/>
                <w:szCs w:val="20"/>
              </w:rPr>
              <w:t>самотечной канализации</w:t>
            </w:r>
            <w:r w:rsidRPr="00CA2FD4">
              <w:rPr>
                <w:spacing w:val="65"/>
                <w:sz w:val="20"/>
                <w:szCs w:val="20"/>
              </w:rPr>
              <w:t xml:space="preserve"> </w:t>
            </w:r>
            <w:proofErr w:type="spellStart"/>
            <w:r w:rsidRPr="00CA2FD4">
              <w:rPr>
                <w:spacing w:val="-4"/>
                <w:sz w:val="20"/>
                <w:szCs w:val="20"/>
              </w:rPr>
              <w:t>р.п</w:t>
            </w:r>
            <w:proofErr w:type="spellEnd"/>
            <w:r w:rsidRPr="00CA2FD4">
              <w:rPr>
                <w:spacing w:val="-4"/>
                <w:sz w:val="20"/>
                <w:szCs w:val="20"/>
              </w:rPr>
              <w:t>.</w:t>
            </w:r>
            <w:r w:rsidRPr="00CA2FD4">
              <w:rPr>
                <w:spacing w:val="2"/>
                <w:sz w:val="20"/>
                <w:szCs w:val="20"/>
              </w:rPr>
              <w:t xml:space="preserve"> </w:t>
            </w:r>
            <w:r w:rsidRPr="00CA2FD4">
              <w:rPr>
                <w:spacing w:val="-4"/>
                <w:sz w:val="20"/>
                <w:szCs w:val="20"/>
              </w:rPr>
              <w:t>Усть-Абакан</w:t>
            </w:r>
          </w:p>
        </w:tc>
        <w:tc>
          <w:tcPr>
            <w:tcW w:w="830" w:type="pct"/>
            <w:shd w:val="clear" w:color="auto" w:fill="FFFFFF"/>
            <w:vAlign w:val="center"/>
          </w:tcPr>
          <w:p w14:paraId="073EEA66" w14:textId="77777777" w:rsidR="00451DCC" w:rsidRPr="00CA2FD4" w:rsidRDefault="00451DCC" w:rsidP="00451DCC">
            <w:pPr>
              <w:pStyle w:val="TableParagraph"/>
              <w:spacing w:line="240" w:lineRule="auto"/>
              <w:ind w:left="0" w:right="0"/>
              <w:rPr>
                <w:sz w:val="20"/>
                <w:szCs w:val="20"/>
              </w:rPr>
            </w:pPr>
            <w:r w:rsidRPr="00CA2FD4">
              <w:rPr>
                <w:sz w:val="20"/>
                <w:szCs w:val="20"/>
              </w:rPr>
              <w:t>Диаметр</w:t>
            </w:r>
            <w:r w:rsidRPr="00CA2FD4">
              <w:rPr>
                <w:spacing w:val="-1"/>
                <w:sz w:val="20"/>
                <w:szCs w:val="20"/>
              </w:rPr>
              <w:t xml:space="preserve"> </w:t>
            </w:r>
            <w:r w:rsidRPr="00CA2FD4">
              <w:rPr>
                <w:sz w:val="20"/>
                <w:szCs w:val="20"/>
              </w:rPr>
              <w:t>150</w:t>
            </w:r>
            <w:r w:rsidRPr="00CA2FD4">
              <w:rPr>
                <w:spacing w:val="-5"/>
                <w:sz w:val="20"/>
                <w:szCs w:val="20"/>
              </w:rPr>
              <w:t xml:space="preserve"> мм.</w:t>
            </w:r>
          </w:p>
          <w:p w14:paraId="27ABA8DA" w14:textId="13B3122A" w:rsidR="00451DCC" w:rsidRPr="00FE14D1" w:rsidRDefault="00451DCC" w:rsidP="00451DCC">
            <w:pPr>
              <w:spacing w:after="0" w:line="240" w:lineRule="auto"/>
              <w:ind w:firstLine="0"/>
              <w:jc w:val="center"/>
              <w:rPr>
                <w:bCs/>
                <w:sz w:val="20"/>
                <w:szCs w:val="20"/>
              </w:rPr>
            </w:pPr>
            <w:r w:rsidRPr="00CA2FD4">
              <w:rPr>
                <w:spacing w:val="-2"/>
                <w:sz w:val="20"/>
                <w:szCs w:val="20"/>
              </w:rPr>
              <w:t>Протяжённость</w:t>
            </w:r>
            <w:r w:rsidRPr="00CA2FD4">
              <w:rPr>
                <w:spacing w:val="7"/>
                <w:sz w:val="20"/>
                <w:szCs w:val="20"/>
              </w:rPr>
              <w:t xml:space="preserve"> </w:t>
            </w:r>
            <w:r w:rsidRPr="00CA2FD4">
              <w:rPr>
                <w:spacing w:val="-2"/>
                <w:sz w:val="20"/>
                <w:szCs w:val="20"/>
              </w:rPr>
              <w:t>8</w:t>
            </w:r>
            <w:r w:rsidRPr="00CA2FD4">
              <w:rPr>
                <w:spacing w:val="-6"/>
                <w:sz w:val="20"/>
                <w:szCs w:val="20"/>
              </w:rPr>
              <w:t xml:space="preserve"> </w:t>
            </w:r>
            <w:r w:rsidRPr="00CA2FD4">
              <w:rPr>
                <w:spacing w:val="-5"/>
                <w:sz w:val="20"/>
                <w:szCs w:val="20"/>
              </w:rPr>
              <w:t>км.</w:t>
            </w:r>
          </w:p>
        </w:tc>
        <w:tc>
          <w:tcPr>
            <w:tcW w:w="379" w:type="pct"/>
            <w:shd w:val="clear" w:color="auto" w:fill="FFFFFF"/>
            <w:vAlign w:val="center"/>
          </w:tcPr>
          <w:p w14:paraId="7F797461" w14:textId="5D97A874" w:rsidR="00451DCC" w:rsidRDefault="00451DCC" w:rsidP="00451DCC">
            <w:pPr>
              <w:spacing w:after="0" w:line="240" w:lineRule="auto"/>
              <w:ind w:firstLine="0"/>
              <w:jc w:val="center"/>
              <w:rPr>
                <w:b/>
                <w:sz w:val="20"/>
                <w:szCs w:val="20"/>
              </w:rPr>
            </w:pPr>
            <w:r>
              <w:rPr>
                <w:b/>
                <w:sz w:val="20"/>
                <w:szCs w:val="20"/>
              </w:rPr>
              <w:t>17500</w:t>
            </w:r>
          </w:p>
        </w:tc>
        <w:tc>
          <w:tcPr>
            <w:tcW w:w="200" w:type="pct"/>
            <w:shd w:val="clear" w:color="auto" w:fill="FFFFFF"/>
            <w:vAlign w:val="center"/>
          </w:tcPr>
          <w:p w14:paraId="7172AE7D" w14:textId="77777777" w:rsidR="00451DCC" w:rsidRPr="00315467" w:rsidRDefault="00451DCC" w:rsidP="00451DCC">
            <w:pPr>
              <w:spacing w:after="0" w:line="240" w:lineRule="auto"/>
              <w:ind w:firstLine="0"/>
              <w:jc w:val="center"/>
              <w:rPr>
                <w:sz w:val="20"/>
                <w:szCs w:val="20"/>
              </w:rPr>
            </w:pPr>
          </w:p>
        </w:tc>
        <w:tc>
          <w:tcPr>
            <w:tcW w:w="200" w:type="pct"/>
            <w:shd w:val="clear" w:color="auto" w:fill="FFFFFF"/>
            <w:vAlign w:val="center"/>
          </w:tcPr>
          <w:p w14:paraId="579CD7FC" w14:textId="77777777" w:rsidR="00451DCC" w:rsidRPr="00315467" w:rsidRDefault="00451DCC" w:rsidP="00451DCC">
            <w:pPr>
              <w:spacing w:after="0" w:line="240" w:lineRule="auto"/>
              <w:ind w:firstLine="0"/>
              <w:jc w:val="center"/>
              <w:rPr>
                <w:sz w:val="20"/>
                <w:szCs w:val="20"/>
              </w:rPr>
            </w:pPr>
          </w:p>
        </w:tc>
        <w:tc>
          <w:tcPr>
            <w:tcW w:w="232" w:type="pct"/>
            <w:shd w:val="clear" w:color="auto" w:fill="FFFFFF"/>
            <w:vAlign w:val="center"/>
          </w:tcPr>
          <w:p w14:paraId="3716D203" w14:textId="246D4ED5" w:rsidR="00451DCC" w:rsidRPr="00315467" w:rsidRDefault="00451DCC" w:rsidP="00451DCC">
            <w:pPr>
              <w:spacing w:after="0" w:line="240" w:lineRule="auto"/>
              <w:ind w:firstLine="0"/>
              <w:rPr>
                <w:sz w:val="20"/>
                <w:szCs w:val="20"/>
              </w:rPr>
            </w:pPr>
            <w:r>
              <w:rPr>
                <w:sz w:val="20"/>
                <w:szCs w:val="20"/>
              </w:rPr>
              <w:t>3500</w:t>
            </w:r>
          </w:p>
        </w:tc>
        <w:tc>
          <w:tcPr>
            <w:tcW w:w="278" w:type="pct"/>
            <w:shd w:val="clear" w:color="auto" w:fill="FFFFFF"/>
            <w:vAlign w:val="center"/>
          </w:tcPr>
          <w:p w14:paraId="01839369" w14:textId="0CC4DCCE" w:rsidR="00451DCC" w:rsidRPr="00315467" w:rsidRDefault="00451DCC" w:rsidP="00451DCC">
            <w:pPr>
              <w:spacing w:after="0" w:line="240" w:lineRule="auto"/>
              <w:ind w:firstLine="0"/>
              <w:jc w:val="center"/>
              <w:rPr>
                <w:sz w:val="20"/>
                <w:szCs w:val="20"/>
              </w:rPr>
            </w:pPr>
            <w:r>
              <w:rPr>
                <w:sz w:val="20"/>
                <w:szCs w:val="20"/>
              </w:rPr>
              <w:t>3500</w:t>
            </w:r>
          </w:p>
        </w:tc>
        <w:tc>
          <w:tcPr>
            <w:tcW w:w="232" w:type="pct"/>
            <w:shd w:val="clear" w:color="auto" w:fill="FFFFFF"/>
            <w:vAlign w:val="center"/>
          </w:tcPr>
          <w:p w14:paraId="2FBAE036" w14:textId="21684702" w:rsidR="00451DCC" w:rsidRPr="00315467" w:rsidRDefault="00451DCC" w:rsidP="00451DCC">
            <w:pPr>
              <w:spacing w:after="0" w:line="240" w:lineRule="auto"/>
              <w:ind w:firstLine="0"/>
              <w:jc w:val="center"/>
              <w:rPr>
                <w:sz w:val="20"/>
                <w:szCs w:val="20"/>
              </w:rPr>
            </w:pPr>
            <w:r>
              <w:rPr>
                <w:sz w:val="20"/>
                <w:szCs w:val="20"/>
              </w:rPr>
              <w:t>3500</w:t>
            </w:r>
          </w:p>
        </w:tc>
        <w:tc>
          <w:tcPr>
            <w:tcW w:w="200" w:type="pct"/>
            <w:shd w:val="clear" w:color="auto" w:fill="FFFFFF"/>
            <w:vAlign w:val="center"/>
          </w:tcPr>
          <w:p w14:paraId="2F3852E2" w14:textId="3878EE32" w:rsidR="00451DCC" w:rsidRDefault="00451DCC" w:rsidP="00451DCC">
            <w:pPr>
              <w:spacing w:after="0" w:line="240" w:lineRule="auto"/>
              <w:ind w:firstLine="0"/>
              <w:jc w:val="center"/>
              <w:rPr>
                <w:sz w:val="20"/>
                <w:szCs w:val="20"/>
              </w:rPr>
            </w:pPr>
            <w:r>
              <w:rPr>
                <w:sz w:val="20"/>
                <w:szCs w:val="20"/>
              </w:rPr>
              <w:t>3500</w:t>
            </w:r>
          </w:p>
        </w:tc>
        <w:tc>
          <w:tcPr>
            <w:tcW w:w="200" w:type="pct"/>
            <w:shd w:val="clear" w:color="auto" w:fill="FFFFFF"/>
            <w:vAlign w:val="center"/>
          </w:tcPr>
          <w:p w14:paraId="1ED07039" w14:textId="1256BF2C" w:rsidR="00451DCC" w:rsidRDefault="00451DCC" w:rsidP="00451DCC">
            <w:pPr>
              <w:spacing w:after="0" w:line="240" w:lineRule="auto"/>
              <w:ind w:firstLine="0"/>
              <w:jc w:val="center"/>
              <w:rPr>
                <w:sz w:val="20"/>
                <w:szCs w:val="20"/>
              </w:rPr>
            </w:pPr>
            <w:r>
              <w:rPr>
                <w:sz w:val="20"/>
                <w:szCs w:val="20"/>
              </w:rPr>
              <w:t>3500</w:t>
            </w:r>
          </w:p>
        </w:tc>
        <w:tc>
          <w:tcPr>
            <w:tcW w:w="200" w:type="pct"/>
            <w:shd w:val="clear" w:color="auto" w:fill="FFFFFF"/>
            <w:vAlign w:val="center"/>
          </w:tcPr>
          <w:p w14:paraId="3D6DFACF" w14:textId="77777777" w:rsidR="00451DCC" w:rsidRDefault="00451DCC" w:rsidP="00451DCC">
            <w:pPr>
              <w:spacing w:after="0" w:line="240" w:lineRule="auto"/>
              <w:ind w:firstLine="0"/>
              <w:jc w:val="center"/>
              <w:rPr>
                <w:sz w:val="20"/>
                <w:szCs w:val="20"/>
              </w:rPr>
            </w:pPr>
          </w:p>
        </w:tc>
        <w:tc>
          <w:tcPr>
            <w:tcW w:w="234" w:type="pct"/>
            <w:shd w:val="clear" w:color="auto" w:fill="FFFFFF"/>
            <w:vAlign w:val="center"/>
          </w:tcPr>
          <w:p w14:paraId="3F3BACF4" w14:textId="77777777" w:rsidR="00451DCC" w:rsidRDefault="00451DCC" w:rsidP="00451DCC">
            <w:pPr>
              <w:spacing w:after="0" w:line="240" w:lineRule="auto"/>
              <w:ind w:firstLine="0"/>
              <w:jc w:val="center"/>
              <w:rPr>
                <w:sz w:val="20"/>
                <w:szCs w:val="20"/>
              </w:rPr>
            </w:pPr>
          </w:p>
        </w:tc>
        <w:tc>
          <w:tcPr>
            <w:tcW w:w="277" w:type="pct"/>
            <w:shd w:val="clear" w:color="auto" w:fill="FFFFFF"/>
            <w:vAlign w:val="center"/>
          </w:tcPr>
          <w:p w14:paraId="6F66F563" w14:textId="77777777" w:rsidR="00451DCC" w:rsidRDefault="00451DCC" w:rsidP="00451DCC">
            <w:pPr>
              <w:spacing w:after="0" w:line="240" w:lineRule="auto"/>
              <w:ind w:firstLine="0"/>
              <w:jc w:val="center"/>
              <w:rPr>
                <w:sz w:val="20"/>
                <w:szCs w:val="20"/>
              </w:rPr>
            </w:pPr>
          </w:p>
        </w:tc>
        <w:tc>
          <w:tcPr>
            <w:tcW w:w="285" w:type="pct"/>
            <w:shd w:val="clear" w:color="auto" w:fill="FFFFFF"/>
            <w:vAlign w:val="center"/>
          </w:tcPr>
          <w:p w14:paraId="5BE0D49E" w14:textId="77777777" w:rsidR="00451DCC" w:rsidRDefault="00451DCC" w:rsidP="00451DCC">
            <w:pPr>
              <w:spacing w:after="0" w:line="240" w:lineRule="auto"/>
              <w:ind w:firstLine="0"/>
              <w:jc w:val="center"/>
              <w:rPr>
                <w:sz w:val="20"/>
                <w:szCs w:val="20"/>
              </w:rPr>
            </w:pPr>
          </w:p>
        </w:tc>
      </w:tr>
      <w:tr w:rsidR="00451DCC" w:rsidRPr="00315467" w14:paraId="3851E23C" w14:textId="77777777" w:rsidTr="00451DCC">
        <w:trPr>
          <w:trHeight w:val="309"/>
          <w:jc w:val="center"/>
        </w:trPr>
        <w:tc>
          <w:tcPr>
            <w:tcW w:w="125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2421C05" w14:textId="77777777" w:rsidR="004C2645" w:rsidRPr="00315467" w:rsidRDefault="004C2645" w:rsidP="004C2645">
            <w:pPr>
              <w:spacing w:after="0" w:line="240" w:lineRule="auto"/>
              <w:ind w:firstLine="0"/>
              <w:jc w:val="center"/>
              <w:rPr>
                <w:b/>
                <w:bCs/>
                <w:sz w:val="20"/>
                <w:szCs w:val="20"/>
              </w:rPr>
            </w:pPr>
            <w:r w:rsidRPr="00315467">
              <w:rPr>
                <w:b/>
                <w:bCs/>
                <w:sz w:val="20"/>
                <w:szCs w:val="20"/>
              </w:rPr>
              <w:t>ИТОГО:</w:t>
            </w:r>
          </w:p>
        </w:tc>
        <w:tc>
          <w:tcPr>
            <w:tcW w:w="830" w:type="pct"/>
            <w:tcBorders>
              <w:top w:val="single" w:sz="4" w:space="0" w:color="auto"/>
              <w:left w:val="single" w:sz="4" w:space="0" w:color="auto"/>
              <w:bottom w:val="single" w:sz="4" w:space="0" w:color="auto"/>
              <w:right w:val="single" w:sz="4" w:space="0" w:color="auto"/>
            </w:tcBorders>
            <w:shd w:val="clear" w:color="auto" w:fill="FFFFFF"/>
            <w:vAlign w:val="center"/>
          </w:tcPr>
          <w:p w14:paraId="2D39AE94" w14:textId="77777777" w:rsidR="004C2645" w:rsidRPr="00315467" w:rsidRDefault="004C2645" w:rsidP="004C2645">
            <w:pPr>
              <w:spacing w:after="0" w:line="240" w:lineRule="auto"/>
              <w:ind w:firstLine="0"/>
              <w:jc w:val="center"/>
              <w:rPr>
                <w:b/>
                <w:bCs/>
                <w:sz w:val="20"/>
                <w:szCs w:val="20"/>
              </w:rPr>
            </w:pPr>
          </w:p>
        </w:tc>
        <w:tc>
          <w:tcPr>
            <w:tcW w:w="379" w:type="pct"/>
            <w:tcBorders>
              <w:top w:val="single" w:sz="4" w:space="0" w:color="auto"/>
              <w:left w:val="single" w:sz="4" w:space="0" w:color="auto"/>
              <w:bottom w:val="single" w:sz="4" w:space="0" w:color="auto"/>
              <w:right w:val="single" w:sz="4" w:space="0" w:color="auto"/>
            </w:tcBorders>
            <w:shd w:val="clear" w:color="auto" w:fill="FFFFFF"/>
            <w:vAlign w:val="center"/>
          </w:tcPr>
          <w:p w14:paraId="18EB378A" w14:textId="3E74BCAD" w:rsidR="004C2645" w:rsidRDefault="00451DCC" w:rsidP="004C2645">
            <w:pPr>
              <w:spacing w:after="0" w:line="240" w:lineRule="auto"/>
              <w:ind w:firstLine="0"/>
              <w:jc w:val="center"/>
              <w:rPr>
                <w:b/>
                <w:bCs/>
                <w:sz w:val="20"/>
                <w:szCs w:val="20"/>
                <w:lang w:eastAsia="ru-RU"/>
              </w:rPr>
            </w:pPr>
            <w:r>
              <w:rPr>
                <w:b/>
                <w:bCs/>
                <w:sz w:val="20"/>
                <w:szCs w:val="20"/>
                <w:lang w:eastAsia="ru-RU"/>
              </w:rPr>
              <w:t>109500</w:t>
            </w:r>
          </w:p>
        </w:tc>
        <w:tc>
          <w:tcPr>
            <w:tcW w:w="200" w:type="pct"/>
            <w:tcBorders>
              <w:top w:val="single" w:sz="4" w:space="0" w:color="auto"/>
              <w:left w:val="single" w:sz="4" w:space="0" w:color="auto"/>
              <w:bottom w:val="single" w:sz="4" w:space="0" w:color="auto"/>
              <w:right w:val="single" w:sz="4" w:space="0" w:color="auto"/>
            </w:tcBorders>
            <w:shd w:val="clear" w:color="auto" w:fill="FFFFFF"/>
            <w:vAlign w:val="center"/>
          </w:tcPr>
          <w:p w14:paraId="12BE5F75" w14:textId="28C08204" w:rsidR="004C2645" w:rsidRDefault="004C2645" w:rsidP="004C2645">
            <w:pPr>
              <w:spacing w:after="0" w:line="240" w:lineRule="auto"/>
              <w:ind w:firstLine="0"/>
              <w:jc w:val="center"/>
              <w:rPr>
                <w:b/>
                <w:bCs/>
                <w:sz w:val="20"/>
                <w:szCs w:val="20"/>
              </w:rPr>
            </w:pPr>
            <w:r>
              <w:rPr>
                <w:b/>
                <w:bCs/>
                <w:sz w:val="20"/>
                <w:szCs w:val="20"/>
              </w:rPr>
              <w:t>0</w:t>
            </w:r>
          </w:p>
        </w:tc>
        <w:tc>
          <w:tcPr>
            <w:tcW w:w="200" w:type="pct"/>
            <w:tcBorders>
              <w:top w:val="single" w:sz="4" w:space="0" w:color="auto"/>
              <w:left w:val="single" w:sz="4" w:space="0" w:color="auto"/>
              <w:bottom w:val="single" w:sz="4" w:space="0" w:color="auto"/>
              <w:right w:val="single" w:sz="4" w:space="0" w:color="auto"/>
            </w:tcBorders>
            <w:shd w:val="clear" w:color="auto" w:fill="FFFFFF"/>
            <w:vAlign w:val="center"/>
          </w:tcPr>
          <w:p w14:paraId="2C60D96E" w14:textId="051BE854" w:rsidR="004C2645" w:rsidRDefault="00451DCC" w:rsidP="004C2645">
            <w:pPr>
              <w:spacing w:after="0" w:line="240" w:lineRule="auto"/>
              <w:ind w:firstLine="0"/>
              <w:jc w:val="center"/>
              <w:rPr>
                <w:b/>
                <w:bCs/>
                <w:sz w:val="20"/>
                <w:szCs w:val="20"/>
              </w:rPr>
            </w:pPr>
            <w:r>
              <w:rPr>
                <w:b/>
                <w:bCs/>
                <w:sz w:val="20"/>
                <w:szCs w:val="20"/>
              </w:rPr>
              <w:t>9500</w:t>
            </w:r>
          </w:p>
        </w:tc>
        <w:tc>
          <w:tcPr>
            <w:tcW w:w="232" w:type="pct"/>
            <w:tcBorders>
              <w:top w:val="single" w:sz="4" w:space="0" w:color="auto"/>
              <w:left w:val="single" w:sz="4" w:space="0" w:color="auto"/>
              <w:bottom w:val="single" w:sz="4" w:space="0" w:color="auto"/>
              <w:right w:val="single" w:sz="4" w:space="0" w:color="auto"/>
            </w:tcBorders>
            <w:shd w:val="clear" w:color="auto" w:fill="FFFFFF"/>
            <w:vAlign w:val="center"/>
          </w:tcPr>
          <w:p w14:paraId="1A822735" w14:textId="26F1CD8F" w:rsidR="004C2645" w:rsidRDefault="00451DCC" w:rsidP="004C2645">
            <w:pPr>
              <w:spacing w:after="0" w:line="240" w:lineRule="auto"/>
              <w:ind w:firstLine="0"/>
              <w:jc w:val="center"/>
              <w:rPr>
                <w:b/>
                <w:bCs/>
                <w:sz w:val="20"/>
                <w:szCs w:val="20"/>
              </w:rPr>
            </w:pPr>
            <w:r>
              <w:rPr>
                <w:b/>
                <w:bCs/>
                <w:sz w:val="20"/>
                <w:szCs w:val="20"/>
              </w:rPr>
              <w:t>25300</w:t>
            </w:r>
          </w:p>
        </w:tc>
        <w:tc>
          <w:tcPr>
            <w:tcW w:w="278" w:type="pct"/>
            <w:tcBorders>
              <w:top w:val="single" w:sz="4" w:space="0" w:color="auto"/>
              <w:left w:val="single" w:sz="4" w:space="0" w:color="auto"/>
              <w:bottom w:val="single" w:sz="4" w:space="0" w:color="auto"/>
              <w:right w:val="single" w:sz="4" w:space="0" w:color="auto"/>
            </w:tcBorders>
            <w:shd w:val="clear" w:color="auto" w:fill="FFFFFF"/>
            <w:vAlign w:val="center"/>
          </w:tcPr>
          <w:p w14:paraId="0E26D25B" w14:textId="46CA7942" w:rsidR="004C2645" w:rsidRDefault="00451DCC" w:rsidP="004C2645">
            <w:pPr>
              <w:spacing w:after="0" w:line="240" w:lineRule="auto"/>
              <w:ind w:firstLine="0"/>
              <w:jc w:val="center"/>
              <w:rPr>
                <w:b/>
                <w:bCs/>
                <w:sz w:val="20"/>
                <w:szCs w:val="20"/>
              </w:rPr>
            </w:pPr>
            <w:r>
              <w:rPr>
                <w:b/>
                <w:bCs/>
                <w:sz w:val="20"/>
                <w:szCs w:val="20"/>
              </w:rPr>
              <w:t>25300</w:t>
            </w:r>
          </w:p>
        </w:tc>
        <w:tc>
          <w:tcPr>
            <w:tcW w:w="232" w:type="pct"/>
            <w:tcBorders>
              <w:top w:val="single" w:sz="4" w:space="0" w:color="auto"/>
              <w:left w:val="single" w:sz="4" w:space="0" w:color="auto"/>
              <w:bottom w:val="single" w:sz="4" w:space="0" w:color="auto"/>
              <w:right w:val="single" w:sz="4" w:space="0" w:color="auto"/>
            </w:tcBorders>
            <w:shd w:val="clear" w:color="auto" w:fill="FFFFFF"/>
            <w:vAlign w:val="center"/>
          </w:tcPr>
          <w:p w14:paraId="0260A615" w14:textId="5FE6009A" w:rsidR="004C2645" w:rsidRDefault="00451DCC" w:rsidP="004C2645">
            <w:pPr>
              <w:spacing w:after="0" w:line="240" w:lineRule="auto"/>
              <w:ind w:firstLine="0"/>
              <w:jc w:val="center"/>
              <w:rPr>
                <w:b/>
                <w:bCs/>
                <w:sz w:val="20"/>
                <w:szCs w:val="20"/>
              </w:rPr>
            </w:pPr>
            <w:r>
              <w:rPr>
                <w:b/>
                <w:bCs/>
                <w:sz w:val="20"/>
                <w:szCs w:val="20"/>
              </w:rPr>
              <w:t>12800</w:t>
            </w:r>
          </w:p>
        </w:tc>
        <w:tc>
          <w:tcPr>
            <w:tcW w:w="200" w:type="pct"/>
            <w:tcBorders>
              <w:top w:val="single" w:sz="4" w:space="0" w:color="auto"/>
              <w:left w:val="single" w:sz="4" w:space="0" w:color="auto"/>
              <w:bottom w:val="single" w:sz="4" w:space="0" w:color="auto"/>
              <w:right w:val="single" w:sz="4" w:space="0" w:color="auto"/>
            </w:tcBorders>
            <w:shd w:val="clear" w:color="auto" w:fill="FFFFFF"/>
            <w:vAlign w:val="center"/>
          </w:tcPr>
          <w:p w14:paraId="50D02FDF" w14:textId="1157E6CF" w:rsidR="004C2645" w:rsidRDefault="00451DCC" w:rsidP="004C2645">
            <w:pPr>
              <w:spacing w:after="0" w:line="240" w:lineRule="auto"/>
              <w:ind w:firstLine="0"/>
              <w:jc w:val="center"/>
              <w:rPr>
                <w:b/>
                <w:bCs/>
                <w:sz w:val="20"/>
                <w:szCs w:val="20"/>
              </w:rPr>
            </w:pPr>
            <w:r>
              <w:rPr>
                <w:b/>
                <w:bCs/>
                <w:sz w:val="20"/>
                <w:szCs w:val="20"/>
              </w:rPr>
              <w:t>4300</w:t>
            </w:r>
          </w:p>
        </w:tc>
        <w:tc>
          <w:tcPr>
            <w:tcW w:w="200" w:type="pct"/>
            <w:tcBorders>
              <w:top w:val="single" w:sz="4" w:space="0" w:color="auto"/>
              <w:left w:val="single" w:sz="4" w:space="0" w:color="auto"/>
              <w:bottom w:val="single" w:sz="4" w:space="0" w:color="auto"/>
              <w:right w:val="single" w:sz="4" w:space="0" w:color="auto"/>
            </w:tcBorders>
            <w:shd w:val="clear" w:color="auto" w:fill="FFFFFF"/>
            <w:vAlign w:val="center"/>
          </w:tcPr>
          <w:p w14:paraId="5DC9595A" w14:textId="015B2C82" w:rsidR="004C2645" w:rsidRDefault="00451DCC" w:rsidP="004C2645">
            <w:pPr>
              <w:spacing w:after="0" w:line="240" w:lineRule="auto"/>
              <w:ind w:firstLine="0"/>
              <w:jc w:val="center"/>
              <w:rPr>
                <w:b/>
                <w:bCs/>
                <w:sz w:val="20"/>
                <w:szCs w:val="20"/>
              </w:rPr>
            </w:pPr>
            <w:r>
              <w:rPr>
                <w:b/>
                <w:bCs/>
                <w:sz w:val="20"/>
                <w:szCs w:val="20"/>
              </w:rPr>
              <w:t>350</w:t>
            </w:r>
            <w:r w:rsidR="004C2645">
              <w:rPr>
                <w:b/>
                <w:bCs/>
                <w:sz w:val="20"/>
                <w:szCs w:val="20"/>
              </w:rPr>
              <w:t>0</w:t>
            </w:r>
          </w:p>
        </w:tc>
        <w:tc>
          <w:tcPr>
            <w:tcW w:w="200" w:type="pct"/>
            <w:tcBorders>
              <w:top w:val="single" w:sz="4" w:space="0" w:color="auto"/>
              <w:left w:val="single" w:sz="4" w:space="0" w:color="auto"/>
              <w:bottom w:val="single" w:sz="4" w:space="0" w:color="auto"/>
              <w:right w:val="single" w:sz="4" w:space="0" w:color="auto"/>
            </w:tcBorders>
            <w:shd w:val="clear" w:color="auto" w:fill="FFFFFF"/>
            <w:vAlign w:val="center"/>
          </w:tcPr>
          <w:p w14:paraId="1075AC49" w14:textId="31CAC6AF" w:rsidR="004C2645" w:rsidRDefault="004C2645" w:rsidP="004C2645">
            <w:pPr>
              <w:spacing w:after="0" w:line="240" w:lineRule="auto"/>
              <w:ind w:firstLine="0"/>
              <w:jc w:val="center"/>
              <w:rPr>
                <w:b/>
                <w:bCs/>
                <w:sz w:val="20"/>
                <w:szCs w:val="20"/>
              </w:rPr>
            </w:pPr>
            <w:r>
              <w:rPr>
                <w:b/>
                <w:bCs/>
                <w:sz w:val="20"/>
                <w:szCs w:val="20"/>
              </w:rPr>
              <w:t>0</w:t>
            </w:r>
          </w:p>
        </w:tc>
        <w:tc>
          <w:tcPr>
            <w:tcW w:w="234" w:type="pct"/>
            <w:tcBorders>
              <w:top w:val="single" w:sz="4" w:space="0" w:color="auto"/>
              <w:left w:val="single" w:sz="4" w:space="0" w:color="auto"/>
              <w:bottom w:val="single" w:sz="4" w:space="0" w:color="auto"/>
              <w:right w:val="single" w:sz="4" w:space="0" w:color="auto"/>
            </w:tcBorders>
            <w:shd w:val="clear" w:color="auto" w:fill="FFFFFF"/>
            <w:vAlign w:val="center"/>
          </w:tcPr>
          <w:p w14:paraId="0D5F3727" w14:textId="4B34EADC" w:rsidR="004C2645" w:rsidRDefault="004C2645" w:rsidP="004C2645">
            <w:pPr>
              <w:spacing w:after="0" w:line="240" w:lineRule="auto"/>
              <w:ind w:firstLine="0"/>
              <w:jc w:val="center"/>
              <w:rPr>
                <w:b/>
                <w:bCs/>
                <w:sz w:val="20"/>
                <w:szCs w:val="20"/>
              </w:rPr>
            </w:pPr>
            <w:r>
              <w:rPr>
                <w:b/>
                <w:bCs/>
                <w:sz w:val="20"/>
                <w:szCs w:val="20"/>
              </w:rPr>
              <w:t>0</w:t>
            </w:r>
          </w:p>
        </w:tc>
        <w:tc>
          <w:tcPr>
            <w:tcW w:w="277" w:type="pct"/>
            <w:tcBorders>
              <w:top w:val="single" w:sz="4" w:space="0" w:color="auto"/>
              <w:left w:val="single" w:sz="4" w:space="0" w:color="auto"/>
              <w:bottom w:val="single" w:sz="4" w:space="0" w:color="auto"/>
              <w:right w:val="single" w:sz="4" w:space="0" w:color="auto"/>
            </w:tcBorders>
            <w:shd w:val="clear" w:color="auto" w:fill="FFFFFF"/>
            <w:vAlign w:val="center"/>
          </w:tcPr>
          <w:p w14:paraId="18D38359" w14:textId="4822D81B" w:rsidR="004C2645" w:rsidRDefault="004C2645" w:rsidP="004C2645">
            <w:pPr>
              <w:spacing w:after="0" w:line="240" w:lineRule="auto"/>
              <w:ind w:firstLine="0"/>
              <w:jc w:val="center"/>
              <w:rPr>
                <w:b/>
                <w:bCs/>
                <w:sz w:val="20"/>
                <w:szCs w:val="20"/>
              </w:rPr>
            </w:pPr>
            <w:r>
              <w:rPr>
                <w:b/>
                <w:bCs/>
                <w:sz w:val="20"/>
                <w:szCs w:val="20"/>
              </w:rPr>
              <w:t>0</w:t>
            </w:r>
          </w:p>
        </w:tc>
        <w:tc>
          <w:tcPr>
            <w:tcW w:w="285" w:type="pct"/>
            <w:tcBorders>
              <w:top w:val="single" w:sz="4" w:space="0" w:color="auto"/>
              <w:left w:val="single" w:sz="4" w:space="0" w:color="auto"/>
              <w:bottom w:val="single" w:sz="4" w:space="0" w:color="auto"/>
              <w:right w:val="single" w:sz="4" w:space="0" w:color="auto"/>
            </w:tcBorders>
            <w:shd w:val="clear" w:color="auto" w:fill="FFFFFF"/>
            <w:vAlign w:val="center"/>
          </w:tcPr>
          <w:p w14:paraId="0562BF4F" w14:textId="7BC96A02" w:rsidR="004C2645" w:rsidRDefault="004C2645" w:rsidP="004C2645">
            <w:pPr>
              <w:spacing w:after="0" w:line="240" w:lineRule="auto"/>
              <w:ind w:firstLine="0"/>
              <w:jc w:val="center"/>
              <w:rPr>
                <w:b/>
                <w:bCs/>
                <w:sz w:val="20"/>
                <w:szCs w:val="20"/>
              </w:rPr>
            </w:pPr>
            <w:r>
              <w:rPr>
                <w:b/>
                <w:bCs/>
                <w:sz w:val="20"/>
                <w:szCs w:val="20"/>
              </w:rPr>
              <w:t>0</w:t>
            </w:r>
          </w:p>
        </w:tc>
      </w:tr>
    </w:tbl>
    <w:p w14:paraId="3860FBE7" w14:textId="77777777" w:rsidR="00315467" w:rsidRDefault="00315467" w:rsidP="005F72FA">
      <w:pPr>
        <w:spacing w:after="120"/>
        <w:ind w:left="1276" w:right="1172" w:firstLine="0"/>
      </w:pPr>
      <w:r w:rsidRPr="00340FB3">
        <w:rPr>
          <w:sz w:val="20"/>
          <w:szCs w:val="20"/>
        </w:rPr>
        <w:t>Примечание.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плановый период.</w:t>
      </w:r>
    </w:p>
    <w:p w14:paraId="7BAC9A2A" w14:textId="77777777" w:rsidR="001F617C" w:rsidRDefault="001F617C" w:rsidP="00AD17F2">
      <w:pPr>
        <w:spacing w:after="120"/>
        <w:ind w:left="1276" w:right="1172" w:firstLine="0"/>
        <w:sectPr w:rsidR="001F617C" w:rsidSect="001F617C">
          <w:pgSz w:w="16838" w:h="11906" w:orient="landscape"/>
          <w:pgMar w:top="567" w:right="357" w:bottom="1134" w:left="567" w:header="709" w:footer="709" w:gutter="0"/>
          <w:cols w:space="708"/>
          <w:docGrid w:linePitch="360"/>
        </w:sectPr>
      </w:pPr>
    </w:p>
    <w:p w14:paraId="27A347E1" w14:textId="77777777" w:rsidR="00315467" w:rsidRPr="00AD7FEF" w:rsidRDefault="003E1E9C" w:rsidP="00517C80">
      <w:pPr>
        <w:pStyle w:val="2"/>
        <w:rPr>
          <w:rFonts w:eastAsia="TimesNewRomanPS-BoldMT"/>
          <w:szCs w:val="24"/>
        </w:rPr>
      </w:pPr>
      <w:bookmarkStart w:id="228" w:name="_Toc375685345"/>
      <w:bookmarkStart w:id="229" w:name="_Toc375685346"/>
      <w:bookmarkStart w:id="230" w:name="_Toc110252110"/>
      <w:bookmarkEnd w:id="228"/>
      <w:bookmarkEnd w:id="229"/>
      <w:r w:rsidRPr="003E1E9C">
        <w:rPr>
          <w:rFonts w:eastAsia="TimesNewRomanPS-BoldMT"/>
        </w:rPr>
        <w:lastRenderedPageBreak/>
        <w:t>ПЛАНОВЫЕ ЗНАЧЕНИЯ ПОКАЗАТЕЛЕЙ РАЗВИТИЯ ЦЕНТРАЛИЗОВАННЫХ СИСТЕМ ВОДООТВЕДЕНИЯ</w:t>
      </w:r>
      <w:bookmarkEnd w:id="230"/>
    </w:p>
    <w:p w14:paraId="3E0937B7" w14:textId="77777777" w:rsidR="00CD16FC" w:rsidRPr="003E34EC" w:rsidRDefault="00CD16FC" w:rsidP="00CD16FC">
      <w:r w:rsidRPr="003E34EC">
        <w:t>В соответствии с постановлением Правительства РФ от 05.09.2013 №782 «О схемах</w:t>
      </w:r>
      <w:r>
        <w:t xml:space="preserve"> </w:t>
      </w:r>
      <w:r w:rsidRPr="003E34EC">
        <w:t>водоснабжения и водоотведения» (вместе с «Правилами разработки и утверждения схем</w:t>
      </w:r>
      <w:r>
        <w:t xml:space="preserve"> </w:t>
      </w:r>
      <w:r w:rsidRPr="003E34EC">
        <w:t>водоснабжения и водоотведения», «Требованиями к содержанию схем водоснабжения и</w:t>
      </w:r>
      <w:r>
        <w:t xml:space="preserve"> </w:t>
      </w:r>
      <w:r w:rsidRPr="003E34EC">
        <w:t xml:space="preserve">водоотведения») к </w:t>
      </w:r>
      <w:r w:rsidR="001F617C" w:rsidRPr="001F617C">
        <w:t>плановым</w:t>
      </w:r>
      <w:r w:rsidRPr="003E34EC">
        <w:t xml:space="preserve"> показателям развития централизованных систем водоотведения</w:t>
      </w:r>
      <w:r>
        <w:t xml:space="preserve"> </w:t>
      </w:r>
      <w:r w:rsidRPr="003E34EC">
        <w:t>относятся:</w:t>
      </w:r>
    </w:p>
    <w:p w14:paraId="02AB2B12" w14:textId="77777777" w:rsidR="00CD16FC" w:rsidRPr="003E34EC" w:rsidRDefault="00CD16FC" w:rsidP="00CD16FC">
      <w:r w:rsidRPr="003E34EC">
        <w:t>- показатели надежности и бесперебойности водоотведения;</w:t>
      </w:r>
    </w:p>
    <w:p w14:paraId="7B9FFEDE" w14:textId="77777777" w:rsidR="00CD16FC" w:rsidRPr="003E34EC" w:rsidRDefault="00CD16FC" w:rsidP="00CD16FC">
      <w:r w:rsidRPr="003E34EC">
        <w:t>- показатели очистки сточных вод;</w:t>
      </w:r>
    </w:p>
    <w:p w14:paraId="440186BB" w14:textId="77777777" w:rsidR="00CD16FC" w:rsidRPr="003E34EC" w:rsidRDefault="00CD16FC" w:rsidP="00CD16FC">
      <w:r w:rsidRPr="003E34EC">
        <w:t>- показатели эффективности использования ресурсов при транспортировке сточных вод;</w:t>
      </w:r>
    </w:p>
    <w:p w14:paraId="099A9D10" w14:textId="77777777" w:rsidR="00CD16FC" w:rsidRPr="003E34EC" w:rsidRDefault="00CD16FC" w:rsidP="00CD16FC">
      <w:r w:rsidRPr="003E34EC">
        <w:t>-</w:t>
      </w:r>
      <w:r>
        <w:t xml:space="preserve"> </w:t>
      </w:r>
      <w:r w:rsidRPr="003E34EC">
        <w:t>иные</w:t>
      </w:r>
      <w:r>
        <w:t xml:space="preserve"> </w:t>
      </w:r>
      <w:r w:rsidRPr="003E34EC">
        <w:t>показатели,</w:t>
      </w:r>
      <w:r>
        <w:t xml:space="preserve"> </w:t>
      </w:r>
      <w:r w:rsidRPr="003E34EC">
        <w:t>установленные</w:t>
      </w:r>
      <w:r>
        <w:t xml:space="preserve"> </w:t>
      </w:r>
      <w:r w:rsidRPr="003E34EC">
        <w:t>федеральным</w:t>
      </w:r>
      <w:r>
        <w:t xml:space="preserve"> </w:t>
      </w:r>
      <w:r w:rsidRPr="003E34EC">
        <w:t>органом</w:t>
      </w:r>
      <w:r>
        <w:t xml:space="preserve"> </w:t>
      </w:r>
      <w:r w:rsidRPr="003E34EC">
        <w:t>исполнительной</w:t>
      </w:r>
      <w:r>
        <w:t xml:space="preserve"> </w:t>
      </w:r>
      <w:r w:rsidRPr="003E34EC">
        <w:t>власти,</w:t>
      </w:r>
      <w:r>
        <w:t xml:space="preserve"> </w:t>
      </w:r>
      <w:r w:rsidRPr="003E34EC">
        <w:t>осуществляющим функции по выработке государственной политики и нормативно-правовому</w:t>
      </w:r>
      <w:r>
        <w:t xml:space="preserve"> </w:t>
      </w:r>
      <w:r w:rsidRPr="003E34EC">
        <w:t>регулированию в сфере жилищно-коммунального хозяйства.</w:t>
      </w:r>
      <w:r w:rsidR="001F617C">
        <w:t xml:space="preserve"> </w:t>
      </w:r>
    </w:p>
    <w:p w14:paraId="0B881C39" w14:textId="77777777" w:rsidR="00CD16FC" w:rsidRDefault="00CD16FC" w:rsidP="00CD16FC">
      <w:r w:rsidRPr="0060583F">
        <w:t xml:space="preserve">Правила формирования </w:t>
      </w:r>
      <w:r w:rsidR="001F617C" w:rsidRPr="001F617C">
        <w:t>плановых</w:t>
      </w:r>
      <w:r w:rsidRPr="0060583F">
        <w:t xml:space="preserve"> показателей деятельности организаций, осуществляющих водоотведение, и их расчета, перечень </w:t>
      </w:r>
      <w:r w:rsidR="001F617C" w:rsidRPr="001F617C">
        <w:t>плановых</w:t>
      </w:r>
      <w:r w:rsidRPr="0060583F">
        <w:t xml:space="preserve"> показателей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14:paraId="7FAF6D07" w14:textId="77777777" w:rsidR="00CD16FC" w:rsidRDefault="00CD16FC" w:rsidP="00CD16FC">
      <w:pPr>
        <w:spacing w:after="0"/>
      </w:pPr>
      <w:r>
        <w:t xml:space="preserve">Плановые значения </w:t>
      </w:r>
      <w:r w:rsidRPr="00F64154">
        <w:t>показател</w:t>
      </w:r>
      <w:r>
        <w:t>ей</w:t>
      </w:r>
      <w:r w:rsidRPr="00F64154">
        <w:t xml:space="preserve"> развития централизованной системы водоотведения представлены в таблице </w:t>
      </w:r>
      <w:r w:rsidR="00563FFB" w:rsidRPr="00563FFB">
        <w:rPr>
          <w:szCs w:val="24"/>
        </w:rPr>
        <w:t>2.</w:t>
      </w:r>
      <w:r>
        <w:t>8.1</w:t>
      </w:r>
      <w:r w:rsidRPr="00F64154">
        <w:t>.</w:t>
      </w:r>
    </w:p>
    <w:p w14:paraId="07F699D6" w14:textId="77777777" w:rsidR="00CD16FC" w:rsidRDefault="00CD16FC" w:rsidP="00191574">
      <w:pPr>
        <w:spacing w:after="0"/>
      </w:pPr>
    </w:p>
    <w:p w14:paraId="1A7856A0" w14:textId="77777777" w:rsidR="00CD16FC" w:rsidRDefault="00CD16FC" w:rsidP="00191574">
      <w:pPr>
        <w:spacing w:after="0"/>
      </w:pPr>
    </w:p>
    <w:p w14:paraId="159FEE3A" w14:textId="77777777" w:rsidR="00CD16FC" w:rsidRDefault="00CD16FC" w:rsidP="00191574">
      <w:pPr>
        <w:spacing w:after="0"/>
      </w:pPr>
    </w:p>
    <w:p w14:paraId="3382E018" w14:textId="77777777" w:rsidR="00CD16FC" w:rsidRDefault="00CD16FC" w:rsidP="00191574">
      <w:pPr>
        <w:spacing w:after="0"/>
      </w:pPr>
    </w:p>
    <w:p w14:paraId="3EDBB4F6" w14:textId="77777777" w:rsidR="00CD16FC" w:rsidRDefault="00CD16FC" w:rsidP="00A9135E">
      <w:pPr>
        <w:spacing w:after="120"/>
        <w:ind w:left="788" w:firstLine="0"/>
        <w:jc w:val="right"/>
      </w:pPr>
    </w:p>
    <w:p w14:paraId="0DBA1CB5" w14:textId="77777777" w:rsidR="00CD16FC" w:rsidRDefault="00CD16FC" w:rsidP="00A9135E">
      <w:pPr>
        <w:spacing w:after="120"/>
        <w:ind w:left="788" w:firstLine="0"/>
        <w:jc w:val="right"/>
      </w:pPr>
    </w:p>
    <w:p w14:paraId="37EC0F57" w14:textId="77777777" w:rsidR="00CD16FC" w:rsidRDefault="00CD16FC" w:rsidP="00A9135E">
      <w:pPr>
        <w:spacing w:after="120"/>
        <w:ind w:left="788" w:firstLine="0"/>
        <w:jc w:val="right"/>
      </w:pPr>
    </w:p>
    <w:p w14:paraId="7615504C" w14:textId="77777777" w:rsidR="00CD16FC" w:rsidRDefault="00CD16FC" w:rsidP="00A9135E">
      <w:pPr>
        <w:spacing w:after="120"/>
        <w:ind w:left="788" w:firstLine="0"/>
        <w:jc w:val="right"/>
      </w:pPr>
    </w:p>
    <w:p w14:paraId="2AB66FB1" w14:textId="77777777" w:rsidR="00CD16FC" w:rsidRDefault="00CD16FC" w:rsidP="00A9135E">
      <w:pPr>
        <w:spacing w:after="120"/>
        <w:ind w:left="788" w:firstLine="0"/>
        <w:jc w:val="right"/>
      </w:pPr>
    </w:p>
    <w:p w14:paraId="33E7AB59" w14:textId="77777777" w:rsidR="00CD16FC" w:rsidRDefault="00CD16FC" w:rsidP="00A9135E">
      <w:pPr>
        <w:spacing w:after="120"/>
        <w:ind w:left="788" w:firstLine="0"/>
        <w:jc w:val="right"/>
      </w:pPr>
    </w:p>
    <w:p w14:paraId="59A54B33" w14:textId="77777777" w:rsidR="00CD16FC" w:rsidRDefault="00CD16FC" w:rsidP="00A9135E">
      <w:pPr>
        <w:spacing w:after="120"/>
        <w:ind w:left="788" w:firstLine="0"/>
        <w:jc w:val="right"/>
      </w:pPr>
    </w:p>
    <w:p w14:paraId="3542C383" w14:textId="77777777" w:rsidR="00CD16FC" w:rsidRDefault="00CD16FC" w:rsidP="00A9135E">
      <w:pPr>
        <w:spacing w:after="120"/>
        <w:ind w:left="788" w:firstLine="0"/>
        <w:jc w:val="right"/>
      </w:pPr>
    </w:p>
    <w:p w14:paraId="5D534637" w14:textId="77777777" w:rsidR="00CD16FC" w:rsidRDefault="00CD16FC" w:rsidP="00A9135E">
      <w:pPr>
        <w:spacing w:after="120"/>
        <w:ind w:left="788" w:firstLine="0"/>
        <w:jc w:val="right"/>
      </w:pPr>
    </w:p>
    <w:p w14:paraId="5EB98CB6" w14:textId="77777777" w:rsidR="00CD16FC" w:rsidRDefault="00CD16FC" w:rsidP="00A9135E">
      <w:pPr>
        <w:spacing w:after="120"/>
        <w:ind w:left="788" w:firstLine="0"/>
        <w:jc w:val="right"/>
      </w:pPr>
    </w:p>
    <w:p w14:paraId="0F580F11" w14:textId="77777777" w:rsidR="00CD16FC" w:rsidRDefault="00CD16FC" w:rsidP="00A9135E">
      <w:pPr>
        <w:spacing w:after="120"/>
        <w:ind w:left="788" w:firstLine="0"/>
        <w:jc w:val="right"/>
        <w:sectPr w:rsidR="00CD16FC" w:rsidSect="00D85F3D">
          <w:pgSz w:w="11906" w:h="16838"/>
          <w:pgMar w:top="567" w:right="567" w:bottom="357" w:left="1134" w:header="709" w:footer="709" w:gutter="0"/>
          <w:cols w:space="708"/>
          <w:docGrid w:linePitch="360"/>
        </w:sectPr>
      </w:pPr>
    </w:p>
    <w:p w14:paraId="4046B6B3" w14:textId="77777777" w:rsidR="00CD16FC" w:rsidRDefault="00CD16FC" w:rsidP="00A9135E">
      <w:pPr>
        <w:spacing w:after="120"/>
        <w:ind w:left="788" w:firstLine="0"/>
        <w:jc w:val="right"/>
      </w:pPr>
    </w:p>
    <w:p w14:paraId="73DBBB5A" w14:textId="77777777" w:rsidR="00763D88" w:rsidRDefault="00E443DE" w:rsidP="00A9135E">
      <w:pPr>
        <w:spacing w:after="120"/>
        <w:ind w:left="788" w:firstLine="0"/>
        <w:jc w:val="right"/>
      </w:pPr>
      <w:r>
        <w:t xml:space="preserve">Таблица </w:t>
      </w:r>
      <w:r w:rsidR="00563FFB" w:rsidRPr="00563FFB">
        <w:rPr>
          <w:szCs w:val="24"/>
        </w:rPr>
        <w:t>2.</w:t>
      </w:r>
      <w:r w:rsidR="00A9135E">
        <w:t>8</w:t>
      </w:r>
      <w:r>
        <w:t>.1</w:t>
      </w:r>
    </w:p>
    <w:p w14:paraId="4FAF7317" w14:textId="77777777" w:rsidR="00250AAB" w:rsidRPr="0033222C" w:rsidRDefault="00CD16FC" w:rsidP="00CD16FC">
      <w:pPr>
        <w:spacing w:after="120"/>
        <w:ind w:left="788" w:firstLine="0"/>
        <w:jc w:val="center"/>
        <w:rPr>
          <w:u w:val="single"/>
        </w:rPr>
      </w:pPr>
      <w:r w:rsidRPr="0033222C">
        <w:rPr>
          <w:u w:val="single"/>
        </w:rPr>
        <w:t>Плановые значения показателей развития централизованной системы водоотведения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2548"/>
        <w:gridCol w:w="3758"/>
        <w:gridCol w:w="1138"/>
        <w:gridCol w:w="780"/>
        <w:gridCol w:w="781"/>
        <w:gridCol w:w="781"/>
        <w:gridCol w:w="781"/>
        <w:gridCol w:w="781"/>
        <w:gridCol w:w="781"/>
        <w:gridCol w:w="781"/>
        <w:gridCol w:w="781"/>
        <w:gridCol w:w="771"/>
        <w:gridCol w:w="771"/>
        <w:gridCol w:w="761"/>
      </w:tblGrid>
      <w:tr w:rsidR="004C2645" w:rsidRPr="000755A2" w14:paraId="2002AE96" w14:textId="77777777" w:rsidTr="00366E88">
        <w:trPr>
          <w:trHeight w:val="20"/>
          <w:jc w:val="center"/>
        </w:trPr>
        <w:tc>
          <w:tcPr>
            <w:tcW w:w="797" w:type="pct"/>
            <w:vAlign w:val="center"/>
          </w:tcPr>
          <w:p w14:paraId="18DF1BE4" w14:textId="77777777" w:rsidR="004C2645" w:rsidRPr="000755A2" w:rsidRDefault="004C2645" w:rsidP="004C2645">
            <w:pPr>
              <w:autoSpaceDE w:val="0"/>
              <w:autoSpaceDN w:val="0"/>
              <w:adjustRightInd w:val="0"/>
              <w:spacing w:after="0" w:line="240" w:lineRule="auto"/>
              <w:ind w:firstLine="0"/>
              <w:jc w:val="center"/>
              <w:rPr>
                <w:b/>
                <w:sz w:val="20"/>
              </w:rPr>
            </w:pPr>
            <w:r w:rsidRPr="000755A2">
              <w:rPr>
                <w:b/>
                <w:sz w:val="20"/>
              </w:rPr>
              <w:t>Группа</w:t>
            </w:r>
          </w:p>
        </w:tc>
        <w:tc>
          <w:tcPr>
            <w:tcW w:w="1175" w:type="pct"/>
            <w:vAlign w:val="center"/>
          </w:tcPr>
          <w:p w14:paraId="423DA7D6" w14:textId="77777777" w:rsidR="004C2645" w:rsidRPr="000755A2" w:rsidRDefault="004C2645" w:rsidP="004C2645">
            <w:pPr>
              <w:autoSpaceDE w:val="0"/>
              <w:autoSpaceDN w:val="0"/>
              <w:adjustRightInd w:val="0"/>
              <w:spacing w:after="0" w:line="240" w:lineRule="auto"/>
              <w:ind w:firstLine="0"/>
              <w:jc w:val="center"/>
              <w:rPr>
                <w:b/>
                <w:sz w:val="20"/>
              </w:rPr>
            </w:pPr>
            <w:r w:rsidRPr="000755A2">
              <w:rPr>
                <w:b/>
                <w:sz w:val="20"/>
              </w:rPr>
              <w:t>Целевые индикаторы</w:t>
            </w:r>
          </w:p>
        </w:tc>
        <w:tc>
          <w:tcPr>
            <w:tcW w:w="356" w:type="pct"/>
            <w:vAlign w:val="center"/>
          </w:tcPr>
          <w:p w14:paraId="525C8473" w14:textId="2C50F72B" w:rsidR="004C2645" w:rsidRPr="00F64154" w:rsidRDefault="004C2645" w:rsidP="004C2645">
            <w:pPr>
              <w:keepNext/>
              <w:spacing w:after="0" w:line="240" w:lineRule="auto"/>
              <w:ind w:firstLine="0"/>
              <w:jc w:val="center"/>
              <w:rPr>
                <w:b/>
                <w:sz w:val="20"/>
                <w:szCs w:val="20"/>
              </w:rPr>
            </w:pPr>
            <w:r w:rsidRPr="000755A2">
              <w:rPr>
                <w:b/>
                <w:sz w:val="20"/>
              </w:rPr>
              <w:t xml:space="preserve">Базовый показатель на </w:t>
            </w:r>
            <w:r>
              <w:rPr>
                <w:b/>
                <w:sz w:val="20"/>
              </w:rPr>
              <w:t>2024</w:t>
            </w:r>
            <w:r w:rsidRPr="000755A2">
              <w:rPr>
                <w:b/>
                <w:sz w:val="20"/>
              </w:rPr>
              <w:t xml:space="preserve"> год</w:t>
            </w:r>
          </w:p>
        </w:tc>
        <w:tc>
          <w:tcPr>
            <w:tcW w:w="244" w:type="pct"/>
            <w:vAlign w:val="center"/>
          </w:tcPr>
          <w:p w14:paraId="42520319" w14:textId="55665251" w:rsidR="004C2645" w:rsidRPr="00315467" w:rsidRDefault="004C2645" w:rsidP="004C2645">
            <w:pPr>
              <w:spacing w:after="0" w:line="240" w:lineRule="auto"/>
              <w:ind w:firstLine="0"/>
              <w:jc w:val="center"/>
              <w:rPr>
                <w:b/>
                <w:bCs/>
                <w:sz w:val="20"/>
                <w:szCs w:val="20"/>
              </w:rPr>
            </w:pPr>
            <w:r>
              <w:rPr>
                <w:b/>
                <w:bCs/>
                <w:sz w:val="20"/>
                <w:szCs w:val="20"/>
              </w:rPr>
              <w:t>2025</w:t>
            </w:r>
          </w:p>
        </w:tc>
        <w:tc>
          <w:tcPr>
            <w:tcW w:w="244" w:type="pct"/>
            <w:vAlign w:val="center"/>
          </w:tcPr>
          <w:p w14:paraId="5F4DAF52" w14:textId="6F23472A" w:rsidR="004C2645" w:rsidRPr="00315467" w:rsidRDefault="004C2645" w:rsidP="004C2645">
            <w:pPr>
              <w:spacing w:after="0" w:line="240" w:lineRule="auto"/>
              <w:ind w:firstLine="0"/>
              <w:jc w:val="center"/>
              <w:rPr>
                <w:b/>
                <w:bCs/>
                <w:sz w:val="20"/>
                <w:szCs w:val="20"/>
              </w:rPr>
            </w:pPr>
            <w:r>
              <w:rPr>
                <w:b/>
                <w:bCs/>
                <w:sz w:val="20"/>
                <w:szCs w:val="20"/>
              </w:rPr>
              <w:t>2026</w:t>
            </w:r>
          </w:p>
        </w:tc>
        <w:tc>
          <w:tcPr>
            <w:tcW w:w="244" w:type="pct"/>
            <w:vAlign w:val="center"/>
          </w:tcPr>
          <w:p w14:paraId="424BC371" w14:textId="146949BD" w:rsidR="004C2645" w:rsidRPr="00315467" w:rsidRDefault="004C2645" w:rsidP="004C2645">
            <w:pPr>
              <w:spacing w:after="0" w:line="240" w:lineRule="auto"/>
              <w:ind w:firstLine="0"/>
              <w:jc w:val="center"/>
              <w:rPr>
                <w:b/>
                <w:bCs/>
                <w:sz w:val="20"/>
                <w:szCs w:val="20"/>
              </w:rPr>
            </w:pPr>
            <w:r>
              <w:rPr>
                <w:b/>
                <w:bCs/>
                <w:sz w:val="20"/>
                <w:szCs w:val="20"/>
              </w:rPr>
              <w:t>2027</w:t>
            </w:r>
          </w:p>
        </w:tc>
        <w:tc>
          <w:tcPr>
            <w:tcW w:w="244" w:type="pct"/>
            <w:vAlign w:val="center"/>
          </w:tcPr>
          <w:p w14:paraId="6F959A0B" w14:textId="4AC5545B" w:rsidR="004C2645" w:rsidRPr="00315467" w:rsidRDefault="004C2645" w:rsidP="004C2645">
            <w:pPr>
              <w:spacing w:after="0" w:line="240" w:lineRule="auto"/>
              <w:ind w:firstLine="0"/>
              <w:jc w:val="center"/>
              <w:rPr>
                <w:b/>
                <w:bCs/>
                <w:sz w:val="20"/>
                <w:szCs w:val="20"/>
              </w:rPr>
            </w:pPr>
            <w:r>
              <w:rPr>
                <w:b/>
                <w:bCs/>
                <w:sz w:val="20"/>
                <w:szCs w:val="20"/>
              </w:rPr>
              <w:t>2028</w:t>
            </w:r>
          </w:p>
        </w:tc>
        <w:tc>
          <w:tcPr>
            <w:tcW w:w="244" w:type="pct"/>
            <w:vAlign w:val="center"/>
          </w:tcPr>
          <w:p w14:paraId="59438996" w14:textId="753FC5A9" w:rsidR="004C2645" w:rsidRPr="00315467" w:rsidRDefault="004C2645" w:rsidP="004C2645">
            <w:pPr>
              <w:spacing w:after="0" w:line="240" w:lineRule="auto"/>
              <w:ind w:firstLine="0"/>
              <w:jc w:val="center"/>
              <w:rPr>
                <w:b/>
                <w:bCs/>
                <w:sz w:val="20"/>
                <w:szCs w:val="20"/>
              </w:rPr>
            </w:pPr>
            <w:r>
              <w:rPr>
                <w:b/>
                <w:bCs/>
                <w:sz w:val="20"/>
                <w:szCs w:val="20"/>
              </w:rPr>
              <w:t>2029</w:t>
            </w:r>
          </w:p>
        </w:tc>
        <w:tc>
          <w:tcPr>
            <w:tcW w:w="244" w:type="pct"/>
            <w:vAlign w:val="center"/>
          </w:tcPr>
          <w:p w14:paraId="0F02276C" w14:textId="43B717DA" w:rsidR="004C2645" w:rsidRPr="00315467" w:rsidRDefault="004C2645" w:rsidP="004C2645">
            <w:pPr>
              <w:spacing w:after="0" w:line="240" w:lineRule="auto"/>
              <w:ind w:firstLine="0"/>
              <w:jc w:val="center"/>
              <w:rPr>
                <w:b/>
                <w:bCs/>
                <w:sz w:val="20"/>
                <w:szCs w:val="20"/>
              </w:rPr>
            </w:pPr>
            <w:r>
              <w:rPr>
                <w:b/>
                <w:bCs/>
                <w:sz w:val="20"/>
                <w:szCs w:val="20"/>
              </w:rPr>
              <w:t>2030</w:t>
            </w:r>
          </w:p>
        </w:tc>
        <w:tc>
          <w:tcPr>
            <w:tcW w:w="244" w:type="pct"/>
            <w:vAlign w:val="center"/>
          </w:tcPr>
          <w:p w14:paraId="60AF0B3C" w14:textId="3E4D9135" w:rsidR="004C2645" w:rsidRDefault="004C2645" w:rsidP="004C2645">
            <w:pPr>
              <w:spacing w:after="0" w:line="240" w:lineRule="auto"/>
              <w:ind w:firstLine="0"/>
              <w:jc w:val="center"/>
              <w:rPr>
                <w:b/>
                <w:bCs/>
                <w:sz w:val="20"/>
                <w:szCs w:val="20"/>
              </w:rPr>
            </w:pPr>
            <w:r>
              <w:rPr>
                <w:b/>
                <w:bCs/>
                <w:sz w:val="20"/>
                <w:szCs w:val="20"/>
              </w:rPr>
              <w:t>2031</w:t>
            </w:r>
          </w:p>
        </w:tc>
        <w:tc>
          <w:tcPr>
            <w:tcW w:w="244" w:type="pct"/>
            <w:vAlign w:val="center"/>
          </w:tcPr>
          <w:p w14:paraId="364EF50F" w14:textId="6377FC20" w:rsidR="004C2645" w:rsidRDefault="004C2645" w:rsidP="004C2645">
            <w:pPr>
              <w:spacing w:after="0" w:line="240" w:lineRule="auto"/>
              <w:ind w:firstLine="0"/>
              <w:jc w:val="center"/>
              <w:rPr>
                <w:b/>
                <w:bCs/>
                <w:sz w:val="20"/>
                <w:szCs w:val="20"/>
              </w:rPr>
            </w:pPr>
            <w:r>
              <w:rPr>
                <w:b/>
                <w:bCs/>
                <w:sz w:val="20"/>
                <w:szCs w:val="20"/>
              </w:rPr>
              <w:t>2032</w:t>
            </w:r>
          </w:p>
        </w:tc>
        <w:tc>
          <w:tcPr>
            <w:tcW w:w="241" w:type="pct"/>
            <w:vAlign w:val="center"/>
          </w:tcPr>
          <w:p w14:paraId="0E1C0862" w14:textId="435FFBB8" w:rsidR="004C2645" w:rsidRDefault="004C2645" w:rsidP="004C2645">
            <w:pPr>
              <w:spacing w:after="0" w:line="240" w:lineRule="auto"/>
              <w:ind w:firstLine="0"/>
              <w:jc w:val="center"/>
              <w:rPr>
                <w:b/>
                <w:bCs/>
                <w:sz w:val="20"/>
                <w:szCs w:val="20"/>
              </w:rPr>
            </w:pPr>
            <w:r>
              <w:rPr>
                <w:b/>
                <w:bCs/>
                <w:sz w:val="20"/>
                <w:szCs w:val="20"/>
              </w:rPr>
              <w:t>2033</w:t>
            </w:r>
          </w:p>
        </w:tc>
        <w:tc>
          <w:tcPr>
            <w:tcW w:w="241" w:type="pct"/>
            <w:vAlign w:val="center"/>
          </w:tcPr>
          <w:p w14:paraId="647A5976" w14:textId="7FF6C0D7" w:rsidR="004C2645" w:rsidRPr="00315467" w:rsidRDefault="004C2645" w:rsidP="004C2645">
            <w:pPr>
              <w:spacing w:after="0" w:line="240" w:lineRule="auto"/>
              <w:ind w:firstLine="0"/>
              <w:jc w:val="center"/>
              <w:rPr>
                <w:b/>
                <w:bCs/>
                <w:sz w:val="20"/>
                <w:szCs w:val="20"/>
              </w:rPr>
            </w:pPr>
            <w:r>
              <w:rPr>
                <w:b/>
                <w:bCs/>
                <w:sz w:val="20"/>
                <w:szCs w:val="20"/>
              </w:rPr>
              <w:t>2034</w:t>
            </w:r>
          </w:p>
        </w:tc>
        <w:tc>
          <w:tcPr>
            <w:tcW w:w="238" w:type="pct"/>
            <w:vAlign w:val="center"/>
          </w:tcPr>
          <w:p w14:paraId="44C6F71B" w14:textId="395D77A5" w:rsidR="004C2645" w:rsidRPr="00315467" w:rsidRDefault="00FA343C" w:rsidP="004C2645">
            <w:pPr>
              <w:spacing w:after="0" w:line="240" w:lineRule="auto"/>
              <w:ind w:firstLine="0"/>
              <w:jc w:val="center"/>
              <w:rPr>
                <w:b/>
                <w:bCs/>
                <w:sz w:val="20"/>
                <w:szCs w:val="20"/>
              </w:rPr>
            </w:pPr>
            <w:r>
              <w:rPr>
                <w:b/>
                <w:bCs/>
                <w:sz w:val="20"/>
                <w:szCs w:val="20"/>
              </w:rPr>
              <w:t>2035-</w:t>
            </w:r>
            <w:r w:rsidR="00341A8A">
              <w:rPr>
                <w:b/>
                <w:bCs/>
                <w:sz w:val="20"/>
                <w:szCs w:val="20"/>
              </w:rPr>
              <w:t>2042</w:t>
            </w:r>
          </w:p>
        </w:tc>
      </w:tr>
      <w:tr w:rsidR="00A25019" w:rsidRPr="000755A2" w14:paraId="02B3C5BD" w14:textId="77777777" w:rsidTr="00366E88">
        <w:trPr>
          <w:trHeight w:val="20"/>
          <w:jc w:val="center"/>
        </w:trPr>
        <w:tc>
          <w:tcPr>
            <w:tcW w:w="797" w:type="pct"/>
            <w:vMerge w:val="restart"/>
            <w:vAlign w:val="center"/>
          </w:tcPr>
          <w:p w14:paraId="21F079ED" w14:textId="77777777" w:rsidR="00A25019" w:rsidRPr="000755A2" w:rsidRDefault="00A25019" w:rsidP="00A25019">
            <w:pPr>
              <w:autoSpaceDE w:val="0"/>
              <w:autoSpaceDN w:val="0"/>
              <w:adjustRightInd w:val="0"/>
              <w:spacing w:after="0" w:line="240" w:lineRule="auto"/>
              <w:ind w:firstLine="0"/>
              <w:jc w:val="left"/>
              <w:rPr>
                <w:b/>
                <w:sz w:val="20"/>
              </w:rPr>
            </w:pPr>
            <w:r w:rsidRPr="000755A2">
              <w:rPr>
                <w:sz w:val="20"/>
              </w:rPr>
              <w:t>1. Показатели надежности и</w:t>
            </w:r>
            <w:r>
              <w:rPr>
                <w:sz w:val="20"/>
              </w:rPr>
              <w:t xml:space="preserve"> </w:t>
            </w:r>
            <w:r w:rsidRPr="000755A2">
              <w:rPr>
                <w:sz w:val="20"/>
              </w:rPr>
              <w:t>бесперебойности</w:t>
            </w:r>
            <w:r>
              <w:rPr>
                <w:sz w:val="20"/>
              </w:rPr>
              <w:t xml:space="preserve"> </w:t>
            </w:r>
            <w:r w:rsidRPr="000755A2">
              <w:rPr>
                <w:sz w:val="20"/>
              </w:rPr>
              <w:t>водоотведения</w:t>
            </w:r>
          </w:p>
        </w:tc>
        <w:tc>
          <w:tcPr>
            <w:tcW w:w="1175" w:type="pct"/>
            <w:vAlign w:val="center"/>
          </w:tcPr>
          <w:p w14:paraId="21822CE0" w14:textId="77777777" w:rsidR="00A25019" w:rsidRPr="000755A2" w:rsidRDefault="00A25019" w:rsidP="00A25019">
            <w:pPr>
              <w:autoSpaceDE w:val="0"/>
              <w:autoSpaceDN w:val="0"/>
              <w:adjustRightInd w:val="0"/>
              <w:spacing w:after="0" w:line="240" w:lineRule="auto"/>
              <w:ind w:firstLine="0"/>
              <w:jc w:val="left"/>
              <w:rPr>
                <w:b/>
                <w:sz w:val="20"/>
              </w:rPr>
            </w:pPr>
            <w:r>
              <w:rPr>
                <w:sz w:val="20"/>
              </w:rPr>
              <w:t>1</w:t>
            </w:r>
            <w:r w:rsidRPr="000755A2">
              <w:rPr>
                <w:sz w:val="20"/>
              </w:rPr>
              <w:t xml:space="preserve">. </w:t>
            </w:r>
            <w:r w:rsidRPr="001F617C">
              <w:rPr>
                <w:sz w:val="20"/>
              </w:rPr>
              <w:t>Удельное количество аварий и засоров в расчете на протяженность канализационной сети в год, ед./км</w:t>
            </w:r>
          </w:p>
        </w:tc>
        <w:tc>
          <w:tcPr>
            <w:tcW w:w="356" w:type="pct"/>
            <w:vAlign w:val="center"/>
          </w:tcPr>
          <w:p w14:paraId="1A00548F"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19B8BADB"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5EE53348"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19ED3530"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3C1E38B9"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6E72D337"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461DE628"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04136C12"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4" w:type="pct"/>
            <w:vAlign w:val="center"/>
          </w:tcPr>
          <w:p w14:paraId="7825925A"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1" w:type="pct"/>
            <w:vAlign w:val="center"/>
          </w:tcPr>
          <w:p w14:paraId="546C8027"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41" w:type="pct"/>
            <w:vAlign w:val="center"/>
          </w:tcPr>
          <w:p w14:paraId="617D42F0" w14:textId="77777777" w:rsidR="00A25019" w:rsidRPr="004D1295" w:rsidRDefault="00A25019" w:rsidP="00A25019">
            <w:pPr>
              <w:spacing w:after="0" w:line="240" w:lineRule="auto"/>
              <w:ind w:firstLine="0"/>
              <w:jc w:val="center"/>
              <w:rPr>
                <w:sz w:val="20"/>
                <w:szCs w:val="20"/>
              </w:rPr>
            </w:pPr>
            <w:r w:rsidRPr="004D1295">
              <w:rPr>
                <w:sz w:val="20"/>
                <w:szCs w:val="20"/>
              </w:rPr>
              <w:t>≤1</w:t>
            </w:r>
          </w:p>
        </w:tc>
        <w:tc>
          <w:tcPr>
            <w:tcW w:w="238" w:type="pct"/>
            <w:vAlign w:val="center"/>
          </w:tcPr>
          <w:p w14:paraId="1D7DEB2C" w14:textId="77777777" w:rsidR="00A25019" w:rsidRPr="004D1295" w:rsidRDefault="00A25019" w:rsidP="00A25019">
            <w:pPr>
              <w:spacing w:after="0" w:line="240" w:lineRule="auto"/>
              <w:ind w:firstLine="0"/>
              <w:jc w:val="center"/>
              <w:rPr>
                <w:sz w:val="20"/>
                <w:szCs w:val="20"/>
              </w:rPr>
            </w:pPr>
            <w:r w:rsidRPr="004D1295">
              <w:rPr>
                <w:sz w:val="20"/>
                <w:szCs w:val="20"/>
              </w:rPr>
              <w:t>0</w:t>
            </w:r>
          </w:p>
        </w:tc>
      </w:tr>
      <w:tr w:rsidR="00FA343C" w:rsidRPr="000755A2" w14:paraId="76221647" w14:textId="77777777" w:rsidTr="00366E88">
        <w:trPr>
          <w:trHeight w:val="77"/>
          <w:jc w:val="center"/>
        </w:trPr>
        <w:tc>
          <w:tcPr>
            <w:tcW w:w="797" w:type="pct"/>
            <w:vMerge/>
            <w:vAlign w:val="center"/>
          </w:tcPr>
          <w:p w14:paraId="45B59377" w14:textId="77777777" w:rsidR="00FA343C" w:rsidRPr="000755A2" w:rsidRDefault="00FA343C" w:rsidP="00FA343C">
            <w:pPr>
              <w:autoSpaceDE w:val="0"/>
              <w:autoSpaceDN w:val="0"/>
              <w:adjustRightInd w:val="0"/>
              <w:spacing w:after="0" w:line="240" w:lineRule="auto"/>
              <w:ind w:firstLine="0"/>
              <w:jc w:val="left"/>
              <w:rPr>
                <w:sz w:val="20"/>
              </w:rPr>
            </w:pPr>
          </w:p>
        </w:tc>
        <w:tc>
          <w:tcPr>
            <w:tcW w:w="1175" w:type="pct"/>
            <w:vAlign w:val="center"/>
          </w:tcPr>
          <w:p w14:paraId="61E711B9" w14:textId="77777777" w:rsidR="00FA343C" w:rsidRPr="000755A2" w:rsidRDefault="00FA343C" w:rsidP="00FA343C">
            <w:pPr>
              <w:autoSpaceDE w:val="0"/>
              <w:autoSpaceDN w:val="0"/>
              <w:adjustRightInd w:val="0"/>
              <w:spacing w:after="0" w:line="240" w:lineRule="auto"/>
              <w:ind w:firstLine="0"/>
              <w:jc w:val="left"/>
              <w:rPr>
                <w:sz w:val="20"/>
              </w:rPr>
            </w:pPr>
            <w:r>
              <w:rPr>
                <w:sz w:val="20"/>
              </w:rPr>
              <w:t>2</w:t>
            </w:r>
            <w:r w:rsidRPr="000755A2">
              <w:rPr>
                <w:sz w:val="20"/>
              </w:rPr>
              <w:t>. Износ канализационных сетей, %</w:t>
            </w:r>
          </w:p>
        </w:tc>
        <w:tc>
          <w:tcPr>
            <w:tcW w:w="356" w:type="pct"/>
            <w:vAlign w:val="center"/>
          </w:tcPr>
          <w:p w14:paraId="789FE0B6" w14:textId="7A7B33F4"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80</w:t>
            </w:r>
          </w:p>
        </w:tc>
        <w:tc>
          <w:tcPr>
            <w:tcW w:w="244" w:type="pct"/>
            <w:vAlign w:val="center"/>
          </w:tcPr>
          <w:p w14:paraId="287CA5A6" w14:textId="35A9EC4A" w:rsidR="00FA343C" w:rsidRPr="004D1295" w:rsidRDefault="00FA343C" w:rsidP="00FA343C">
            <w:pPr>
              <w:spacing w:after="0" w:line="240" w:lineRule="auto"/>
              <w:ind w:firstLine="0"/>
              <w:jc w:val="center"/>
              <w:rPr>
                <w:color w:val="000000"/>
                <w:sz w:val="20"/>
                <w:szCs w:val="20"/>
              </w:rPr>
            </w:pPr>
            <w:r>
              <w:rPr>
                <w:sz w:val="20"/>
                <w:szCs w:val="20"/>
              </w:rPr>
              <w:t>80</w:t>
            </w:r>
          </w:p>
        </w:tc>
        <w:tc>
          <w:tcPr>
            <w:tcW w:w="244" w:type="pct"/>
            <w:vAlign w:val="center"/>
          </w:tcPr>
          <w:p w14:paraId="50EB8AC6" w14:textId="410AEB3B"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80</w:t>
            </w:r>
          </w:p>
        </w:tc>
        <w:tc>
          <w:tcPr>
            <w:tcW w:w="244" w:type="pct"/>
            <w:vAlign w:val="center"/>
          </w:tcPr>
          <w:p w14:paraId="7737B3FB" w14:textId="37767F9A" w:rsidR="00FA343C" w:rsidRPr="004D1295" w:rsidRDefault="00FA343C" w:rsidP="00FA343C">
            <w:pPr>
              <w:spacing w:after="0" w:line="240" w:lineRule="auto"/>
              <w:ind w:firstLine="0"/>
              <w:jc w:val="center"/>
              <w:rPr>
                <w:color w:val="000000"/>
                <w:sz w:val="20"/>
                <w:szCs w:val="20"/>
              </w:rPr>
            </w:pPr>
            <w:r>
              <w:rPr>
                <w:sz w:val="20"/>
                <w:szCs w:val="20"/>
              </w:rPr>
              <w:t>70</w:t>
            </w:r>
          </w:p>
        </w:tc>
        <w:tc>
          <w:tcPr>
            <w:tcW w:w="244" w:type="pct"/>
            <w:vAlign w:val="center"/>
          </w:tcPr>
          <w:p w14:paraId="2F008D29" w14:textId="23B22452"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60</w:t>
            </w:r>
          </w:p>
        </w:tc>
        <w:tc>
          <w:tcPr>
            <w:tcW w:w="244" w:type="pct"/>
            <w:vAlign w:val="center"/>
          </w:tcPr>
          <w:p w14:paraId="433423CE" w14:textId="1E2A495C" w:rsidR="00FA343C" w:rsidRPr="004D1295" w:rsidRDefault="00FA343C" w:rsidP="00FA343C">
            <w:pPr>
              <w:spacing w:after="0" w:line="240" w:lineRule="auto"/>
              <w:ind w:firstLine="0"/>
              <w:jc w:val="center"/>
              <w:rPr>
                <w:color w:val="000000"/>
                <w:sz w:val="20"/>
                <w:szCs w:val="20"/>
              </w:rPr>
            </w:pPr>
            <w:r>
              <w:rPr>
                <w:color w:val="000000"/>
                <w:sz w:val="20"/>
                <w:szCs w:val="20"/>
              </w:rPr>
              <w:t>50</w:t>
            </w:r>
          </w:p>
        </w:tc>
        <w:tc>
          <w:tcPr>
            <w:tcW w:w="244" w:type="pct"/>
            <w:vAlign w:val="center"/>
          </w:tcPr>
          <w:p w14:paraId="424E5B5F" w14:textId="5D2745CF"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40</w:t>
            </w:r>
          </w:p>
        </w:tc>
        <w:tc>
          <w:tcPr>
            <w:tcW w:w="244" w:type="pct"/>
            <w:vAlign w:val="center"/>
          </w:tcPr>
          <w:p w14:paraId="53141491" w14:textId="52E6A466" w:rsidR="00FA343C" w:rsidRPr="004D1295" w:rsidRDefault="00FA343C" w:rsidP="00FA343C">
            <w:pPr>
              <w:spacing w:after="0" w:line="240" w:lineRule="auto"/>
              <w:ind w:firstLine="0"/>
              <w:jc w:val="center"/>
              <w:rPr>
                <w:color w:val="000000"/>
                <w:sz w:val="20"/>
                <w:szCs w:val="20"/>
              </w:rPr>
            </w:pPr>
            <w:r>
              <w:rPr>
                <w:color w:val="000000"/>
                <w:sz w:val="20"/>
                <w:szCs w:val="20"/>
              </w:rPr>
              <w:t>30</w:t>
            </w:r>
          </w:p>
        </w:tc>
        <w:tc>
          <w:tcPr>
            <w:tcW w:w="244" w:type="pct"/>
            <w:vAlign w:val="center"/>
          </w:tcPr>
          <w:p w14:paraId="4465DC56" w14:textId="12A94F22"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20</w:t>
            </w:r>
          </w:p>
        </w:tc>
        <w:tc>
          <w:tcPr>
            <w:tcW w:w="241" w:type="pct"/>
            <w:vAlign w:val="center"/>
          </w:tcPr>
          <w:p w14:paraId="12C2AB08" w14:textId="3003CEC7" w:rsidR="00FA343C" w:rsidRPr="004D1295" w:rsidRDefault="00FA343C" w:rsidP="00FA343C">
            <w:pPr>
              <w:spacing w:after="0" w:line="240" w:lineRule="auto"/>
              <w:ind w:firstLine="0"/>
              <w:jc w:val="center"/>
              <w:rPr>
                <w:color w:val="000000"/>
                <w:sz w:val="20"/>
                <w:szCs w:val="20"/>
              </w:rPr>
            </w:pPr>
            <w:r>
              <w:rPr>
                <w:color w:val="000000"/>
                <w:sz w:val="20"/>
                <w:szCs w:val="20"/>
              </w:rPr>
              <w:t>2</w:t>
            </w:r>
            <w:r w:rsidRPr="004D1295">
              <w:rPr>
                <w:color w:val="000000"/>
                <w:sz w:val="20"/>
                <w:szCs w:val="20"/>
              </w:rPr>
              <w:t>0</w:t>
            </w:r>
          </w:p>
        </w:tc>
        <w:tc>
          <w:tcPr>
            <w:tcW w:w="241" w:type="pct"/>
            <w:vAlign w:val="center"/>
          </w:tcPr>
          <w:p w14:paraId="512818F0" w14:textId="02558DBA" w:rsidR="00FA343C" w:rsidRPr="004D1295" w:rsidRDefault="00FA343C" w:rsidP="00FA343C">
            <w:pPr>
              <w:spacing w:after="0" w:line="240" w:lineRule="auto"/>
              <w:ind w:firstLine="0"/>
              <w:jc w:val="center"/>
              <w:rPr>
                <w:color w:val="000000"/>
                <w:sz w:val="20"/>
                <w:szCs w:val="20"/>
              </w:rPr>
            </w:pPr>
            <w:r>
              <w:rPr>
                <w:color w:val="000000"/>
                <w:sz w:val="20"/>
                <w:szCs w:val="20"/>
              </w:rPr>
              <w:t>2</w:t>
            </w:r>
            <w:r w:rsidRPr="004D1295">
              <w:rPr>
                <w:color w:val="000000"/>
                <w:sz w:val="20"/>
                <w:szCs w:val="20"/>
              </w:rPr>
              <w:t>0</w:t>
            </w:r>
          </w:p>
        </w:tc>
        <w:tc>
          <w:tcPr>
            <w:tcW w:w="238" w:type="pct"/>
            <w:vAlign w:val="center"/>
          </w:tcPr>
          <w:p w14:paraId="0A519086" w14:textId="77777777" w:rsidR="00FA343C" w:rsidRPr="004D1295" w:rsidRDefault="00FA343C" w:rsidP="00FA343C">
            <w:pPr>
              <w:spacing w:after="0" w:line="240" w:lineRule="auto"/>
              <w:ind w:firstLine="0"/>
              <w:jc w:val="center"/>
              <w:rPr>
                <w:color w:val="000000"/>
                <w:sz w:val="20"/>
                <w:szCs w:val="20"/>
              </w:rPr>
            </w:pPr>
            <w:r w:rsidRPr="004D1295">
              <w:rPr>
                <w:color w:val="000000"/>
                <w:sz w:val="20"/>
                <w:szCs w:val="20"/>
              </w:rPr>
              <w:t>10</w:t>
            </w:r>
          </w:p>
        </w:tc>
      </w:tr>
      <w:tr w:rsidR="00FA343C" w:rsidRPr="000755A2" w14:paraId="09314E7B" w14:textId="77777777" w:rsidTr="00366E88">
        <w:trPr>
          <w:trHeight w:val="20"/>
          <w:jc w:val="center"/>
        </w:trPr>
        <w:tc>
          <w:tcPr>
            <w:tcW w:w="797" w:type="pct"/>
            <w:vMerge w:val="restart"/>
            <w:vAlign w:val="center"/>
          </w:tcPr>
          <w:p w14:paraId="14BDAB70" w14:textId="77777777" w:rsidR="00FA343C" w:rsidRPr="000755A2" w:rsidRDefault="00FA343C" w:rsidP="00FA343C">
            <w:pPr>
              <w:autoSpaceDE w:val="0"/>
              <w:autoSpaceDN w:val="0"/>
              <w:adjustRightInd w:val="0"/>
              <w:spacing w:after="0" w:line="240" w:lineRule="auto"/>
              <w:ind w:firstLine="0"/>
              <w:jc w:val="left"/>
              <w:rPr>
                <w:sz w:val="20"/>
              </w:rPr>
            </w:pPr>
            <w:r>
              <w:rPr>
                <w:sz w:val="20"/>
              </w:rPr>
              <w:t>2</w:t>
            </w:r>
            <w:r w:rsidRPr="000755A2">
              <w:rPr>
                <w:sz w:val="20"/>
              </w:rPr>
              <w:t>. Показатели очистки сточных вод</w:t>
            </w:r>
          </w:p>
        </w:tc>
        <w:tc>
          <w:tcPr>
            <w:tcW w:w="1175" w:type="pct"/>
            <w:vAlign w:val="center"/>
          </w:tcPr>
          <w:p w14:paraId="4B66B517" w14:textId="77777777" w:rsidR="00FA343C" w:rsidRPr="000755A2" w:rsidRDefault="00FA343C" w:rsidP="00FA343C">
            <w:pPr>
              <w:autoSpaceDE w:val="0"/>
              <w:autoSpaceDN w:val="0"/>
              <w:adjustRightInd w:val="0"/>
              <w:spacing w:after="0" w:line="240" w:lineRule="auto"/>
              <w:ind w:firstLine="0"/>
              <w:jc w:val="left"/>
              <w:rPr>
                <w:sz w:val="20"/>
              </w:rPr>
            </w:pPr>
            <w:r w:rsidRPr="000755A2">
              <w:rPr>
                <w:sz w:val="20"/>
              </w:rPr>
              <w:t xml:space="preserve">1. </w:t>
            </w:r>
            <w:r w:rsidRPr="001F617C">
              <w:rPr>
                <w:sz w:val="20"/>
              </w:rPr>
              <w:t>Доля сточных вод, не подвергающихся очистке, в общем объеме сточных вод, сбрасываемых в централизованную бытовую систему водоотведения, %</w:t>
            </w:r>
          </w:p>
        </w:tc>
        <w:tc>
          <w:tcPr>
            <w:tcW w:w="356" w:type="pct"/>
            <w:vAlign w:val="center"/>
          </w:tcPr>
          <w:p w14:paraId="3E3DFF2F" w14:textId="3024D70F"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6B738104" w14:textId="1EF94D9A"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49297994" w14:textId="5E864B25"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5729F7CF" w14:textId="10B8F5F9"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0014A043" w14:textId="0F9D1458"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3254D892" w14:textId="6991A128"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7C0535A6" w14:textId="291D32D4"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6EE81C42" w14:textId="2A7EDC23"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4" w:type="pct"/>
            <w:vAlign w:val="center"/>
          </w:tcPr>
          <w:p w14:paraId="59911306" w14:textId="21614322"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1" w:type="pct"/>
            <w:vAlign w:val="center"/>
          </w:tcPr>
          <w:p w14:paraId="2D93C18B" w14:textId="1E704C2D"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41" w:type="pct"/>
            <w:vAlign w:val="center"/>
          </w:tcPr>
          <w:p w14:paraId="1874CEB6" w14:textId="4CBB8FE0"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c>
          <w:tcPr>
            <w:tcW w:w="238" w:type="pct"/>
            <w:vAlign w:val="center"/>
          </w:tcPr>
          <w:p w14:paraId="542ACE18" w14:textId="589027CC"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100</w:t>
            </w:r>
          </w:p>
        </w:tc>
      </w:tr>
      <w:tr w:rsidR="00FA343C" w:rsidRPr="000755A2" w14:paraId="29DF376C" w14:textId="77777777" w:rsidTr="00366E88">
        <w:trPr>
          <w:trHeight w:val="20"/>
          <w:jc w:val="center"/>
        </w:trPr>
        <w:tc>
          <w:tcPr>
            <w:tcW w:w="797" w:type="pct"/>
            <w:vMerge/>
            <w:vAlign w:val="center"/>
          </w:tcPr>
          <w:p w14:paraId="439C7D68" w14:textId="77777777" w:rsidR="00FA343C" w:rsidRPr="000755A2" w:rsidRDefault="00FA343C" w:rsidP="00FA343C">
            <w:pPr>
              <w:autoSpaceDE w:val="0"/>
              <w:autoSpaceDN w:val="0"/>
              <w:adjustRightInd w:val="0"/>
              <w:spacing w:after="0" w:line="240" w:lineRule="auto"/>
              <w:ind w:firstLine="0"/>
              <w:jc w:val="left"/>
              <w:rPr>
                <w:sz w:val="20"/>
              </w:rPr>
            </w:pPr>
          </w:p>
        </w:tc>
        <w:tc>
          <w:tcPr>
            <w:tcW w:w="1175" w:type="pct"/>
            <w:vAlign w:val="center"/>
          </w:tcPr>
          <w:p w14:paraId="6583C583" w14:textId="77777777" w:rsidR="00FA343C" w:rsidRPr="000755A2" w:rsidRDefault="00FA343C" w:rsidP="00FA343C">
            <w:pPr>
              <w:autoSpaceDE w:val="0"/>
              <w:autoSpaceDN w:val="0"/>
              <w:adjustRightInd w:val="0"/>
              <w:spacing w:after="0" w:line="240" w:lineRule="auto"/>
              <w:ind w:firstLine="0"/>
              <w:jc w:val="left"/>
              <w:rPr>
                <w:sz w:val="20"/>
              </w:rPr>
            </w:pPr>
            <w:r w:rsidRPr="000755A2">
              <w:rPr>
                <w:sz w:val="20"/>
              </w:rPr>
              <w:t xml:space="preserve">2. </w:t>
            </w:r>
            <w:r w:rsidRPr="001F617C">
              <w:rPr>
                <w:sz w:val="20"/>
              </w:rPr>
              <w:t>Доля проб сточных вод, не соответствующих установленным нормативам допустимых сбросов, лимитам на сбросы для бытовой централизованной системы водоотведения, %</w:t>
            </w:r>
          </w:p>
        </w:tc>
        <w:tc>
          <w:tcPr>
            <w:tcW w:w="356" w:type="pct"/>
            <w:vAlign w:val="center"/>
          </w:tcPr>
          <w:p w14:paraId="0B3D1E6A" w14:textId="169E44CC"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4" w:type="pct"/>
            <w:vAlign w:val="center"/>
          </w:tcPr>
          <w:p w14:paraId="42C48A98" w14:textId="1CA3B9B9"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4" w:type="pct"/>
            <w:vAlign w:val="center"/>
          </w:tcPr>
          <w:p w14:paraId="0905CB01" w14:textId="024899A5"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4" w:type="pct"/>
            <w:vAlign w:val="center"/>
          </w:tcPr>
          <w:p w14:paraId="3E499A6A" w14:textId="6093E5C1"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4" w:type="pct"/>
            <w:vAlign w:val="center"/>
          </w:tcPr>
          <w:p w14:paraId="28B59F10" w14:textId="73FC334E" w:rsidR="00FA343C" w:rsidRPr="004D1295" w:rsidRDefault="00FA343C" w:rsidP="00FA343C">
            <w:pPr>
              <w:autoSpaceDE w:val="0"/>
              <w:autoSpaceDN w:val="0"/>
              <w:adjustRightInd w:val="0"/>
              <w:spacing w:after="0" w:line="240" w:lineRule="auto"/>
              <w:ind w:firstLine="0"/>
              <w:rPr>
                <w:sz w:val="20"/>
                <w:szCs w:val="20"/>
              </w:rPr>
            </w:pPr>
            <w:r>
              <w:rPr>
                <w:sz w:val="20"/>
                <w:szCs w:val="20"/>
              </w:rPr>
              <w:t>0</w:t>
            </w:r>
          </w:p>
        </w:tc>
        <w:tc>
          <w:tcPr>
            <w:tcW w:w="244" w:type="pct"/>
            <w:vAlign w:val="center"/>
          </w:tcPr>
          <w:p w14:paraId="5AA3F863" w14:textId="48C6CF2B"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4" w:type="pct"/>
            <w:vAlign w:val="center"/>
          </w:tcPr>
          <w:p w14:paraId="5F7CC40E" w14:textId="390A20A5"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4" w:type="pct"/>
            <w:vAlign w:val="center"/>
          </w:tcPr>
          <w:p w14:paraId="507A41F9" w14:textId="47ADCB64"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4" w:type="pct"/>
            <w:vAlign w:val="center"/>
          </w:tcPr>
          <w:p w14:paraId="7D41D514" w14:textId="15BC6F23"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1" w:type="pct"/>
            <w:vAlign w:val="center"/>
          </w:tcPr>
          <w:p w14:paraId="6198687C" w14:textId="59580625"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41" w:type="pct"/>
            <w:vAlign w:val="center"/>
          </w:tcPr>
          <w:p w14:paraId="2EED3F94" w14:textId="45BBCBE5"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c>
          <w:tcPr>
            <w:tcW w:w="238" w:type="pct"/>
            <w:vAlign w:val="center"/>
          </w:tcPr>
          <w:p w14:paraId="5EACE522" w14:textId="7D3F9E03"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w:t>
            </w:r>
          </w:p>
        </w:tc>
      </w:tr>
      <w:tr w:rsidR="00FA343C" w:rsidRPr="000755A2" w14:paraId="1F1EA25A" w14:textId="77777777" w:rsidTr="00366E88">
        <w:trPr>
          <w:trHeight w:val="762"/>
          <w:jc w:val="center"/>
        </w:trPr>
        <w:tc>
          <w:tcPr>
            <w:tcW w:w="797" w:type="pct"/>
            <w:vMerge w:val="restart"/>
            <w:vAlign w:val="center"/>
          </w:tcPr>
          <w:p w14:paraId="735DFD8D" w14:textId="77777777" w:rsidR="00FA343C" w:rsidRPr="000755A2" w:rsidRDefault="00FA343C" w:rsidP="00FA343C">
            <w:pPr>
              <w:autoSpaceDE w:val="0"/>
              <w:autoSpaceDN w:val="0"/>
              <w:adjustRightInd w:val="0"/>
              <w:spacing w:after="0" w:line="240" w:lineRule="auto"/>
              <w:ind w:firstLine="0"/>
              <w:jc w:val="left"/>
              <w:rPr>
                <w:sz w:val="20"/>
              </w:rPr>
            </w:pPr>
            <w:r>
              <w:rPr>
                <w:sz w:val="20"/>
              </w:rPr>
              <w:t>3</w:t>
            </w:r>
            <w:r w:rsidRPr="000755A2">
              <w:rPr>
                <w:sz w:val="20"/>
              </w:rPr>
              <w:t xml:space="preserve">. </w:t>
            </w:r>
            <w:r w:rsidRPr="0094461C">
              <w:rPr>
                <w:snapToGrid w:val="0"/>
                <w:sz w:val="20"/>
                <w:szCs w:val="20"/>
              </w:rPr>
              <w:t>Показатели эффективности использования ресурсов при транспортировке сточных вод</w:t>
            </w:r>
          </w:p>
        </w:tc>
        <w:tc>
          <w:tcPr>
            <w:tcW w:w="1175" w:type="pct"/>
            <w:vAlign w:val="center"/>
          </w:tcPr>
          <w:p w14:paraId="77D509D3" w14:textId="77777777" w:rsidR="00FA343C" w:rsidRPr="000755A2" w:rsidRDefault="00FA343C" w:rsidP="00FA343C">
            <w:pPr>
              <w:autoSpaceDE w:val="0"/>
              <w:autoSpaceDN w:val="0"/>
              <w:adjustRightInd w:val="0"/>
              <w:spacing w:after="0" w:line="240" w:lineRule="auto"/>
              <w:ind w:firstLine="0"/>
              <w:jc w:val="left"/>
              <w:rPr>
                <w:sz w:val="20"/>
              </w:rPr>
            </w:pPr>
            <w:r w:rsidRPr="000755A2">
              <w:rPr>
                <w:sz w:val="20"/>
              </w:rPr>
              <w:t xml:space="preserve">1. Объем снижения потребления электроэнергии, </w:t>
            </w:r>
            <w:proofErr w:type="spellStart"/>
            <w:r w:rsidRPr="000755A2">
              <w:rPr>
                <w:sz w:val="20"/>
              </w:rPr>
              <w:t>тыс</w:t>
            </w:r>
            <w:proofErr w:type="spellEnd"/>
            <w:r w:rsidRPr="000755A2">
              <w:rPr>
                <w:sz w:val="20"/>
              </w:rPr>
              <w:t xml:space="preserve"> кВтч</w:t>
            </w:r>
            <w:r>
              <w:rPr>
                <w:sz w:val="20"/>
              </w:rPr>
              <w:t xml:space="preserve"> </w:t>
            </w:r>
            <w:r w:rsidRPr="000755A2">
              <w:rPr>
                <w:sz w:val="20"/>
              </w:rPr>
              <w:t>год</w:t>
            </w:r>
          </w:p>
        </w:tc>
        <w:tc>
          <w:tcPr>
            <w:tcW w:w="356" w:type="pct"/>
            <w:vAlign w:val="center"/>
          </w:tcPr>
          <w:p w14:paraId="42E6CA61" w14:textId="77777777"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2AEEC647" w14:textId="1224A2BB"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25395FDF" w14:textId="152CB26C"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251FABD4" w14:textId="150F1DBD"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4B0FB83C" w14:textId="271C60F2"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351BB5EE" w14:textId="29D5D984"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031F4707" w14:textId="121BC77C"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61F489AB" w14:textId="313724BD"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4" w:type="pct"/>
            <w:vAlign w:val="center"/>
          </w:tcPr>
          <w:p w14:paraId="7D5252D1" w14:textId="795CFC7A"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1" w:type="pct"/>
            <w:vAlign w:val="center"/>
          </w:tcPr>
          <w:p w14:paraId="5A4009C5" w14:textId="1CE5DA49"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41" w:type="pct"/>
            <w:vAlign w:val="center"/>
          </w:tcPr>
          <w:p w14:paraId="65C3AF7E" w14:textId="1BA11E73"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c>
          <w:tcPr>
            <w:tcW w:w="238" w:type="pct"/>
            <w:vAlign w:val="center"/>
          </w:tcPr>
          <w:p w14:paraId="1F306851" w14:textId="44CD2EC6" w:rsidR="00FA343C" w:rsidRPr="004D1295" w:rsidRDefault="00FA343C" w:rsidP="00FA343C">
            <w:pPr>
              <w:autoSpaceDE w:val="0"/>
              <w:autoSpaceDN w:val="0"/>
              <w:adjustRightInd w:val="0"/>
              <w:spacing w:after="0" w:line="240" w:lineRule="auto"/>
              <w:ind w:firstLine="0"/>
              <w:jc w:val="center"/>
              <w:rPr>
                <w:sz w:val="20"/>
                <w:szCs w:val="20"/>
              </w:rPr>
            </w:pPr>
            <w:r w:rsidRPr="004D1295">
              <w:rPr>
                <w:sz w:val="20"/>
                <w:szCs w:val="20"/>
              </w:rPr>
              <w:t>-</w:t>
            </w:r>
          </w:p>
        </w:tc>
      </w:tr>
      <w:tr w:rsidR="00FA343C" w:rsidRPr="000755A2" w14:paraId="5E1EC419" w14:textId="77777777" w:rsidTr="00366E88">
        <w:trPr>
          <w:trHeight w:val="1270"/>
          <w:jc w:val="center"/>
        </w:trPr>
        <w:tc>
          <w:tcPr>
            <w:tcW w:w="797" w:type="pct"/>
            <w:vMerge/>
            <w:vAlign w:val="center"/>
          </w:tcPr>
          <w:p w14:paraId="75470FA3" w14:textId="77777777" w:rsidR="00FA343C" w:rsidRDefault="00FA343C" w:rsidP="00FA343C">
            <w:pPr>
              <w:autoSpaceDE w:val="0"/>
              <w:autoSpaceDN w:val="0"/>
              <w:adjustRightInd w:val="0"/>
              <w:spacing w:after="0" w:line="240" w:lineRule="auto"/>
              <w:ind w:firstLine="0"/>
              <w:jc w:val="left"/>
              <w:rPr>
                <w:sz w:val="20"/>
              </w:rPr>
            </w:pPr>
          </w:p>
        </w:tc>
        <w:tc>
          <w:tcPr>
            <w:tcW w:w="1175" w:type="pct"/>
            <w:vAlign w:val="center"/>
          </w:tcPr>
          <w:p w14:paraId="422FE237" w14:textId="4E934DE5" w:rsidR="00FA343C" w:rsidRPr="000755A2" w:rsidRDefault="00FA343C" w:rsidP="00FA343C">
            <w:pPr>
              <w:autoSpaceDE w:val="0"/>
              <w:autoSpaceDN w:val="0"/>
              <w:adjustRightInd w:val="0"/>
              <w:spacing w:after="0" w:line="240" w:lineRule="auto"/>
              <w:ind w:firstLine="0"/>
              <w:jc w:val="left"/>
              <w:rPr>
                <w:sz w:val="20"/>
              </w:rPr>
            </w:pPr>
            <w:r>
              <w:rPr>
                <w:sz w:val="20"/>
              </w:rPr>
              <w:t>2</w:t>
            </w:r>
            <w:r w:rsidRPr="000755A2">
              <w:rPr>
                <w:sz w:val="20"/>
              </w:rPr>
              <w:t xml:space="preserve">. </w:t>
            </w:r>
            <w:r w:rsidRPr="001F617C">
              <w:rPr>
                <w:sz w:val="20"/>
              </w:rPr>
              <w:t xml:space="preserve">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w:t>
            </w:r>
            <w:proofErr w:type="spellStart"/>
            <w:r w:rsidRPr="001F617C">
              <w:rPr>
                <w:sz w:val="20"/>
              </w:rPr>
              <w:t>кВт.ч</w:t>
            </w:r>
            <w:proofErr w:type="spellEnd"/>
            <w:r w:rsidRPr="001F617C">
              <w:rPr>
                <w:sz w:val="20"/>
              </w:rPr>
              <w:t>/м</w:t>
            </w:r>
            <w:r w:rsidRPr="00E7740C">
              <w:rPr>
                <w:b/>
                <w:bCs/>
                <w:sz w:val="20"/>
                <w:szCs w:val="20"/>
                <w:vertAlign w:val="superscript"/>
              </w:rPr>
              <w:t>3</w:t>
            </w:r>
          </w:p>
        </w:tc>
        <w:tc>
          <w:tcPr>
            <w:tcW w:w="356" w:type="pct"/>
            <w:vAlign w:val="center"/>
          </w:tcPr>
          <w:p w14:paraId="42063784" w14:textId="4CBEFF42"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038C8D23" w14:textId="2C9B563E"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420F2472" w14:textId="2F65A93E"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59F6141C" w14:textId="66012DEB"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506E6930" w14:textId="0AFB8EE1"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36C6294F" w14:textId="69D2576C"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6B2B917D" w14:textId="4E35BE59"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017967CB" w14:textId="4B654135"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4" w:type="pct"/>
            <w:vAlign w:val="center"/>
          </w:tcPr>
          <w:p w14:paraId="298F8222" w14:textId="0A989455"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1" w:type="pct"/>
            <w:vAlign w:val="center"/>
          </w:tcPr>
          <w:p w14:paraId="01800C5A" w14:textId="7EFD96F1"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41" w:type="pct"/>
            <w:vAlign w:val="center"/>
          </w:tcPr>
          <w:p w14:paraId="286687F0" w14:textId="7191DCAE"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c>
          <w:tcPr>
            <w:tcW w:w="238" w:type="pct"/>
            <w:vAlign w:val="center"/>
          </w:tcPr>
          <w:p w14:paraId="0079DCF8" w14:textId="1B7265DA" w:rsidR="00FA343C" w:rsidRPr="004D1295" w:rsidRDefault="00FA343C" w:rsidP="00FA343C">
            <w:pPr>
              <w:autoSpaceDE w:val="0"/>
              <w:autoSpaceDN w:val="0"/>
              <w:adjustRightInd w:val="0"/>
              <w:spacing w:after="0" w:line="240" w:lineRule="auto"/>
              <w:ind w:firstLine="0"/>
              <w:jc w:val="center"/>
              <w:rPr>
                <w:sz w:val="20"/>
                <w:szCs w:val="20"/>
              </w:rPr>
            </w:pPr>
            <w:r>
              <w:rPr>
                <w:sz w:val="20"/>
                <w:szCs w:val="20"/>
              </w:rPr>
              <w:t>0,36</w:t>
            </w:r>
          </w:p>
        </w:tc>
      </w:tr>
    </w:tbl>
    <w:p w14:paraId="086408A4" w14:textId="77777777" w:rsidR="00250AAB" w:rsidRDefault="00250AAB" w:rsidP="00A9135E">
      <w:pPr>
        <w:spacing w:after="120"/>
        <w:ind w:left="788" w:firstLine="0"/>
        <w:jc w:val="right"/>
      </w:pPr>
    </w:p>
    <w:p w14:paraId="00AC2ACA" w14:textId="77777777" w:rsidR="00CD16FC" w:rsidRDefault="00CD16FC" w:rsidP="003E1E9C">
      <w:pPr>
        <w:sectPr w:rsidR="00CD16FC" w:rsidSect="00CD16FC">
          <w:pgSz w:w="16838" w:h="11906" w:orient="landscape"/>
          <w:pgMar w:top="567" w:right="357" w:bottom="1134" w:left="567" w:header="709" w:footer="709" w:gutter="0"/>
          <w:cols w:space="708"/>
          <w:docGrid w:linePitch="360"/>
        </w:sectPr>
      </w:pPr>
    </w:p>
    <w:p w14:paraId="67F22521" w14:textId="77777777" w:rsidR="003E1E9C" w:rsidRPr="00AD7FEF" w:rsidRDefault="003E1E9C" w:rsidP="00517C80">
      <w:pPr>
        <w:pStyle w:val="2"/>
        <w:rPr>
          <w:rFonts w:eastAsia="TimesNewRomanPS-BoldMT"/>
          <w:szCs w:val="24"/>
        </w:rPr>
      </w:pPr>
      <w:bookmarkStart w:id="231" w:name="_Toc110252111"/>
      <w:r w:rsidRPr="00E04D60">
        <w:rPr>
          <w:rFonts w:eastAsia="TimesNewRomanPS-BoldMT"/>
        </w:rPr>
        <w:lastRenderedPageBreak/>
        <w:t>ПЕРЕЧЕНЬ ВЫЯВЛЕННЫХ БЕСХОЗНЫХ ОБЪЕКТОВ ЦЕНТРАЛИЗОВАННОЙ СИСТЕМЫ ВОДООТВЕДЕНИЯ (В СЛУЧАЕ ИХ ВЫЯВЛЕНИЯ) И ПЕРЕЧЕНЬ ОРГАНИЗАЦИЙ, УПОЛНОМОЧЕННЫХ НА ИХ ЭКСПЛУАТАЦИЮ</w:t>
      </w:r>
      <w:bookmarkEnd w:id="231"/>
    </w:p>
    <w:p w14:paraId="4F874119" w14:textId="77777777" w:rsidR="003E1E9C" w:rsidRPr="003E1E9C" w:rsidRDefault="003E1E9C" w:rsidP="003E1E9C">
      <w:pPr>
        <w:rPr>
          <w:szCs w:val="24"/>
        </w:rPr>
      </w:pPr>
      <w:r w:rsidRPr="003E1E9C">
        <w:rPr>
          <w:szCs w:val="24"/>
        </w:rPr>
        <w:t xml:space="preserve">Сведения об объекте, имеющем признаки бесхозяйного, могут поступать: </w:t>
      </w:r>
    </w:p>
    <w:p w14:paraId="12D946C8" w14:textId="77777777" w:rsidR="003E1E9C" w:rsidRPr="003E1E9C" w:rsidRDefault="003E1E9C" w:rsidP="00DB6CAF">
      <w:pPr>
        <w:pStyle w:val="af3"/>
        <w:numPr>
          <w:ilvl w:val="0"/>
          <w:numId w:val="24"/>
        </w:numPr>
        <w:spacing w:after="120" w:line="276" w:lineRule="auto"/>
        <w:ind w:left="993"/>
        <w:jc w:val="both"/>
        <w:rPr>
          <w:sz w:val="24"/>
        </w:rPr>
      </w:pPr>
      <w:r w:rsidRPr="003E1E9C">
        <w:rPr>
          <w:sz w:val="24"/>
        </w:rPr>
        <w:t xml:space="preserve">от исполнительных органов государственной власти Российской Федерации; </w:t>
      </w:r>
    </w:p>
    <w:p w14:paraId="347D334F" w14:textId="77777777" w:rsidR="003E1E9C" w:rsidRPr="003E1E9C" w:rsidRDefault="003E1E9C" w:rsidP="00DB6CAF">
      <w:pPr>
        <w:pStyle w:val="af3"/>
        <w:numPr>
          <w:ilvl w:val="0"/>
          <w:numId w:val="24"/>
        </w:numPr>
        <w:spacing w:after="120" w:line="276" w:lineRule="auto"/>
        <w:ind w:left="993"/>
        <w:jc w:val="both"/>
        <w:rPr>
          <w:sz w:val="24"/>
        </w:rPr>
      </w:pPr>
      <w:r w:rsidRPr="003E1E9C">
        <w:rPr>
          <w:sz w:val="24"/>
        </w:rPr>
        <w:t xml:space="preserve">субъектов Российской Федерации; </w:t>
      </w:r>
    </w:p>
    <w:p w14:paraId="42263092" w14:textId="77777777" w:rsidR="003E1E9C" w:rsidRPr="003E1E9C" w:rsidRDefault="003E1E9C" w:rsidP="00DB6CAF">
      <w:pPr>
        <w:pStyle w:val="af3"/>
        <w:numPr>
          <w:ilvl w:val="0"/>
          <w:numId w:val="24"/>
        </w:numPr>
        <w:spacing w:after="120" w:line="276" w:lineRule="auto"/>
        <w:ind w:left="993"/>
        <w:jc w:val="both"/>
        <w:rPr>
          <w:sz w:val="24"/>
        </w:rPr>
      </w:pPr>
      <w:r w:rsidRPr="003E1E9C">
        <w:rPr>
          <w:sz w:val="24"/>
        </w:rPr>
        <w:t xml:space="preserve">органов местного самоуправления; </w:t>
      </w:r>
    </w:p>
    <w:p w14:paraId="4E2226D5" w14:textId="77777777" w:rsidR="003E1E9C" w:rsidRPr="003E1E9C" w:rsidRDefault="003E1E9C" w:rsidP="00DB6CAF">
      <w:pPr>
        <w:pStyle w:val="af3"/>
        <w:numPr>
          <w:ilvl w:val="0"/>
          <w:numId w:val="24"/>
        </w:numPr>
        <w:spacing w:after="120" w:line="276" w:lineRule="auto"/>
        <w:ind w:left="993"/>
        <w:jc w:val="both"/>
        <w:rPr>
          <w:sz w:val="24"/>
        </w:rPr>
      </w:pPr>
      <w:r w:rsidRPr="003E1E9C">
        <w:rPr>
          <w:sz w:val="24"/>
        </w:rPr>
        <w:t xml:space="preserve">на основании заявлений юридических и физических лиц; </w:t>
      </w:r>
    </w:p>
    <w:p w14:paraId="0F389266" w14:textId="77777777" w:rsidR="003E1E9C" w:rsidRPr="003E1E9C" w:rsidRDefault="003E1E9C" w:rsidP="00DB6CAF">
      <w:pPr>
        <w:pStyle w:val="af3"/>
        <w:numPr>
          <w:ilvl w:val="0"/>
          <w:numId w:val="24"/>
        </w:numPr>
        <w:spacing w:after="120" w:line="276" w:lineRule="auto"/>
        <w:ind w:left="993"/>
        <w:jc w:val="both"/>
        <w:rPr>
          <w:sz w:val="24"/>
        </w:rPr>
      </w:pPr>
      <w:r w:rsidRPr="003E1E9C">
        <w:rPr>
          <w:sz w:val="24"/>
        </w:rPr>
        <w:t>выявляться в ходе осуществления технического обследования централизованных систем.</w:t>
      </w:r>
    </w:p>
    <w:p w14:paraId="0854FE71" w14:textId="77777777" w:rsidR="003E1E9C" w:rsidRPr="003E1E9C" w:rsidRDefault="003E1E9C" w:rsidP="003E1E9C">
      <w:pPr>
        <w:rPr>
          <w:szCs w:val="24"/>
        </w:rPr>
      </w:pPr>
      <w:r w:rsidRPr="003E1E9C">
        <w:rPr>
          <w:szCs w:val="24"/>
        </w:rPr>
        <w:t xml:space="preserve">Эксплуатация выявленных бесхозяйных объектов централизованных систем водоотведения, в том числе канализационных сетей, путем эксплуатации которых обеспечивается водоотведение, осуществляется в порядке, установленном Федеральным законом от 07.12.2011 года № 416-ФЗ «О водоснабжении и водоотведении». </w:t>
      </w:r>
    </w:p>
    <w:p w14:paraId="3FB1EF0C" w14:textId="77777777" w:rsidR="003E1E9C" w:rsidRPr="003E1E9C" w:rsidRDefault="003E1E9C" w:rsidP="003E1E9C">
      <w:pPr>
        <w:rPr>
          <w:szCs w:val="24"/>
        </w:rPr>
      </w:pPr>
      <w:r w:rsidRPr="003E1E9C">
        <w:rPr>
          <w:szCs w:val="24"/>
        </w:rPr>
        <w:t>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w:t>
      </w:r>
    </w:p>
    <w:p w14:paraId="282C6977" w14:textId="58142AD9" w:rsidR="003E1E9C" w:rsidRDefault="003E1E9C" w:rsidP="003E1E9C">
      <w:pPr>
        <w:rPr>
          <w:szCs w:val="24"/>
        </w:rPr>
      </w:pPr>
      <w:r w:rsidRPr="003E1E9C">
        <w:rPr>
          <w:szCs w:val="24"/>
        </w:rPr>
        <w:t xml:space="preserve">На территории </w:t>
      </w:r>
      <w:r w:rsidR="00341A8A">
        <w:rPr>
          <w:szCs w:val="24"/>
        </w:rPr>
        <w:t>Усть-Абаканского поссовета</w:t>
      </w:r>
      <w:r w:rsidRPr="003E1E9C">
        <w:rPr>
          <w:szCs w:val="24"/>
        </w:rPr>
        <w:t xml:space="preserve"> бесхозяйные объекты централизованных систем </w:t>
      </w:r>
      <w:r w:rsidR="00186BF8">
        <w:rPr>
          <w:szCs w:val="24"/>
        </w:rPr>
        <w:t>водоотведения</w:t>
      </w:r>
      <w:r w:rsidRPr="003E1E9C">
        <w:rPr>
          <w:szCs w:val="24"/>
        </w:rPr>
        <w:t xml:space="preserve"> </w:t>
      </w:r>
      <w:r w:rsidR="005F72FA">
        <w:rPr>
          <w:szCs w:val="24"/>
        </w:rPr>
        <w:t>отсутствуют</w:t>
      </w:r>
      <w:r w:rsidRPr="003E1E9C">
        <w:rPr>
          <w:szCs w:val="24"/>
        </w:rPr>
        <w:t>.</w:t>
      </w:r>
    </w:p>
    <w:p w14:paraId="4AD6C65B" w14:textId="77777777" w:rsidR="003E1E9C" w:rsidRDefault="003E1E9C" w:rsidP="003E1E9C"/>
    <w:sectPr w:rsidR="003E1E9C" w:rsidSect="00D85F3D">
      <w:pgSz w:w="11906" w:h="16838"/>
      <w:pgMar w:top="567" w:right="567" w:bottom="35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22F202" w14:textId="77777777" w:rsidR="00F13E15" w:rsidRDefault="00F13E15" w:rsidP="003B44CA">
      <w:pPr>
        <w:spacing w:after="0" w:line="240" w:lineRule="auto"/>
      </w:pPr>
      <w:r>
        <w:separator/>
      </w:r>
    </w:p>
  </w:endnote>
  <w:endnote w:type="continuationSeparator" w:id="0">
    <w:p w14:paraId="039BB15C" w14:textId="77777777" w:rsidR="00F13E15" w:rsidRDefault="00F13E15" w:rsidP="003B44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altName w:val="Arial Unicode MS"/>
    <w:panose1 w:val="05010000000000000000"/>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rebuchet MS">
    <w:panose1 w:val="020B0603020202020204"/>
    <w:charset w:val="CC"/>
    <w:family w:val="swiss"/>
    <w:pitch w:val="variable"/>
    <w:sig w:usb0="000006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TimesNewRomanPS-BoldMT">
    <w:altName w:val="MS Mincho"/>
    <w:panose1 w:val="00000000000000000000"/>
    <w:charset w:val="80"/>
    <w:family w:val="auto"/>
    <w:notTrueType/>
    <w:pitch w:val="default"/>
    <w:sig w:usb0="00000001" w:usb1="08070000" w:usb2="00000010" w:usb3="00000000" w:csb0="00020000" w:csb1="00000000"/>
  </w:font>
  <w:font w:name="Times-Roman">
    <w:altName w:val="MS Mincho"/>
    <w:panose1 w:val="00000000000000000000"/>
    <w:charset w:val="80"/>
    <w:family w:val="roman"/>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7EB20" w14:textId="77777777" w:rsidR="0097472C" w:rsidRPr="00C82898" w:rsidRDefault="0097472C">
    <w:pPr>
      <w:pStyle w:val="aff0"/>
      <w:jc w:val="right"/>
      <w:rPr>
        <w:sz w:val="20"/>
        <w:szCs w:val="20"/>
      </w:rPr>
    </w:pPr>
    <w:r w:rsidRPr="00C82898">
      <w:rPr>
        <w:sz w:val="20"/>
        <w:szCs w:val="20"/>
      </w:rPr>
      <w:fldChar w:fldCharType="begin"/>
    </w:r>
    <w:r w:rsidRPr="00C82898">
      <w:rPr>
        <w:sz w:val="20"/>
        <w:szCs w:val="20"/>
      </w:rPr>
      <w:instrText xml:space="preserve"> PAGE   \* MERGEFORMAT </w:instrText>
    </w:r>
    <w:r w:rsidRPr="00C82898">
      <w:rPr>
        <w:sz w:val="20"/>
        <w:szCs w:val="20"/>
      </w:rPr>
      <w:fldChar w:fldCharType="separate"/>
    </w:r>
    <w:r w:rsidR="002E40B5">
      <w:rPr>
        <w:noProof/>
        <w:sz w:val="20"/>
        <w:szCs w:val="20"/>
      </w:rPr>
      <w:t>27</w:t>
    </w:r>
    <w:r w:rsidRPr="00C82898">
      <w:rPr>
        <w:sz w:val="20"/>
        <w:szCs w:val="20"/>
      </w:rPr>
      <w:fldChar w:fldCharType="end"/>
    </w:r>
  </w:p>
  <w:p w14:paraId="3CD3F8DA" w14:textId="77777777" w:rsidR="0097472C" w:rsidRDefault="0097472C">
    <w:pPr>
      <w:pStyle w:val="af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851000" w14:textId="77777777" w:rsidR="00F13E15" w:rsidRDefault="00F13E15" w:rsidP="003B44CA">
      <w:pPr>
        <w:spacing w:after="0" w:line="240" w:lineRule="auto"/>
      </w:pPr>
      <w:r>
        <w:separator/>
      </w:r>
    </w:p>
  </w:footnote>
  <w:footnote w:type="continuationSeparator" w:id="0">
    <w:p w14:paraId="5F11C3EA" w14:textId="77777777" w:rsidR="00F13E15" w:rsidRDefault="00F13E15" w:rsidP="003B44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9637D" w14:textId="77777777" w:rsidR="0097472C" w:rsidRDefault="0097472C">
    <w:pPr>
      <w:pStyle w:val="afe"/>
      <w:framePr w:wrap="around" w:vAnchor="text" w:hAnchor="margin" w:xAlign="right" w:y="1"/>
    </w:pPr>
    <w:r>
      <w:fldChar w:fldCharType="begin"/>
    </w:r>
    <w:r>
      <w:instrText xml:space="preserve">PAGE  </w:instrText>
    </w:r>
    <w:r>
      <w:fldChar w:fldCharType="end"/>
    </w:r>
  </w:p>
  <w:p w14:paraId="69AA8C3F" w14:textId="77777777" w:rsidR="0097472C" w:rsidRDefault="0097472C">
    <w:pPr>
      <w:pStyle w:val="afe"/>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15:restartNumberingAfterBreak="0">
    <w:nsid w:val="01873E24"/>
    <w:multiLevelType w:val="hybridMultilevel"/>
    <w:tmpl w:val="35A4230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24657F0"/>
    <w:multiLevelType w:val="hybridMultilevel"/>
    <w:tmpl w:val="D6B21BBE"/>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A40719B"/>
    <w:multiLevelType w:val="hybridMultilevel"/>
    <w:tmpl w:val="14DCA35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15:restartNumberingAfterBreak="0">
    <w:nsid w:val="0ECD7640"/>
    <w:multiLevelType w:val="hybridMultilevel"/>
    <w:tmpl w:val="913C362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FB3609D"/>
    <w:multiLevelType w:val="hybridMultilevel"/>
    <w:tmpl w:val="7B58653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218A6334"/>
    <w:multiLevelType w:val="hybridMultilevel"/>
    <w:tmpl w:val="09E87A54"/>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36525AA"/>
    <w:multiLevelType w:val="hybridMultilevel"/>
    <w:tmpl w:val="5B1C9A8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26AF2EB5"/>
    <w:multiLevelType w:val="hybridMultilevel"/>
    <w:tmpl w:val="002AAB50"/>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16102CE"/>
    <w:multiLevelType w:val="multilevel"/>
    <w:tmpl w:val="7618E470"/>
    <w:lvl w:ilvl="0">
      <w:start w:val="1"/>
      <w:numFmt w:val="decimal"/>
      <w:lvlText w:val="%1."/>
      <w:lvlJc w:val="left"/>
      <w:pPr>
        <w:ind w:left="927" w:hanging="360"/>
      </w:pPr>
      <w:rPr>
        <w:rFonts w:hint="default"/>
      </w:rPr>
    </w:lvl>
    <w:lvl w:ilvl="1">
      <w:start w:val="1"/>
      <w:numFmt w:val="decimal"/>
      <w:isLgl/>
      <w:lvlText w:val="%1.%2."/>
      <w:lvlJc w:val="left"/>
      <w:pPr>
        <w:ind w:left="927" w:hanging="360"/>
      </w:pPr>
      <w:rPr>
        <w:rFonts w:hint="default"/>
        <w:i w:val="0"/>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0" w15:restartNumberingAfterBreak="0">
    <w:nsid w:val="3432289F"/>
    <w:multiLevelType w:val="hybridMultilevel"/>
    <w:tmpl w:val="0E50522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344212CA"/>
    <w:multiLevelType w:val="multilevel"/>
    <w:tmpl w:val="2FE00ED8"/>
    <w:lvl w:ilvl="0">
      <w:start w:val="1"/>
      <w:numFmt w:val="decimal"/>
      <w:lvlText w:val="%1."/>
      <w:lvlJc w:val="left"/>
      <w:pPr>
        <w:ind w:left="644" w:hanging="360"/>
      </w:pPr>
      <w:rPr>
        <w:rFonts w:hint="default"/>
      </w:rPr>
    </w:lvl>
    <w:lvl w:ilvl="1">
      <w:start w:val="1"/>
      <w:numFmt w:val="decimal"/>
      <w:pStyle w:val="2"/>
      <w:lvlText w:val="%1.%2."/>
      <w:lvlJc w:val="left"/>
      <w:pPr>
        <w:ind w:left="858" w:hanging="432"/>
      </w:pPr>
      <w:rPr>
        <w:rFonts w:hint="default"/>
        <w:b/>
        <w:i w:val="0"/>
      </w:rPr>
    </w:lvl>
    <w:lvl w:ilvl="2">
      <w:start w:val="1"/>
      <w:numFmt w:val="decimal"/>
      <w:lvlText w:val="%1.%2.%3."/>
      <w:lvlJc w:val="left"/>
      <w:pPr>
        <w:ind w:left="1356" w:hanging="504"/>
      </w:pPr>
      <w:rPr>
        <w:rFonts w:hint="default"/>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372A07F3"/>
    <w:multiLevelType w:val="hybridMultilevel"/>
    <w:tmpl w:val="6FD0E76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B9F7EBF"/>
    <w:multiLevelType w:val="hybridMultilevel"/>
    <w:tmpl w:val="9834B32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43514266"/>
    <w:multiLevelType w:val="hybridMultilevel"/>
    <w:tmpl w:val="2700B88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44DB4B4A"/>
    <w:multiLevelType w:val="hybridMultilevel"/>
    <w:tmpl w:val="568EECA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5AF13A5"/>
    <w:multiLevelType w:val="hybridMultilevel"/>
    <w:tmpl w:val="60C25F84"/>
    <w:lvl w:ilvl="0" w:tplc="A0AA35B6">
      <w:start w:val="1"/>
      <w:numFmt w:val="bullet"/>
      <w:pStyle w:val="a"/>
      <w:lvlText w:val="-"/>
      <w:lvlJc w:val="left"/>
      <w:pPr>
        <w:ind w:left="1069" w:hanging="360"/>
      </w:pPr>
      <w:rPr>
        <w:rFonts w:ascii="Times New Roman" w:hAnsi="Times New Roman" w:cs="Times New Roman"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17" w15:restartNumberingAfterBreak="0">
    <w:nsid w:val="4C841844"/>
    <w:multiLevelType w:val="hybridMultilevel"/>
    <w:tmpl w:val="6178AE2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C9C3EF3"/>
    <w:multiLevelType w:val="hybridMultilevel"/>
    <w:tmpl w:val="5144EE9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53F2420C"/>
    <w:multiLevelType w:val="hybridMultilevel"/>
    <w:tmpl w:val="099E4DC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587724B2"/>
    <w:multiLevelType w:val="hybridMultilevel"/>
    <w:tmpl w:val="E9447EBC"/>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8BA21A2"/>
    <w:multiLevelType w:val="hybridMultilevel"/>
    <w:tmpl w:val="1B7A960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59B83780"/>
    <w:multiLevelType w:val="hybridMultilevel"/>
    <w:tmpl w:val="AD66C6CE"/>
    <w:lvl w:ilvl="0" w:tplc="AC082832">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3" w15:restartNumberingAfterBreak="0">
    <w:nsid w:val="5A6C2782"/>
    <w:multiLevelType w:val="hybridMultilevel"/>
    <w:tmpl w:val="CE3208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9DE4780"/>
    <w:multiLevelType w:val="hybridMultilevel"/>
    <w:tmpl w:val="7152C5D6"/>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6DA93490"/>
    <w:multiLevelType w:val="hybridMultilevel"/>
    <w:tmpl w:val="847E530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15:restartNumberingAfterBreak="0">
    <w:nsid w:val="7220139A"/>
    <w:multiLevelType w:val="hybridMultilevel"/>
    <w:tmpl w:val="BF0A951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72D2224C"/>
    <w:multiLevelType w:val="hybridMultilevel"/>
    <w:tmpl w:val="C91018CA"/>
    <w:lvl w:ilvl="0" w:tplc="4054329C">
      <w:start w:val="1"/>
      <w:numFmt w:val="bullet"/>
      <w:lvlText w:val="-"/>
      <w:lvlJc w:val="left"/>
      <w:pPr>
        <w:ind w:left="720" w:hanging="360"/>
      </w:pPr>
      <w:rPr>
        <w:rFonts w:ascii="Courier New" w:hAnsi="Courier New"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31F4B7F"/>
    <w:multiLevelType w:val="hybridMultilevel"/>
    <w:tmpl w:val="09AA266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76155593"/>
    <w:multiLevelType w:val="hybridMultilevel"/>
    <w:tmpl w:val="720A792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66A0E86"/>
    <w:multiLevelType w:val="hybridMultilevel"/>
    <w:tmpl w:val="95C2C544"/>
    <w:lvl w:ilvl="0" w:tplc="AC082832">
      <w:start w:val="1"/>
      <w:numFmt w:val="bullet"/>
      <w:lvlText w:val=""/>
      <w:lvlJc w:val="left"/>
      <w:pPr>
        <w:ind w:left="1287" w:hanging="360"/>
      </w:pPr>
      <w:rPr>
        <w:rFonts w:ascii="Symbol" w:hAnsi="Symbol"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15:restartNumberingAfterBreak="0">
    <w:nsid w:val="772C1D3A"/>
    <w:multiLevelType w:val="hybridMultilevel"/>
    <w:tmpl w:val="EF26294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D3A6D62"/>
    <w:multiLevelType w:val="hybridMultilevel"/>
    <w:tmpl w:val="4D34574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635336397">
    <w:abstractNumId w:val="11"/>
  </w:num>
  <w:num w:numId="2" w16cid:durableId="1555896542">
    <w:abstractNumId w:val="7"/>
  </w:num>
  <w:num w:numId="3" w16cid:durableId="1824857440">
    <w:abstractNumId w:val="8"/>
  </w:num>
  <w:num w:numId="4" w16cid:durableId="483085635">
    <w:abstractNumId w:val="30"/>
  </w:num>
  <w:num w:numId="5" w16cid:durableId="783967243">
    <w:abstractNumId w:val="2"/>
  </w:num>
  <w:num w:numId="6" w16cid:durableId="1580289144">
    <w:abstractNumId w:val="16"/>
  </w:num>
  <w:num w:numId="7" w16cid:durableId="164901759">
    <w:abstractNumId w:val="1"/>
  </w:num>
  <w:num w:numId="8" w16cid:durableId="1486579876">
    <w:abstractNumId w:val="24"/>
  </w:num>
  <w:num w:numId="9" w16cid:durableId="483669155">
    <w:abstractNumId w:val="26"/>
  </w:num>
  <w:num w:numId="10" w16cid:durableId="1003238411">
    <w:abstractNumId w:val="15"/>
  </w:num>
  <w:num w:numId="11" w16cid:durableId="1585456469">
    <w:abstractNumId w:val="20"/>
  </w:num>
  <w:num w:numId="12" w16cid:durableId="1858349724">
    <w:abstractNumId w:val="22"/>
  </w:num>
  <w:num w:numId="13" w16cid:durableId="429859415">
    <w:abstractNumId w:val="14"/>
  </w:num>
  <w:num w:numId="14" w16cid:durableId="654534157">
    <w:abstractNumId w:val="32"/>
  </w:num>
  <w:num w:numId="15" w16cid:durableId="1357847387">
    <w:abstractNumId w:val="12"/>
  </w:num>
  <w:num w:numId="16" w16cid:durableId="769936167">
    <w:abstractNumId w:val="10"/>
  </w:num>
  <w:num w:numId="17" w16cid:durableId="363555142">
    <w:abstractNumId w:val="9"/>
  </w:num>
  <w:num w:numId="18" w16cid:durableId="1011108720">
    <w:abstractNumId w:val="19"/>
  </w:num>
  <w:num w:numId="19" w16cid:durableId="645818196">
    <w:abstractNumId w:val="17"/>
  </w:num>
  <w:num w:numId="20" w16cid:durableId="1161967188">
    <w:abstractNumId w:val="4"/>
  </w:num>
  <w:num w:numId="21" w16cid:durableId="992029064">
    <w:abstractNumId w:val="29"/>
  </w:num>
  <w:num w:numId="22" w16cid:durableId="917252698">
    <w:abstractNumId w:val="13"/>
  </w:num>
  <w:num w:numId="23" w16cid:durableId="204172635">
    <w:abstractNumId w:val="23"/>
  </w:num>
  <w:num w:numId="24" w16cid:durableId="523329991">
    <w:abstractNumId w:val="28"/>
  </w:num>
  <w:num w:numId="25" w16cid:durableId="718286248">
    <w:abstractNumId w:val="5"/>
  </w:num>
  <w:num w:numId="26" w16cid:durableId="567115687">
    <w:abstractNumId w:val="21"/>
  </w:num>
  <w:num w:numId="27" w16cid:durableId="1000087528">
    <w:abstractNumId w:val="18"/>
  </w:num>
  <w:num w:numId="28" w16cid:durableId="978459944">
    <w:abstractNumId w:val="3"/>
  </w:num>
  <w:num w:numId="29" w16cid:durableId="598217817">
    <w:abstractNumId w:val="25"/>
  </w:num>
  <w:num w:numId="30" w16cid:durableId="379061085">
    <w:abstractNumId w:val="31"/>
  </w:num>
  <w:num w:numId="31" w16cid:durableId="1643539092">
    <w:abstractNumId w:val="11"/>
  </w:num>
  <w:num w:numId="32" w16cid:durableId="211408587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14496475">
    <w:abstractNumId w:val="6"/>
  </w:num>
  <w:num w:numId="34" w16cid:durableId="1931312855">
    <w:abstractNumId w:val="27"/>
  </w:num>
  <w:num w:numId="35" w16cid:durableId="10936696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oNotTrackMoves/>
  <w:doNotTrackFormatting/>
  <w:defaultTabStop w:val="709"/>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EB0BB8"/>
    <w:rsid w:val="00001BAB"/>
    <w:rsid w:val="00003011"/>
    <w:rsid w:val="000034EF"/>
    <w:rsid w:val="00003DE5"/>
    <w:rsid w:val="000045E8"/>
    <w:rsid w:val="00005FF7"/>
    <w:rsid w:val="00006B29"/>
    <w:rsid w:val="00007503"/>
    <w:rsid w:val="00007B3D"/>
    <w:rsid w:val="00007CF3"/>
    <w:rsid w:val="0001001D"/>
    <w:rsid w:val="00010A97"/>
    <w:rsid w:val="00011060"/>
    <w:rsid w:val="0001108E"/>
    <w:rsid w:val="000114EE"/>
    <w:rsid w:val="00011D32"/>
    <w:rsid w:val="00013045"/>
    <w:rsid w:val="00013927"/>
    <w:rsid w:val="00013A14"/>
    <w:rsid w:val="00013E1F"/>
    <w:rsid w:val="00013E6A"/>
    <w:rsid w:val="00013EF3"/>
    <w:rsid w:val="00014E82"/>
    <w:rsid w:val="00015699"/>
    <w:rsid w:val="000221B3"/>
    <w:rsid w:val="000225A3"/>
    <w:rsid w:val="00022732"/>
    <w:rsid w:val="0002282A"/>
    <w:rsid w:val="00023167"/>
    <w:rsid w:val="000238B2"/>
    <w:rsid w:val="0002474E"/>
    <w:rsid w:val="000248C6"/>
    <w:rsid w:val="00024E03"/>
    <w:rsid w:val="0002610A"/>
    <w:rsid w:val="0002660F"/>
    <w:rsid w:val="00026A71"/>
    <w:rsid w:val="00027C60"/>
    <w:rsid w:val="00027D24"/>
    <w:rsid w:val="00027ECF"/>
    <w:rsid w:val="00027F50"/>
    <w:rsid w:val="00030C4A"/>
    <w:rsid w:val="00031B07"/>
    <w:rsid w:val="00031F57"/>
    <w:rsid w:val="000325F2"/>
    <w:rsid w:val="00032822"/>
    <w:rsid w:val="000328D7"/>
    <w:rsid w:val="00032B24"/>
    <w:rsid w:val="00032FCF"/>
    <w:rsid w:val="0003317B"/>
    <w:rsid w:val="00033A85"/>
    <w:rsid w:val="00033C16"/>
    <w:rsid w:val="00033DF6"/>
    <w:rsid w:val="00033E74"/>
    <w:rsid w:val="00034F8B"/>
    <w:rsid w:val="00035B4D"/>
    <w:rsid w:val="00036851"/>
    <w:rsid w:val="00036ABE"/>
    <w:rsid w:val="00036DE5"/>
    <w:rsid w:val="0003717A"/>
    <w:rsid w:val="00037CE7"/>
    <w:rsid w:val="00041994"/>
    <w:rsid w:val="00041E44"/>
    <w:rsid w:val="0004252A"/>
    <w:rsid w:val="00042610"/>
    <w:rsid w:val="000426B7"/>
    <w:rsid w:val="000426CC"/>
    <w:rsid w:val="00044A45"/>
    <w:rsid w:val="00045514"/>
    <w:rsid w:val="00045B89"/>
    <w:rsid w:val="0004634B"/>
    <w:rsid w:val="0004660D"/>
    <w:rsid w:val="00046830"/>
    <w:rsid w:val="000471D3"/>
    <w:rsid w:val="00047672"/>
    <w:rsid w:val="0004793B"/>
    <w:rsid w:val="000503A7"/>
    <w:rsid w:val="0005084A"/>
    <w:rsid w:val="00050E51"/>
    <w:rsid w:val="000515B1"/>
    <w:rsid w:val="00051755"/>
    <w:rsid w:val="00052986"/>
    <w:rsid w:val="000538AF"/>
    <w:rsid w:val="00053F3E"/>
    <w:rsid w:val="00054A72"/>
    <w:rsid w:val="00055966"/>
    <w:rsid w:val="00055C86"/>
    <w:rsid w:val="00056D77"/>
    <w:rsid w:val="000570F6"/>
    <w:rsid w:val="0005736C"/>
    <w:rsid w:val="00057573"/>
    <w:rsid w:val="0005787D"/>
    <w:rsid w:val="0006000C"/>
    <w:rsid w:val="000601F8"/>
    <w:rsid w:val="00060235"/>
    <w:rsid w:val="000602B1"/>
    <w:rsid w:val="00061833"/>
    <w:rsid w:val="00062041"/>
    <w:rsid w:val="0006247F"/>
    <w:rsid w:val="000633CC"/>
    <w:rsid w:val="000637A9"/>
    <w:rsid w:val="00063BEC"/>
    <w:rsid w:val="0006509D"/>
    <w:rsid w:val="00065A0E"/>
    <w:rsid w:val="00065E57"/>
    <w:rsid w:val="0006620E"/>
    <w:rsid w:val="00066D90"/>
    <w:rsid w:val="00070C76"/>
    <w:rsid w:val="00070DDD"/>
    <w:rsid w:val="000712D7"/>
    <w:rsid w:val="00071AC9"/>
    <w:rsid w:val="00071F0A"/>
    <w:rsid w:val="0007266C"/>
    <w:rsid w:val="0007343A"/>
    <w:rsid w:val="00073DCE"/>
    <w:rsid w:val="00073EEB"/>
    <w:rsid w:val="000740B7"/>
    <w:rsid w:val="000741E4"/>
    <w:rsid w:val="00074CA7"/>
    <w:rsid w:val="00074F06"/>
    <w:rsid w:val="00076027"/>
    <w:rsid w:val="0007640F"/>
    <w:rsid w:val="000774DE"/>
    <w:rsid w:val="0007756A"/>
    <w:rsid w:val="00077A61"/>
    <w:rsid w:val="00080FA1"/>
    <w:rsid w:val="00081374"/>
    <w:rsid w:val="000823E0"/>
    <w:rsid w:val="000829ED"/>
    <w:rsid w:val="00083BEC"/>
    <w:rsid w:val="00083D3E"/>
    <w:rsid w:val="00084106"/>
    <w:rsid w:val="00084229"/>
    <w:rsid w:val="00084681"/>
    <w:rsid w:val="00084779"/>
    <w:rsid w:val="000848D6"/>
    <w:rsid w:val="00084A65"/>
    <w:rsid w:val="00084A82"/>
    <w:rsid w:val="000853D6"/>
    <w:rsid w:val="00086018"/>
    <w:rsid w:val="00086211"/>
    <w:rsid w:val="000864A5"/>
    <w:rsid w:val="00086585"/>
    <w:rsid w:val="000865E9"/>
    <w:rsid w:val="000869BB"/>
    <w:rsid w:val="00086BE2"/>
    <w:rsid w:val="0008723E"/>
    <w:rsid w:val="000903AC"/>
    <w:rsid w:val="0009060C"/>
    <w:rsid w:val="000908F5"/>
    <w:rsid w:val="00090A99"/>
    <w:rsid w:val="00090C64"/>
    <w:rsid w:val="0009184A"/>
    <w:rsid w:val="00092B68"/>
    <w:rsid w:val="00092E7F"/>
    <w:rsid w:val="00093514"/>
    <w:rsid w:val="000938D8"/>
    <w:rsid w:val="0009494F"/>
    <w:rsid w:val="000949F3"/>
    <w:rsid w:val="00094BC6"/>
    <w:rsid w:val="00094D6C"/>
    <w:rsid w:val="00095465"/>
    <w:rsid w:val="0009621C"/>
    <w:rsid w:val="00096541"/>
    <w:rsid w:val="00096691"/>
    <w:rsid w:val="00096990"/>
    <w:rsid w:val="00097584"/>
    <w:rsid w:val="00097619"/>
    <w:rsid w:val="000A0F16"/>
    <w:rsid w:val="000A0F58"/>
    <w:rsid w:val="000A156B"/>
    <w:rsid w:val="000A29A9"/>
    <w:rsid w:val="000A2AD5"/>
    <w:rsid w:val="000A2BF0"/>
    <w:rsid w:val="000A310D"/>
    <w:rsid w:val="000A3797"/>
    <w:rsid w:val="000A3A4C"/>
    <w:rsid w:val="000A3D24"/>
    <w:rsid w:val="000A3EA8"/>
    <w:rsid w:val="000A44BC"/>
    <w:rsid w:val="000A46F0"/>
    <w:rsid w:val="000A58C9"/>
    <w:rsid w:val="000A670A"/>
    <w:rsid w:val="000A6BBA"/>
    <w:rsid w:val="000A71F7"/>
    <w:rsid w:val="000A75BE"/>
    <w:rsid w:val="000B017D"/>
    <w:rsid w:val="000B0708"/>
    <w:rsid w:val="000B13DC"/>
    <w:rsid w:val="000B1692"/>
    <w:rsid w:val="000B1717"/>
    <w:rsid w:val="000B25F5"/>
    <w:rsid w:val="000B2D3F"/>
    <w:rsid w:val="000B2F7B"/>
    <w:rsid w:val="000B3030"/>
    <w:rsid w:val="000B31B9"/>
    <w:rsid w:val="000B3A4B"/>
    <w:rsid w:val="000B3BF6"/>
    <w:rsid w:val="000B44EA"/>
    <w:rsid w:val="000B4847"/>
    <w:rsid w:val="000B50F4"/>
    <w:rsid w:val="000B5176"/>
    <w:rsid w:val="000B5566"/>
    <w:rsid w:val="000B558D"/>
    <w:rsid w:val="000B64EA"/>
    <w:rsid w:val="000B6509"/>
    <w:rsid w:val="000B6B16"/>
    <w:rsid w:val="000C04E2"/>
    <w:rsid w:val="000C0D71"/>
    <w:rsid w:val="000C1203"/>
    <w:rsid w:val="000C1272"/>
    <w:rsid w:val="000C1328"/>
    <w:rsid w:val="000C16CC"/>
    <w:rsid w:val="000C2031"/>
    <w:rsid w:val="000C2319"/>
    <w:rsid w:val="000C23FF"/>
    <w:rsid w:val="000C2CE0"/>
    <w:rsid w:val="000C2D88"/>
    <w:rsid w:val="000C2E29"/>
    <w:rsid w:val="000C31A7"/>
    <w:rsid w:val="000C3592"/>
    <w:rsid w:val="000C3793"/>
    <w:rsid w:val="000C4EF4"/>
    <w:rsid w:val="000C56C4"/>
    <w:rsid w:val="000C6253"/>
    <w:rsid w:val="000C63A6"/>
    <w:rsid w:val="000C69DD"/>
    <w:rsid w:val="000C6AF4"/>
    <w:rsid w:val="000C6BE9"/>
    <w:rsid w:val="000C6C28"/>
    <w:rsid w:val="000C6F60"/>
    <w:rsid w:val="000C71E4"/>
    <w:rsid w:val="000D0D12"/>
    <w:rsid w:val="000D1501"/>
    <w:rsid w:val="000D1DBB"/>
    <w:rsid w:val="000D2B77"/>
    <w:rsid w:val="000D2C9D"/>
    <w:rsid w:val="000D2E42"/>
    <w:rsid w:val="000D322C"/>
    <w:rsid w:val="000D4C3C"/>
    <w:rsid w:val="000D4FEB"/>
    <w:rsid w:val="000D5027"/>
    <w:rsid w:val="000D537F"/>
    <w:rsid w:val="000D5463"/>
    <w:rsid w:val="000D5E7E"/>
    <w:rsid w:val="000D62D7"/>
    <w:rsid w:val="000D6673"/>
    <w:rsid w:val="000D6733"/>
    <w:rsid w:val="000D722C"/>
    <w:rsid w:val="000D7296"/>
    <w:rsid w:val="000D75EF"/>
    <w:rsid w:val="000D7E07"/>
    <w:rsid w:val="000E02C8"/>
    <w:rsid w:val="000E0855"/>
    <w:rsid w:val="000E0E4B"/>
    <w:rsid w:val="000E1D87"/>
    <w:rsid w:val="000E2658"/>
    <w:rsid w:val="000E2A90"/>
    <w:rsid w:val="000E3D57"/>
    <w:rsid w:val="000E42DC"/>
    <w:rsid w:val="000E4726"/>
    <w:rsid w:val="000E5011"/>
    <w:rsid w:val="000E51A2"/>
    <w:rsid w:val="000E535F"/>
    <w:rsid w:val="000E55FF"/>
    <w:rsid w:val="000E657F"/>
    <w:rsid w:val="000E6C20"/>
    <w:rsid w:val="000E7271"/>
    <w:rsid w:val="000E7292"/>
    <w:rsid w:val="000E72C0"/>
    <w:rsid w:val="000E79B8"/>
    <w:rsid w:val="000E7C7B"/>
    <w:rsid w:val="000E7D59"/>
    <w:rsid w:val="000E7D7A"/>
    <w:rsid w:val="000F0040"/>
    <w:rsid w:val="000F01FF"/>
    <w:rsid w:val="000F0552"/>
    <w:rsid w:val="000F0EFF"/>
    <w:rsid w:val="000F1403"/>
    <w:rsid w:val="000F14F2"/>
    <w:rsid w:val="000F1753"/>
    <w:rsid w:val="000F18C1"/>
    <w:rsid w:val="000F1A31"/>
    <w:rsid w:val="000F28E3"/>
    <w:rsid w:val="000F2A27"/>
    <w:rsid w:val="000F3312"/>
    <w:rsid w:val="000F3632"/>
    <w:rsid w:val="000F3913"/>
    <w:rsid w:val="000F3BC2"/>
    <w:rsid w:val="000F41F3"/>
    <w:rsid w:val="000F48C3"/>
    <w:rsid w:val="000F4AE1"/>
    <w:rsid w:val="000F4BF1"/>
    <w:rsid w:val="000F4DDF"/>
    <w:rsid w:val="000F5521"/>
    <w:rsid w:val="000F5D12"/>
    <w:rsid w:val="000F6AFF"/>
    <w:rsid w:val="000F74A8"/>
    <w:rsid w:val="00100110"/>
    <w:rsid w:val="00100448"/>
    <w:rsid w:val="00100D78"/>
    <w:rsid w:val="0010101E"/>
    <w:rsid w:val="00101266"/>
    <w:rsid w:val="001020C6"/>
    <w:rsid w:val="00102226"/>
    <w:rsid w:val="001035B9"/>
    <w:rsid w:val="00103622"/>
    <w:rsid w:val="00103E81"/>
    <w:rsid w:val="00104916"/>
    <w:rsid w:val="001051A1"/>
    <w:rsid w:val="001051FD"/>
    <w:rsid w:val="00105909"/>
    <w:rsid w:val="00105E80"/>
    <w:rsid w:val="00106207"/>
    <w:rsid w:val="00106825"/>
    <w:rsid w:val="001075C0"/>
    <w:rsid w:val="00107C80"/>
    <w:rsid w:val="001104EA"/>
    <w:rsid w:val="00111018"/>
    <w:rsid w:val="00111890"/>
    <w:rsid w:val="0011232D"/>
    <w:rsid w:val="00112390"/>
    <w:rsid w:val="00112CDB"/>
    <w:rsid w:val="00113EBC"/>
    <w:rsid w:val="00114DF2"/>
    <w:rsid w:val="0011647D"/>
    <w:rsid w:val="00117533"/>
    <w:rsid w:val="00117B35"/>
    <w:rsid w:val="0012070B"/>
    <w:rsid w:val="001208A5"/>
    <w:rsid w:val="0012145D"/>
    <w:rsid w:val="00121761"/>
    <w:rsid w:val="00121EF4"/>
    <w:rsid w:val="001224C4"/>
    <w:rsid w:val="00122B3B"/>
    <w:rsid w:val="00122EF3"/>
    <w:rsid w:val="00122F18"/>
    <w:rsid w:val="00123824"/>
    <w:rsid w:val="00123CE6"/>
    <w:rsid w:val="0012467C"/>
    <w:rsid w:val="0012485C"/>
    <w:rsid w:val="001254DD"/>
    <w:rsid w:val="0012630A"/>
    <w:rsid w:val="00126954"/>
    <w:rsid w:val="00127729"/>
    <w:rsid w:val="00127F16"/>
    <w:rsid w:val="00130DA4"/>
    <w:rsid w:val="00132EE1"/>
    <w:rsid w:val="00132EED"/>
    <w:rsid w:val="001339EF"/>
    <w:rsid w:val="00133FDE"/>
    <w:rsid w:val="00134754"/>
    <w:rsid w:val="00134BBB"/>
    <w:rsid w:val="00134CC8"/>
    <w:rsid w:val="00136201"/>
    <w:rsid w:val="00137630"/>
    <w:rsid w:val="0013768C"/>
    <w:rsid w:val="00137C64"/>
    <w:rsid w:val="00137EE2"/>
    <w:rsid w:val="00140438"/>
    <w:rsid w:val="00141261"/>
    <w:rsid w:val="0014153A"/>
    <w:rsid w:val="00141F7F"/>
    <w:rsid w:val="001424B8"/>
    <w:rsid w:val="0014441E"/>
    <w:rsid w:val="001444B5"/>
    <w:rsid w:val="001445BE"/>
    <w:rsid w:val="00144801"/>
    <w:rsid w:val="001448BF"/>
    <w:rsid w:val="001455FE"/>
    <w:rsid w:val="00145D80"/>
    <w:rsid w:val="001464D7"/>
    <w:rsid w:val="00146527"/>
    <w:rsid w:val="00146AE0"/>
    <w:rsid w:val="00146B8C"/>
    <w:rsid w:val="00147061"/>
    <w:rsid w:val="0014714E"/>
    <w:rsid w:val="001476F7"/>
    <w:rsid w:val="0014778D"/>
    <w:rsid w:val="00147F3A"/>
    <w:rsid w:val="00150ABE"/>
    <w:rsid w:val="001513A0"/>
    <w:rsid w:val="001519DB"/>
    <w:rsid w:val="00151A41"/>
    <w:rsid w:val="00151FFC"/>
    <w:rsid w:val="0015341F"/>
    <w:rsid w:val="001535B5"/>
    <w:rsid w:val="0015434E"/>
    <w:rsid w:val="00154EC7"/>
    <w:rsid w:val="00155925"/>
    <w:rsid w:val="0015595F"/>
    <w:rsid w:val="00156B85"/>
    <w:rsid w:val="00156BA1"/>
    <w:rsid w:val="0015740A"/>
    <w:rsid w:val="0016032D"/>
    <w:rsid w:val="0016063E"/>
    <w:rsid w:val="0016196D"/>
    <w:rsid w:val="00162286"/>
    <w:rsid w:val="001638C1"/>
    <w:rsid w:val="00163C76"/>
    <w:rsid w:val="0016430F"/>
    <w:rsid w:val="00164977"/>
    <w:rsid w:val="00164C7A"/>
    <w:rsid w:val="0016632F"/>
    <w:rsid w:val="00166D4E"/>
    <w:rsid w:val="00166D74"/>
    <w:rsid w:val="0016731E"/>
    <w:rsid w:val="00167613"/>
    <w:rsid w:val="00167955"/>
    <w:rsid w:val="00167A5D"/>
    <w:rsid w:val="00167B5C"/>
    <w:rsid w:val="00167E77"/>
    <w:rsid w:val="00167F78"/>
    <w:rsid w:val="00171782"/>
    <w:rsid w:val="00171DF9"/>
    <w:rsid w:val="001729FC"/>
    <w:rsid w:val="00172D31"/>
    <w:rsid w:val="00172DDA"/>
    <w:rsid w:val="00172E18"/>
    <w:rsid w:val="0017351B"/>
    <w:rsid w:val="00173CC7"/>
    <w:rsid w:val="00174B35"/>
    <w:rsid w:val="00174E98"/>
    <w:rsid w:val="00175F3C"/>
    <w:rsid w:val="00176422"/>
    <w:rsid w:val="00177438"/>
    <w:rsid w:val="00177567"/>
    <w:rsid w:val="00180EC1"/>
    <w:rsid w:val="00181068"/>
    <w:rsid w:val="0018116C"/>
    <w:rsid w:val="00181B83"/>
    <w:rsid w:val="00183BCD"/>
    <w:rsid w:val="00184024"/>
    <w:rsid w:val="00184F66"/>
    <w:rsid w:val="00185542"/>
    <w:rsid w:val="00185B47"/>
    <w:rsid w:val="001862FE"/>
    <w:rsid w:val="00186378"/>
    <w:rsid w:val="001865A1"/>
    <w:rsid w:val="00186BB3"/>
    <w:rsid w:val="00186BF8"/>
    <w:rsid w:val="001870B7"/>
    <w:rsid w:val="00187303"/>
    <w:rsid w:val="00187999"/>
    <w:rsid w:val="00187D23"/>
    <w:rsid w:val="00187E7B"/>
    <w:rsid w:val="0019028D"/>
    <w:rsid w:val="001913D4"/>
    <w:rsid w:val="00191574"/>
    <w:rsid w:val="0019166E"/>
    <w:rsid w:val="0019247E"/>
    <w:rsid w:val="00192D78"/>
    <w:rsid w:val="00193708"/>
    <w:rsid w:val="0019385A"/>
    <w:rsid w:val="001946DA"/>
    <w:rsid w:val="001946F9"/>
    <w:rsid w:val="00194755"/>
    <w:rsid w:val="001955C9"/>
    <w:rsid w:val="001969DB"/>
    <w:rsid w:val="00196ED3"/>
    <w:rsid w:val="001976AB"/>
    <w:rsid w:val="00197AD3"/>
    <w:rsid w:val="001A013E"/>
    <w:rsid w:val="001A01D8"/>
    <w:rsid w:val="001A26EA"/>
    <w:rsid w:val="001A2847"/>
    <w:rsid w:val="001A2AB5"/>
    <w:rsid w:val="001A2ABA"/>
    <w:rsid w:val="001A2FEA"/>
    <w:rsid w:val="001A30BD"/>
    <w:rsid w:val="001A3E35"/>
    <w:rsid w:val="001A4624"/>
    <w:rsid w:val="001A47A6"/>
    <w:rsid w:val="001A4A03"/>
    <w:rsid w:val="001A4B86"/>
    <w:rsid w:val="001A5369"/>
    <w:rsid w:val="001A61F4"/>
    <w:rsid w:val="001A69F8"/>
    <w:rsid w:val="001A707A"/>
    <w:rsid w:val="001A70BC"/>
    <w:rsid w:val="001A7A1B"/>
    <w:rsid w:val="001B058D"/>
    <w:rsid w:val="001B060A"/>
    <w:rsid w:val="001B0657"/>
    <w:rsid w:val="001B075C"/>
    <w:rsid w:val="001B08FB"/>
    <w:rsid w:val="001B0EEA"/>
    <w:rsid w:val="001B0FBA"/>
    <w:rsid w:val="001B0FFC"/>
    <w:rsid w:val="001B11B8"/>
    <w:rsid w:val="001B2F54"/>
    <w:rsid w:val="001B3232"/>
    <w:rsid w:val="001B3745"/>
    <w:rsid w:val="001B3CC9"/>
    <w:rsid w:val="001B4268"/>
    <w:rsid w:val="001B584F"/>
    <w:rsid w:val="001B5B25"/>
    <w:rsid w:val="001B61FA"/>
    <w:rsid w:val="001B7060"/>
    <w:rsid w:val="001B7172"/>
    <w:rsid w:val="001B7467"/>
    <w:rsid w:val="001B79E1"/>
    <w:rsid w:val="001C084A"/>
    <w:rsid w:val="001C0878"/>
    <w:rsid w:val="001C0CCD"/>
    <w:rsid w:val="001C2279"/>
    <w:rsid w:val="001C2306"/>
    <w:rsid w:val="001C40D0"/>
    <w:rsid w:val="001C416E"/>
    <w:rsid w:val="001C4823"/>
    <w:rsid w:val="001C4B46"/>
    <w:rsid w:val="001C61FA"/>
    <w:rsid w:val="001C68B8"/>
    <w:rsid w:val="001C68E9"/>
    <w:rsid w:val="001C6BF0"/>
    <w:rsid w:val="001D00DA"/>
    <w:rsid w:val="001D021E"/>
    <w:rsid w:val="001D1BF8"/>
    <w:rsid w:val="001D2034"/>
    <w:rsid w:val="001D2357"/>
    <w:rsid w:val="001D3164"/>
    <w:rsid w:val="001D337A"/>
    <w:rsid w:val="001D3EF1"/>
    <w:rsid w:val="001D41A1"/>
    <w:rsid w:val="001D4B22"/>
    <w:rsid w:val="001D4CD8"/>
    <w:rsid w:val="001D51DF"/>
    <w:rsid w:val="001D6685"/>
    <w:rsid w:val="001D6793"/>
    <w:rsid w:val="001D6C3D"/>
    <w:rsid w:val="001D7C2E"/>
    <w:rsid w:val="001E0033"/>
    <w:rsid w:val="001E09EA"/>
    <w:rsid w:val="001E0D28"/>
    <w:rsid w:val="001E1754"/>
    <w:rsid w:val="001E178C"/>
    <w:rsid w:val="001E1CF3"/>
    <w:rsid w:val="001E2159"/>
    <w:rsid w:val="001E247B"/>
    <w:rsid w:val="001E323C"/>
    <w:rsid w:val="001E3BFA"/>
    <w:rsid w:val="001E3E6F"/>
    <w:rsid w:val="001E3F05"/>
    <w:rsid w:val="001E47E8"/>
    <w:rsid w:val="001E49C9"/>
    <w:rsid w:val="001E4E07"/>
    <w:rsid w:val="001E532D"/>
    <w:rsid w:val="001E6655"/>
    <w:rsid w:val="001E671D"/>
    <w:rsid w:val="001E75F3"/>
    <w:rsid w:val="001E7727"/>
    <w:rsid w:val="001E7BBA"/>
    <w:rsid w:val="001F0219"/>
    <w:rsid w:val="001F151D"/>
    <w:rsid w:val="001F1F27"/>
    <w:rsid w:val="001F2E8E"/>
    <w:rsid w:val="001F2FFB"/>
    <w:rsid w:val="001F34FC"/>
    <w:rsid w:val="001F36B9"/>
    <w:rsid w:val="001F42CA"/>
    <w:rsid w:val="001F4588"/>
    <w:rsid w:val="001F4C8B"/>
    <w:rsid w:val="001F54A1"/>
    <w:rsid w:val="001F5805"/>
    <w:rsid w:val="001F5F06"/>
    <w:rsid w:val="001F617C"/>
    <w:rsid w:val="001F6299"/>
    <w:rsid w:val="001F6C30"/>
    <w:rsid w:val="001F73EA"/>
    <w:rsid w:val="001F7904"/>
    <w:rsid w:val="001F7D7A"/>
    <w:rsid w:val="00200B24"/>
    <w:rsid w:val="0020112D"/>
    <w:rsid w:val="00201595"/>
    <w:rsid w:val="00201BC6"/>
    <w:rsid w:val="00201CFE"/>
    <w:rsid w:val="00201FAA"/>
    <w:rsid w:val="00202AE7"/>
    <w:rsid w:val="00203509"/>
    <w:rsid w:val="002035BC"/>
    <w:rsid w:val="002038CF"/>
    <w:rsid w:val="00203C2D"/>
    <w:rsid w:val="002044DD"/>
    <w:rsid w:val="002058DD"/>
    <w:rsid w:val="00206098"/>
    <w:rsid w:val="002069DC"/>
    <w:rsid w:val="00207166"/>
    <w:rsid w:val="0020790E"/>
    <w:rsid w:val="0021069A"/>
    <w:rsid w:val="00210CF0"/>
    <w:rsid w:val="00210F98"/>
    <w:rsid w:val="002111C2"/>
    <w:rsid w:val="00211900"/>
    <w:rsid w:val="002119CE"/>
    <w:rsid w:val="00211B76"/>
    <w:rsid w:val="00212FC9"/>
    <w:rsid w:val="0021388F"/>
    <w:rsid w:val="00213F7F"/>
    <w:rsid w:val="00214154"/>
    <w:rsid w:val="00214736"/>
    <w:rsid w:val="00214A95"/>
    <w:rsid w:val="00214EAE"/>
    <w:rsid w:val="002154AF"/>
    <w:rsid w:val="002155E3"/>
    <w:rsid w:val="00217C1E"/>
    <w:rsid w:val="00217E42"/>
    <w:rsid w:val="00217E45"/>
    <w:rsid w:val="002207B3"/>
    <w:rsid w:val="00220805"/>
    <w:rsid w:val="00221746"/>
    <w:rsid w:val="00221794"/>
    <w:rsid w:val="00222856"/>
    <w:rsid w:val="00222A2A"/>
    <w:rsid w:val="00222E6A"/>
    <w:rsid w:val="00223127"/>
    <w:rsid w:val="00223613"/>
    <w:rsid w:val="0022409F"/>
    <w:rsid w:val="002241D5"/>
    <w:rsid w:val="00224943"/>
    <w:rsid w:val="00225C0E"/>
    <w:rsid w:val="00225DDA"/>
    <w:rsid w:val="00225F67"/>
    <w:rsid w:val="002267CE"/>
    <w:rsid w:val="0022687F"/>
    <w:rsid w:val="0022719B"/>
    <w:rsid w:val="002271D4"/>
    <w:rsid w:val="0022748E"/>
    <w:rsid w:val="002275D2"/>
    <w:rsid w:val="002278AF"/>
    <w:rsid w:val="00227BB7"/>
    <w:rsid w:val="00227CEF"/>
    <w:rsid w:val="00230411"/>
    <w:rsid w:val="002314D8"/>
    <w:rsid w:val="002318DE"/>
    <w:rsid w:val="00231ACD"/>
    <w:rsid w:val="00231B02"/>
    <w:rsid w:val="00231D0A"/>
    <w:rsid w:val="0023255E"/>
    <w:rsid w:val="00232FDD"/>
    <w:rsid w:val="002331C3"/>
    <w:rsid w:val="0023427C"/>
    <w:rsid w:val="002346B9"/>
    <w:rsid w:val="002353E0"/>
    <w:rsid w:val="0023576A"/>
    <w:rsid w:val="00235D99"/>
    <w:rsid w:val="00235EBC"/>
    <w:rsid w:val="00235F35"/>
    <w:rsid w:val="00235F7C"/>
    <w:rsid w:val="002370D7"/>
    <w:rsid w:val="00237439"/>
    <w:rsid w:val="00237B58"/>
    <w:rsid w:val="002403D7"/>
    <w:rsid w:val="002409B4"/>
    <w:rsid w:val="00241262"/>
    <w:rsid w:val="00241BC2"/>
    <w:rsid w:val="00241CF0"/>
    <w:rsid w:val="00241F02"/>
    <w:rsid w:val="0024208A"/>
    <w:rsid w:val="002423AD"/>
    <w:rsid w:val="002429BE"/>
    <w:rsid w:val="00242BC9"/>
    <w:rsid w:val="0024349A"/>
    <w:rsid w:val="00243A7F"/>
    <w:rsid w:val="00243C43"/>
    <w:rsid w:val="00243CF3"/>
    <w:rsid w:val="00245105"/>
    <w:rsid w:val="00245132"/>
    <w:rsid w:val="002464E7"/>
    <w:rsid w:val="002473EF"/>
    <w:rsid w:val="00247EAD"/>
    <w:rsid w:val="00250AAB"/>
    <w:rsid w:val="00251714"/>
    <w:rsid w:val="00251CD7"/>
    <w:rsid w:val="00251D03"/>
    <w:rsid w:val="00251DC8"/>
    <w:rsid w:val="0025239B"/>
    <w:rsid w:val="0025278C"/>
    <w:rsid w:val="002532D5"/>
    <w:rsid w:val="002532F7"/>
    <w:rsid w:val="002538D5"/>
    <w:rsid w:val="002539D3"/>
    <w:rsid w:val="00253B37"/>
    <w:rsid w:val="00254D03"/>
    <w:rsid w:val="002555D1"/>
    <w:rsid w:val="002563CA"/>
    <w:rsid w:val="0025698F"/>
    <w:rsid w:val="002569CE"/>
    <w:rsid w:val="002572D1"/>
    <w:rsid w:val="00257327"/>
    <w:rsid w:val="00257754"/>
    <w:rsid w:val="00257C03"/>
    <w:rsid w:val="00260050"/>
    <w:rsid w:val="002617F0"/>
    <w:rsid w:val="002622AE"/>
    <w:rsid w:val="0026392F"/>
    <w:rsid w:val="00264566"/>
    <w:rsid w:val="00264583"/>
    <w:rsid w:val="00265C75"/>
    <w:rsid w:val="00266155"/>
    <w:rsid w:val="0026683D"/>
    <w:rsid w:val="00267901"/>
    <w:rsid w:val="00267B1E"/>
    <w:rsid w:val="00267C5C"/>
    <w:rsid w:val="00267D1F"/>
    <w:rsid w:val="00267E34"/>
    <w:rsid w:val="00270214"/>
    <w:rsid w:val="002702BC"/>
    <w:rsid w:val="002709AE"/>
    <w:rsid w:val="002724E3"/>
    <w:rsid w:val="00272B55"/>
    <w:rsid w:val="0027336F"/>
    <w:rsid w:val="00274581"/>
    <w:rsid w:val="002745B8"/>
    <w:rsid w:val="002746A0"/>
    <w:rsid w:val="00274714"/>
    <w:rsid w:val="002749BB"/>
    <w:rsid w:val="002757D1"/>
    <w:rsid w:val="00275BEF"/>
    <w:rsid w:val="00275E36"/>
    <w:rsid w:val="0027611E"/>
    <w:rsid w:val="00276708"/>
    <w:rsid w:val="00276883"/>
    <w:rsid w:val="0027692D"/>
    <w:rsid w:val="0027728E"/>
    <w:rsid w:val="002775CD"/>
    <w:rsid w:val="00280620"/>
    <w:rsid w:val="00280638"/>
    <w:rsid w:val="00280775"/>
    <w:rsid w:val="00280C0A"/>
    <w:rsid w:val="0028159D"/>
    <w:rsid w:val="002815C6"/>
    <w:rsid w:val="0028161A"/>
    <w:rsid w:val="002823CA"/>
    <w:rsid w:val="002828E0"/>
    <w:rsid w:val="00282A0A"/>
    <w:rsid w:val="00282A59"/>
    <w:rsid w:val="00282ED0"/>
    <w:rsid w:val="0028397F"/>
    <w:rsid w:val="00283995"/>
    <w:rsid w:val="00283DAA"/>
    <w:rsid w:val="002840BB"/>
    <w:rsid w:val="002843E4"/>
    <w:rsid w:val="002849C5"/>
    <w:rsid w:val="00285581"/>
    <w:rsid w:val="00285751"/>
    <w:rsid w:val="002857C8"/>
    <w:rsid w:val="00286013"/>
    <w:rsid w:val="00286CC5"/>
    <w:rsid w:val="00287ECC"/>
    <w:rsid w:val="00290240"/>
    <w:rsid w:val="002905B7"/>
    <w:rsid w:val="00291217"/>
    <w:rsid w:val="002920C1"/>
    <w:rsid w:val="00292740"/>
    <w:rsid w:val="00292781"/>
    <w:rsid w:val="00292C5F"/>
    <w:rsid w:val="00294253"/>
    <w:rsid w:val="0029439C"/>
    <w:rsid w:val="00294881"/>
    <w:rsid w:val="00295649"/>
    <w:rsid w:val="002959BE"/>
    <w:rsid w:val="00295BDA"/>
    <w:rsid w:val="00295CBE"/>
    <w:rsid w:val="00295E1F"/>
    <w:rsid w:val="00296CC9"/>
    <w:rsid w:val="00296F25"/>
    <w:rsid w:val="00296FCF"/>
    <w:rsid w:val="00297178"/>
    <w:rsid w:val="00297200"/>
    <w:rsid w:val="00297617"/>
    <w:rsid w:val="00297C21"/>
    <w:rsid w:val="002A080C"/>
    <w:rsid w:val="002A1729"/>
    <w:rsid w:val="002A2094"/>
    <w:rsid w:val="002A3A40"/>
    <w:rsid w:val="002A3EB5"/>
    <w:rsid w:val="002A4AAF"/>
    <w:rsid w:val="002A4F81"/>
    <w:rsid w:val="002A50C1"/>
    <w:rsid w:val="002A57B8"/>
    <w:rsid w:val="002A60B8"/>
    <w:rsid w:val="002A6756"/>
    <w:rsid w:val="002A6855"/>
    <w:rsid w:val="002A72F5"/>
    <w:rsid w:val="002A74D8"/>
    <w:rsid w:val="002A7818"/>
    <w:rsid w:val="002A7A8D"/>
    <w:rsid w:val="002B1505"/>
    <w:rsid w:val="002B1634"/>
    <w:rsid w:val="002B225D"/>
    <w:rsid w:val="002B2AF9"/>
    <w:rsid w:val="002B3353"/>
    <w:rsid w:val="002B3E38"/>
    <w:rsid w:val="002B428F"/>
    <w:rsid w:val="002B603B"/>
    <w:rsid w:val="002B61C7"/>
    <w:rsid w:val="002B630D"/>
    <w:rsid w:val="002B67F4"/>
    <w:rsid w:val="002B7FC2"/>
    <w:rsid w:val="002C01D2"/>
    <w:rsid w:val="002C045C"/>
    <w:rsid w:val="002C071D"/>
    <w:rsid w:val="002C0AC7"/>
    <w:rsid w:val="002C1811"/>
    <w:rsid w:val="002C27D5"/>
    <w:rsid w:val="002C2B9E"/>
    <w:rsid w:val="002C2C70"/>
    <w:rsid w:val="002C2CF2"/>
    <w:rsid w:val="002C2D43"/>
    <w:rsid w:val="002C304B"/>
    <w:rsid w:val="002C335C"/>
    <w:rsid w:val="002C383B"/>
    <w:rsid w:val="002C40B5"/>
    <w:rsid w:val="002C49FC"/>
    <w:rsid w:val="002C55FB"/>
    <w:rsid w:val="002C61A4"/>
    <w:rsid w:val="002C6BD0"/>
    <w:rsid w:val="002C71B9"/>
    <w:rsid w:val="002C7FF6"/>
    <w:rsid w:val="002D0321"/>
    <w:rsid w:val="002D0743"/>
    <w:rsid w:val="002D083B"/>
    <w:rsid w:val="002D09FF"/>
    <w:rsid w:val="002D0CFF"/>
    <w:rsid w:val="002D1416"/>
    <w:rsid w:val="002D1651"/>
    <w:rsid w:val="002D198A"/>
    <w:rsid w:val="002D2B03"/>
    <w:rsid w:val="002D35D5"/>
    <w:rsid w:val="002D3897"/>
    <w:rsid w:val="002D500B"/>
    <w:rsid w:val="002D69B7"/>
    <w:rsid w:val="002D7136"/>
    <w:rsid w:val="002E03EA"/>
    <w:rsid w:val="002E0A0C"/>
    <w:rsid w:val="002E126D"/>
    <w:rsid w:val="002E1BF9"/>
    <w:rsid w:val="002E1C6D"/>
    <w:rsid w:val="002E1CC3"/>
    <w:rsid w:val="002E2148"/>
    <w:rsid w:val="002E2271"/>
    <w:rsid w:val="002E2A48"/>
    <w:rsid w:val="002E40B5"/>
    <w:rsid w:val="002E486F"/>
    <w:rsid w:val="002E4DDC"/>
    <w:rsid w:val="002E5C4D"/>
    <w:rsid w:val="002E5E53"/>
    <w:rsid w:val="002E6C9F"/>
    <w:rsid w:val="002E6E67"/>
    <w:rsid w:val="002E753E"/>
    <w:rsid w:val="002E7DE3"/>
    <w:rsid w:val="002F01D7"/>
    <w:rsid w:val="002F0A7A"/>
    <w:rsid w:val="002F0C27"/>
    <w:rsid w:val="002F0C82"/>
    <w:rsid w:val="002F1377"/>
    <w:rsid w:val="002F1A41"/>
    <w:rsid w:val="002F260A"/>
    <w:rsid w:val="002F2815"/>
    <w:rsid w:val="002F3235"/>
    <w:rsid w:val="002F3407"/>
    <w:rsid w:val="002F392E"/>
    <w:rsid w:val="002F3C4D"/>
    <w:rsid w:val="002F481B"/>
    <w:rsid w:val="002F4C1A"/>
    <w:rsid w:val="002F5B46"/>
    <w:rsid w:val="002F5D2C"/>
    <w:rsid w:val="002F6381"/>
    <w:rsid w:val="002F6D09"/>
    <w:rsid w:val="002F6D64"/>
    <w:rsid w:val="002F7169"/>
    <w:rsid w:val="002F7A0F"/>
    <w:rsid w:val="002F7DFD"/>
    <w:rsid w:val="0030063E"/>
    <w:rsid w:val="00301480"/>
    <w:rsid w:val="00301B9A"/>
    <w:rsid w:val="0030225B"/>
    <w:rsid w:val="003029BA"/>
    <w:rsid w:val="00302A73"/>
    <w:rsid w:val="00302E70"/>
    <w:rsid w:val="003030D6"/>
    <w:rsid w:val="00303F09"/>
    <w:rsid w:val="00305729"/>
    <w:rsid w:val="00305918"/>
    <w:rsid w:val="00305BAC"/>
    <w:rsid w:val="00306039"/>
    <w:rsid w:val="0031028E"/>
    <w:rsid w:val="00310498"/>
    <w:rsid w:val="00311847"/>
    <w:rsid w:val="0031196E"/>
    <w:rsid w:val="00311E4F"/>
    <w:rsid w:val="00312605"/>
    <w:rsid w:val="00312CA6"/>
    <w:rsid w:val="00312E26"/>
    <w:rsid w:val="0031319B"/>
    <w:rsid w:val="00313F81"/>
    <w:rsid w:val="00313F95"/>
    <w:rsid w:val="00314CDE"/>
    <w:rsid w:val="00314D1E"/>
    <w:rsid w:val="0031514B"/>
    <w:rsid w:val="00315467"/>
    <w:rsid w:val="003154AD"/>
    <w:rsid w:val="003160C6"/>
    <w:rsid w:val="00316109"/>
    <w:rsid w:val="003166F0"/>
    <w:rsid w:val="003176D0"/>
    <w:rsid w:val="0031797D"/>
    <w:rsid w:val="003205B6"/>
    <w:rsid w:val="00320651"/>
    <w:rsid w:val="0032076C"/>
    <w:rsid w:val="003208AF"/>
    <w:rsid w:val="003217B2"/>
    <w:rsid w:val="00321DA7"/>
    <w:rsid w:val="00321E4B"/>
    <w:rsid w:val="003220B2"/>
    <w:rsid w:val="00322A72"/>
    <w:rsid w:val="00323161"/>
    <w:rsid w:val="00323D13"/>
    <w:rsid w:val="00324971"/>
    <w:rsid w:val="00325248"/>
    <w:rsid w:val="0032571E"/>
    <w:rsid w:val="003271CF"/>
    <w:rsid w:val="00327E7F"/>
    <w:rsid w:val="00327EF9"/>
    <w:rsid w:val="0033050B"/>
    <w:rsid w:val="00330863"/>
    <w:rsid w:val="00330BDE"/>
    <w:rsid w:val="0033151E"/>
    <w:rsid w:val="00331AE0"/>
    <w:rsid w:val="00331FCF"/>
    <w:rsid w:val="0033222C"/>
    <w:rsid w:val="003329DA"/>
    <w:rsid w:val="00332F87"/>
    <w:rsid w:val="003335A6"/>
    <w:rsid w:val="00333662"/>
    <w:rsid w:val="00333756"/>
    <w:rsid w:val="00333C8B"/>
    <w:rsid w:val="00333E6E"/>
    <w:rsid w:val="0033420F"/>
    <w:rsid w:val="00334252"/>
    <w:rsid w:val="00334561"/>
    <w:rsid w:val="00335072"/>
    <w:rsid w:val="003357C5"/>
    <w:rsid w:val="00335E0F"/>
    <w:rsid w:val="00336634"/>
    <w:rsid w:val="00336D44"/>
    <w:rsid w:val="00340A05"/>
    <w:rsid w:val="00340FB3"/>
    <w:rsid w:val="003414A5"/>
    <w:rsid w:val="00341A8A"/>
    <w:rsid w:val="00341EC8"/>
    <w:rsid w:val="0034247B"/>
    <w:rsid w:val="00342A8A"/>
    <w:rsid w:val="00342E67"/>
    <w:rsid w:val="0034416E"/>
    <w:rsid w:val="00344A64"/>
    <w:rsid w:val="00344C8B"/>
    <w:rsid w:val="00345524"/>
    <w:rsid w:val="00345813"/>
    <w:rsid w:val="00345C7E"/>
    <w:rsid w:val="00346267"/>
    <w:rsid w:val="003472FC"/>
    <w:rsid w:val="0034751A"/>
    <w:rsid w:val="003510CE"/>
    <w:rsid w:val="003516AA"/>
    <w:rsid w:val="00351C14"/>
    <w:rsid w:val="00352BE2"/>
    <w:rsid w:val="0035326D"/>
    <w:rsid w:val="00353604"/>
    <w:rsid w:val="003538EE"/>
    <w:rsid w:val="00353CCF"/>
    <w:rsid w:val="00353D89"/>
    <w:rsid w:val="003543B4"/>
    <w:rsid w:val="0035525A"/>
    <w:rsid w:val="00355535"/>
    <w:rsid w:val="00355860"/>
    <w:rsid w:val="003558E9"/>
    <w:rsid w:val="003564B9"/>
    <w:rsid w:val="00356B70"/>
    <w:rsid w:val="003570A9"/>
    <w:rsid w:val="0035761B"/>
    <w:rsid w:val="00361504"/>
    <w:rsid w:val="00361CC6"/>
    <w:rsid w:val="00361D15"/>
    <w:rsid w:val="00362206"/>
    <w:rsid w:val="00362D93"/>
    <w:rsid w:val="00363878"/>
    <w:rsid w:val="00363E1F"/>
    <w:rsid w:val="0036448C"/>
    <w:rsid w:val="00364E93"/>
    <w:rsid w:val="00364F12"/>
    <w:rsid w:val="00365371"/>
    <w:rsid w:val="0036550D"/>
    <w:rsid w:val="003655AA"/>
    <w:rsid w:val="00366E88"/>
    <w:rsid w:val="003670BE"/>
    <w:rsid w:val="00367596"/>
    <w:rsid w:val="003677AD"/>
    <w:rsid w:val="00367979"/>
    <w:rsid w:val="00367DA1"/>
    <w:rsid w:val="00367E6F"/>
    <w:rsid w:val="00367FA0"/>
    <w:rsid w:val="0037077A"/>
    <w:rsid w:val="003707AA"/>
    <w:rsid w:val="0037114A"/>
    <w:rsid w:val="00371820"/>
    <w:rsid w:val="003718C3"/>
    <w:rsid w:val="00371EC1"/>
    <w:rsid w:val="00373477"/>
    <w:rsid w:val="0037358F"/>
    <w:rsid w:val="00374464"/>
    <w:rsid w:val="00374556"/>
    <w:rsid w:val="00375A75"/>
    <w:rsid w:val="00375DB9"/>
    <w:rsid w:val="00377070"/>
    <w:rsid w:val="00377230"/>
    <w:rsid w:val="00380227"/>
    <w:rsid w:val="003803EB"/>
    <w:rsid w:val="0038068D"/>
    <w:rsid w:val="0038128B"/>
    <w:rsid w:val="00381631"/>
    <w:rsid w:val="0038294D"/>
    <w:rsid w:val="003836F2"/>
    <w:rsid w:val="00383A22"/>
    <w:rsid w:val="00383C2A"/>
    <w:rsid w:val="00383D6D"/>
    <w:rsid w:val="00384814"/>
    <w:rsid w:val="003849D9"/>
    <w:rsid w:val="00384E08"/>
    <w:rsid w:val="00384EFE"/>
    <w:rsid w:val="003854BF"/>
    <w:rsid w:val="00386128"/>
    <w:rsid w:val="00386834"/>
    <w:rsid w:val="00386AEB"/>
    <w:rsid w:val="00386D93"/>
    <w:rsid w:val="00387757"/>
    <w:rsid w:val="003909FB"/>
    <w:rsid w:val="00390A3E"/>
    <w:rsid w:val="00391425"/>
    <w:rsid w:val="00391C06"/>
    <w:rsid w:val="00391F99"/>
    <w:rsid w:val="00392AAC"/>
    <w:rsid w:val="003936F6"/>
    <w:rsid w:val="00394273"/>
    <w:rsid w:val="00394791"/>
    <w:rsid w:val="00394946"/>
    <w:rsid w:val="00394A57"/>
    <w:rsid w:val="00394DCF"/>
    <w:rsid w:val="00395B7F"/>
    <w:rsid w:val="00395D33"/>
    <w:rsid w:val="00395D56"/>
    <w:rsid w:val="00396339"/>
    <w:rsid w:val="00396E05"/>
    <w:rsid w:val="0039730A"/>
    <w:rsid w:val="003975E3"/>
    <w:rsid w:val="00397B49"/>
    <w:rsid w:val="003A0278"/>
    <w:rsid w:val="003A04A5"/>
    <w:rsid w:val="003A079B"/>
    <w:rsid w:val="003A0952"/>
    <w:rsid w:val="003A1996"/>
    <w:rsid w:val="003A2053"/>
    <w:rsid w:val="003A2250"/>
    <w:rsid w:val="003A28BD"/>
    <w:rsid w:val="003A3917"/>
    <w:rsid w:val="003A3A00"/>
    <w:rsid w:val="003A3A15"/>
    <w:rsid w:val="003A41B8"/>
    <w:rsid w:val="003A45F7"/>
    <w:rsid w:val="003A4C2B"/>
    <w:rsid w:val="003A4C9F"/>
    <w:rsid w:val="003A549F"/>
    <w:rsid w:val="003A5601"/>
    <w:rsid w:val="003A67F6"/>
    <w:rsid w:val="003A7ABB"/>
    <w:rsid w:val="003B07E1"/>
    <w:rsid w:val="003B08C3"/>
    <w:rsid w:val="003B11E7"/>
    <w:rsid w:val="003B1395"/>
    <w:rsid w:val="003B1D59"/>
    <w:rsid w:val="003B2525"/>
    <w:rsid w:val="003B26BA"/>
    <w:rsid w:val="003B336E"/>
    <w:rsid w:val="003B44CA"/>
    <w:rsid w:val="003B4921"/>
    <w:rsid w:val="003B5503"/>
    <w:rsid w:val="003B5CF8"/>
    <w:rsid w:val="003B5D78"/>
    <w:rsid w:val="003B67FA"/>
    <w:rsid w:val="003B6836"/>
    <w:rsid w:val="003B6F72"/>
    <w:rsid w:val="003B741C"/>
    <w:rsid w:val="003B7B7C"/>
    <w:rsid w:val="003C0512"/>
    <w:rsid w:val="003C0B5D"/>
    <w:rsid w:val="003C16D4"/>
    <w:rsid w:val="003C1B05"/>
    <w:rsid w:val="003C1E82"/>
    <w:rsid w:val="003C2182"/>
    <w:rsid w:val="003C29DF"/>
    <w:rsid w:val="003C3396"/>
    <w:rsid w:val="003C346B"/>
    <w:rsid w:val="003C37E2"/>
    <w:rsid w:val="003C3A1B"/>
    <w:rsid w:val="003C3A8E"/>
    <w:rsid w:val="003C3AE6"/>
    <w:rsid w:val="003C4DF0"/>
    <w:rsid w:val="003C53BD"/>
    <w:rsid w:val="003C58E6"/>
    <w:rsid w:val="003C5A5F"/>
    <w:rsid w:val="003C7154"/>
    <w:rsid w:val="003C76F9"/>
    <w:rsid w:val="003D016C"/>
    <w:rsid w:val="003D0403"/>
    <w:rsid w:val="003D0A16"/>
    <w:rsid w:val="003D0EDA"/>
    <w:rsid w:val="003D17CA"/>
    <w:rsid w:val="003D1A9D"/>
    <w:rsid w:val="003D1F1B"/>
    <w:rsid w:val="003D235C"/>
    <w:rsid w:val="003D2EFD"/>
    <w:rsid w:val="003D302A"/>
    <w:rsid w:val="003D334E"/>
    <w:rsid w:val="003D41A5"/>
    <w:rsid w:val="003D4D27"/>
    <w:rsid w:val="003D5E29"/>
    <w:rsid w:val="003D665A"/>
    <w:rsid w:val="003D6D1E"/>
    <w:rsid w:val="003D6DB4"/>
    <w:rsid w:val="003D76F7"/>
    <w:rsid w:val="003D7888"/>
    <w:rsid w:val="003E051E"/>
    <w:rsid w:val="003E0FE2"/>
    <w:rsid w:val="003E1E9C"/>
    <w:rsid w:val="003E2916"/>
    <w:rsid w:val="003E2E37"/>
    <w:rsid w:val="003E4222"/>
    <w:rsid w:val="003E4BCC"/>
    <w:rsid w:val="003E5402"/>
    <w:rsid w:val="003E6011"/>
    <w:rsid w:val="003E63E7"/>
    <w:rsid w:val="003E6615"/>
    <w:rsid w:val="003E6D95"/>
    <w:rsid w:val="003E6E81"/>
    <w:rsid w:val="003E706F"/>
    <w:rsid w:val="003E76B1"/>
    <w:rsid w:val="003E7F83"/>
    <w:rsid w:val="003F085A"/>
    <w:rsid w:val="003F08BA"/>
    <w:rsid w:val="003F0BF7"/>
    <w:rsid w:val="003F0F00"/>
    <w:rsid w:val="003F107C"/>
    <w:rsid w:val="003F1CF6"/>
    <w:rsid w:val="003F1FCD"/>
    <w:rsid w:val="003F2514"/>
    <w:rsid w:val="003F2644"/>
    <w:rsid w:val="003F28C7"/>
    <w:rsid w:val="003F33D1"/>
    <w:rsid w:val="003F5097"/>
    <w:rsid w:val="003F5387"/>
    <w:rsid w:val="003F5E02"/>
    <w:rsid w:val="003F6197"/>
    <w:rsid w:val="003F68E8"/>
    <w:rsid w:val="003F6B94"/>
    <w:rsid w:val="00400095"/>
    <w:rsid w:val="00400658"/>
    <w:rsid w:val="0040173A"/>
    <w:rsid w:val="00402650"/>
    <w:rsid w:val="00403008"/>
    <w:rsid w:val="0040309B"/>
    <w:rsid w:val="00403162"/>
    <w:rsid w:val="00403485"/>
    <w:rsid w:val="00403E2D"/>
    <w:rsid w:val="004042AC"/>
    <w:rsid w:val="00404741"/>
    <w:rsid w:val="00404FE6"/>
    <w:rsid w:val="00405124"/>
    <w:rsid w:val="0040566C"/>
    <w:rsid w:val="00406D98"/>
    <w:rsid w:val="00407C62"/>
    <w:rsid w:val="004101DC"/>
    <w:rsid w:val="004102C8"/>
    <w:rsid w:val="00410BEF"/>
    <w:rsid w:val="00410EBD"/>
    <w:rsid w:val="004112C3"/>
    <w:rsid w:val="0041172A"/>
    <w:rsid w:val="00411C03"/>
    <w:rsid w:val="00411FA6"/>
    <w:rsid w:val="00412EBB"/>
    <w:rsid w:val="00412F05"/>
    <w:rsid w:val="00413D3D"/>
    <w:rsid w:val="004147B5"/>
    <w:rsid w:val="00415367"/>
    <w:rsid w:val="004156B1"/>
    <w:rsid w:val="00415B99"/>
    <w:rsid w:val="00415F73"/>
    <w:rsid w:val="00416528"/>
    <w:rsid w:val="00416E5A"/>
    <w:rsid w:val="00416F52"/>
    <w:rsid w:val="00417630"/>
    <w:rsid w:val="00417947"/>
    <w:rsid w:val="00420D80"/>
    <w:rsid w:val="0042141B"/>
    <w:rsid w:val="00421FE4"/>
    <w:rsid w:val="0042205C"/>
    <w:rsid w:val="004221EB"/>
    <w:rsid w:val="00422DFD"/>
    <w:rsid w:val="00423F95"/>
    <w:rsid w:val="0042406D"/>
    <w:rsid w:val="00424118"/>
    <w:rsid w:val="0042419C"/>
    <w:rsid w:val="0042523D"/>
    <w:rsid w:val="0042552E"/>
    <w:rsid w:val="00425E6B"/>
    <w:rsid w:val="00426879"/>
    <w:rsid w:val="00426EEA"/>
    <w:rsid w:val="00427647"/>
    <w:rsid w:val="00427B26"/>
    <w:rsid w:val="004307A4"/>
    <w:rsid w:val="004323C2"/>
    <w:rsid w:val="00432A65"/>
    <w:rsid w:val="00432B09"/>
    <w:rsid w:val="00433955"/>
    <w:rsid w:val="004339F7"/>
    <w:rsid w:val="0043404B"/>
    <w:rsid w:val="00434350"/>
    <w:rsid w:val="0043475E"/>
    <w:rsid w:val="0043508C"/>
    <w:rsid w:val="0043587E"/>
    <w:rsid w:val="004368F1"/>
    <w:rsid w:val="00436E39"/>
    <w:rsid w:val="0043706B"/>
    <w:rsid w:val="00437BDE"/>
    <w:rsid w:val="00437FAC"/>
    <w:rsid w:val="00440461"/>
    <w:rsid w:val="0044143F"/>
    <w:rsid w:val="00441CBE"/>
    <w:rsid w:val="00441E0A"/>
    <w:rsid w:val="00442052"/>
    <w:rsid w:val="00442702"/>
    <w:rsid w:val="0044274D"/>
    <w:rsid w:val="0044279C"/>
    <w:rsid w:val="00442AB4"/>
    <w:rsid w:val="004434F9"/>
    <w:rsid w:val="004435E8"/>
    <w:rsid w:val="00445B6E"/>
    <w:rsid w:val="004460BB"/>
    <w:rsid w:val="00446BEF"/>
    <w:rsid w:val="004472F4"/>
    <w:rsid w:val="00447D4E"/>
    <w:rsid w:val="0045079B"/>
    <w:rsid w:val="00450C6E"/>
    <w:rsid w:val="00450D32"/>
    <w:rsid w:val="00451462"/>
    <w:rsid w:val="0045152A"/>
    <w:rsid w:val="00451ABE"/>
    <w:rsid w:val="00451B24"/>
    <w:rsid w:val="00451C6F"/>
    <w:rsid w:val="00451DCC"/>
    <w:rsid w:val="0045200F"/>
    <w:rsid w:val="004529BC"/>
    <w:rsid w:val="00452E21"/>
    <w:rsid w:val="004531D5"/>
    <w:rsid w:val="004532DE"/>
    <w:rsid w:val="004537FC"/>
    <w:rsid w:val="004538A1"/>
    <w:rsid w:val="00453CF9"/>
    <w:rsid w:val="00455210"/>
    <w:rsid w:val="004553C0"/>
    <w:rsid w:val="00455A8A"/>
    <w:rsid w:val="00455C38"/>
    <w:rsid w:val="00456C69"/>
    <w:rsid w:val="00456CEA"/>
    <w:rsid w:val="00457D0A"/>
    <w:rsid w:val="004605C6"/>
    <w:rsid w:val="00460B89"/>
    <w:rsid w:val="0046113C"/>
    <w:rsid w:val="00461C29"/>
    <w:rsid w:val="0046231F"/>
    <w:rsid w:val="004635AB"/>
    <w:rsid w:val="00463B59"/>
    <w:rsid w:val="0046433F"/>
    <w:rsid w:val="00464861"/>
    <w:rsid w:val="004653BF"/>
    <w:rsid w:val="00465683"/>
    <w:rsid w:val="00465738"/>
    <w:rsid w:val="00466203"/>
    <w:rsid w:val="00467C47"/>
    <w:rsid w:val="0047008A"/>
    <w:rsid w:val="004708F4"/>
    <w:rsid w:val="004715DC"/>
    <w:rsid w:val="00471B1E"/>
    <w:rsid w:val="00471CFD"/>
    <w:rsid w:val="00472897"/>
    <w:rsid w:val="00472A4F"/>
    <w:rsid w:val="00473B6E"/>
    <w:rsid w:val="00473DEC"/>
    <w:rsid w:val="00474142"/>
    <w:rsid w:val="004743C6"/>
    <w:rsid w:val="004747BC"/>
    <w:rsid w:val="00476175"/>
    <w:rsid w:val="00476636"/>
    <w:rsid w:val="00476D4F"/>
    <w:rsid w:val="00476E9B"/>
    <w:rsid w:val="00477AA7"/>
    <w:rsid w:val="00477ACC"/>
    <w:rsid w:val="00477FEB"/>
    <w:rsid w:val="00480370"/>
    <w:rsid w:val="00480792"/>
    <w:rsid w:val="0048099C"/>
    <w:rsid w:val="00482118"/>
    <w:rsid w:val="004821CF"/>
    <w:rsid w:val="00482771"/>
    <w:rsid w:val="00482DA6"/>
    <w:rsid w:val="0048412D"/>
    <w:rsid w:val="004841B7"/>
    <w:rsid w:val="00484461"/>
    <w:rsid w:val="00484BAF"/>
    <w:rsid w:val="00485565"/>
    <w:rsid w:val="00485580"/>
    <w:rsid w:val="00485D5D"/>
    <w:rsid w:val="0048640C"/>
    <w:rsid w:val="00487950"/>
    <w:rsid w:val="00487B3B"/>
    <w:rsid w:val="004900E6"/>
    <w:rsid w:val="00490448"/>
    <w:rsid w:val="00490482"/>
    <w:rsid w:val="00490647"/>
    <w:rsid w:val="00490BB3"/>
    <w:rsid w:val="00490C01"/>
    <w:rsid w:val="00490E0B"/>
    <w:rsid w:val="00491376"/>
    <w:rsid w:val="0049158A"/>
    <w:rsid w:val="004916D7"/>
    <w:rsid w:val="00491E1E"/>
    <w:rsid w:val="00492690"/>
    <w:rsid w:val="004926E4"/>
    <w:rsid w:val="00492F14"/>
    <w:rsid w:val="0049308E"/>
    <w:rsid w:val="00493517"/>
    <w:rsid w:val="00493E62"/>
    <w:rsid w:val="00493F41"/>
    <w:rsid w:val="00493FF3"/>
    <w:rsid w:val="0049465B"/>
    <w:rsid w:val="00494ED9"/>
    <w:rsid w:val="004954D2"/>
    <w:rsid w:val="00496F45"/>
    <w:rsid w:val="0049783A"/>
    <w:rsid w:val="004A0AF6"/>
    <w:rsid w:val="004A1E5D"/>
    <w:rsid w:val="004A2FC6"/>
    <w:rsid w:val="004A37B8"/>
    <w:rsid w:val="004A3AFD"/>
    <w:rsid w:val="004A449B"/>
    <w:rsid w:val="004A4887"/>
    <w:rsid w:val="004A4B6C"/>
    <w:rsid w:val="004A531D"/>
    <w:rsid w:val="004A6644"/>
    <w:rsid w:val="004A6A37"/>
    <w:rsid w:val="004A7119"/>
    <w:rsid w:val="004A717A"/>
    <w:rsid w:val="004A7A17"/>
    <w:rsid w:val="004A7BB8"/>
    <w:rsid w:val="004B039D"/>
    <w:rsid w:val="004B1128"/>
    <w:rsid w:val="004B135B"/>
    <w:rsid w:val="004B28FB"/>
    <w:rsid w:val="004B29DD"/>
    <w:rsid w:val="004B38D5"/>
    <w:rsid w:val="004B3A7E"/>
    <w:rsid w:val="004B4A11"/>
    <w:rsid w:val="004B576C"/>
    <w:rsid w:val="004B63BB"/>
    <w:rsid w:val="004B6931"/>
    <w:rsid w:val="004B6AFB"/>
    <w:rsid w:val="004B6F5E"/>
    <w:rsid w:val="004B76FE"/>
    <w:rsid w:val="004C0C96"/>
    <w:rsid w:val="004C0D56"/>
    <w:rsid w:val="004C1493"/>
    <w:rsid w:val="004C158B"/>
    <w:rsid w:val="004C20F3"/>
    <w:rsid w:val="004C2625"/>
    <w:rsid w:val="004C2645"/>
    <w:rsid w:val="004C2BC1"/>
    <w:rsid w:val="004C3A15"/>
    <w:rsid w:val="004C453D"/>
    <w:rsid w:val="004C562B"/>
    <w:rsid w:val="004C58A9"/>
    <w:rsid w:val="004C5918"/>
    <w:rsid w:val="004C5E6A"/>
    <w:rsid w:val="004C5EFA"/>
    <w:rsid w:val="004C6044"/>
    <w:rsid w:val="004C69CA"/>
    <w:rsid w:val="004C6B54"/>
    <w:rsid w:val="004C7EC7"/>
    <w:rsid w:val="004D0233"/>
    <w:rsid w:val="004D05F2"/>
    <w:rsid w:val="004D0A33"/>
    <w:rsid w:val="004D10FA"/>
    <w:rsid w:val="004D11B8"/>
    <w:rsid w:val="004D11CA"/>
    <w:rsid w:val="004D1295"/>
    <w:rsid w:val="004D219F"/>
    <w:rsid w:val="004D22CE"/>
    <w:rsid w:val="004D32B3"/>
    <w:rsid w:val="004D362C"/>
    <w:rsid w:val="004D3DD8"/>
    <w:rsid w:val="004D415A"/>
    <w:rsid w:val="004D42CA"/>
    <w:rsid w:val="004D4435"/>
    <w:rsid w:val="004D4698"/>
    <w:rsid w:val="004D4EA4"/>
    <w:rsid w:val="004D5296"/>
    <w:rsid w:val="004D5909"/>
    <w:rsid w:val="004D616A"/>
    <w:rsid w:val="004D7168"/>
    <w:rsid w:val="004D765D"/>
    <w:rsid w:val="004D7A8C"/>
    <w:rsid w:val="004D7B53"/>
    <w:rsid w:val="004E0481"/>
    <w:rsid w:val="004E0A8F"/>
    <w:rsid w:val="004E0AD2"/>
    <w:rsid w:val="004E0F9A"/>
    <w:rsid w:val="004E1594"/>
    <w:rsid w:val="004E1A1E"/>
    <w:rsid w:val="004E1BAC"/>
    <w:rsid w:val="004E23AB"/>
    <w:rsid w:val="004E2A48"/>
    <w:rsid w:val="004E2D0A"/>
    <w:rsid w:val="004E342E"/>
    <w:rsid w:val="004E4791"/>
    <w:rsid w:val="004E4D48"/>
    <w:rsid w:val="004E5600"/>
    <w:rsid w:val="004E589C"/>
    <w:rsid w:val="004E5F2C"/>
    <w:rsid w:val="004E5F48"/>
    <w:rsid w:val="004E64D3"/>
    <w:rsid w:val="004E6DBB"/>
    <w:rsid w:val="004E72DA"/>
    <w:rsid w:val="004E7402"/>
    <w:rsid w:val="004E7D1B"/>
    <w:rsid w:val="004F032C"/>
    <w:rsid w:val="004F0E4D"/>
    <w:rsid w:val="004F2CEA"/>
    <w:rsid w:val="004F317A"/>
    <w:rsid w:val="004F31EA"/>
    <w:rsid w:val="004F3724"/>
    <w:rsid w:val="004F45D4"/>
    <w:rsid w:val="004F4872"/>
    <w:rsid w:val="004F4E44"/>
    <w:rsid w:val="004F576D"/>
    <w:rsid w:val="004F65AA"/>
    <w:rsid w:val="004F6E5F"/>
    <w:rsid w:val="004F7911"/>
    <w:rsid w:val="00500029"/>
    <w:rsid w:val="005003F2"/>
    <w:rsid w:val="005009E2"/>
    <w:rsid w:val="00500C9E"/>
    <w:rsid w:val="00501665"/>
    <w:rsid w:val="0050252C"/>
    <w:rsid w:val="00502598"/>
    <w:rsid w:val="00502663"/>
    <w:rsid w:val="00502925"/>
    <w:rsid w:val="00502945"/>
    <w:rsid w:val="0050353F"/>
    <w:rsid w:val="005040D7"/>
    <w:rsid w:val="0050443C"/>
    <w:rsid w:val="0050547D"/>
    <w:rsid w:val="00505AB1"/>
    <w:rsid w:val="00505C0D"/>
    <w:rsid w:val="005065C4"/>
    <w:rsid w:val="005069E7"/>
    <w:rsid w:val="00506A8F"/>
    <w:rsid w:val="00507807"/>
    <w:rsid w:val="00510E34"/>
    <w:rsid w:val="00510E77"/>
    <w:rsid w:val="00512233"/>
    <w:rsid w:val="005122DE"/>
    <w:rsid w:val="00512312"/>
    <w:rsid w:val="005129EB"/>
    <w:rsid w:val="00512CC1"/>
    <w:rsid w:val="00513502"/>
    <w:rsid w:val="00514584"/>
    <w:rsid w:val="0051459B"/>
    <w:rsid w:val="00514C56"/>
    <w:rsid w:val="00514ED4"/>
    <w:rsid w:val="005156CC"/>
    <w:rsid w:val="00515FDC"/>
    <w:rsid w:val="005165F4"/>
    <w:rsid w:val="00516FFF"/>
    <w:rsid w:val="005179DB"/>
    <w:rsid w:val="00517B33"/>
    <w:rsid w:val="00517C80"/>
    <w:rsid w:val="005201C6"/>
    <w:rsid w:val="005201FD"/>
    <w:rsid w:val="005208CF"/>
    <w:rsid w:val="00521084"/>
    <w:rsid w:val="00521443"/>
    <w:rsid w:val="00521AF1"/>
    <w:rsid w:val="00521B70"/>
    <w:rsid w:val="005224DC"/>
    <w:rsid w:val="00522EEC"/>
    <w:rsid w:val="00522FCF"/>
    <w:rsid w:val="0052368C"/>
    <w:rsid w:val="00523AF6"/>
    <w:rsid w:val="005249B5"/>
    <w:rsid w:val="00524D0C"/>
    <w:rsid w:val="00525779"/>
    <w:rsid w:val="00525B94"/>
    <w:rsid w:val="00525FEE"/>
    <w:rsid w:val="0052625F"/>
    <w:rsid w:val="00526855"/>
    <w:rsid w:val="00526880"/>
    <w:rsid w:val="00526ECB"/>
    <w:rsid w:val="0052724F"/>
    <w:rsid w:val="00530408"/>
    <w:rsid w:val="005304C4"/>
    <w:rsid w:val="005309F6"/>
    <w:rsid w:val="00531A2A"/>
    <w:rsid w:val="00531EEF"/>
    <w:rsid w:val="0053322A"/>
    <w:rsid w:val="005338EE"/>
    <w:rsid w:val="00533B2C"/>
    <w:rsid w:val="005342A9"/>
    <w:rsid w:val="00534A92"/>
    <w:rsid w:val="005351D7"/>
    <w:rsid w:val="005352CF"/>
    <w:rsid w:val="00535C71"/>
    <w:rsid w:val="00535CE9"/>
    <w:rsid w:val="00536181"/>
    <w:rsid w:val="0053649B"/>
    <w:rsid w:val="00536725"/>
    <w:rsid w:val="00536BB8"/>
    <w:rsid w:val="00536BE9"/>
    <w:rsid w:val="0053703D"/>
    <w:rsid w:val="0053790B"/>
    <w:rsid w:val="00537D5F"/>
    <w:rsid w:val="00540130"/>
    <w:rsid w:val="005420D9"/>
    <w:rsid w:val="00542304"/>
    <w:rsid w:val="0054236D"/>
    <w:rsid w:val="0054259A"/>
    <w:rsid w:val="005431AB"/>
    <w:rsid w:val="00543885"/>
    <w:rsid w:val="00543EB4"/>
    <w:rsid w:val="005448BB"/>
    <w:rsid w:val="00545224"/>
    <w:rsid w:val="00545CF5"/>
    <w:rsid w:val="005462CF"/>
    <w:rsid w:val="0054667E"/>
    <w:rsid w:val="00547459"/>
    <w:rsid w:val="005502A6"/>
    <w:rsid w:val="00550F52"/>
    <w:rsid w:val="00552D80"/>
    <w:rsid w:val="00553791"/>
    <w:rsid w:val="00553F6A"/>
    <w:rsid w:val="005557A1"/>
    <w:rsid w:val="00555E32"/>
    <w:rsid w:val="00556101"/>
    <w:rsid w:val="00556164"/>
    <w:rsid w:val="005566E0"/>
    <w:rsid w:val="00556E4B"/>
    <w:rsid w:val="00556F13"/>
    <w:rsid w:val="00556F3D"/>
    <w:rsid w:val="00557B83"/>
    <w:rsid w:val="0056010B"/>
    <w:rsid w:val="00560272"/>
    <w:rsid w:val="005615E7"/>
    <w:rsid w:val="005619D7"/>
    <w:rsid w:val="00561C17"/>
    <w:rsid w:val="00562CC8"/>
    <w:rsid w:val="00563FFB"/>
    <w:rsid w:val="005641E1"/>
    <w:rsid w:val="00565414"/>
    <w:rsid w:val="00565535"/>
    <w:rsid w:val="0056602D"/>
    <w:rsid w:val="005663E1"/>
    <w:rsid w:val="00567D08"/>
    <w:rsid w:val="005710BB"/>
    <w:rsid w:val="005715BA"/>
    <w:rsid w:val="00571C6D"/>
    <w:rsid w:val="00571F02"/>
    <w:rsid w:val="00571FE8"/>
    <w:rsid w:val="00572316"/>
    <w:rsid w:val="005725C8"/>
    <w:rsid w:val="0057284A"/>
    <w:rsid w:val="00572A5D"/>
    <w:rsid w:val="00573329"/>
    <w:rsid w:val="0057384C"/>
    <w:rsid w:val="00573D4D"/>
    <w:rsid w:val="005741A9"/>
    <w:rsid w:val="00574A25"/>
    <w:rsid w:val="00576553"/>
    <w:rsid w:val="00576CFB"/>
    <w:rsid w:val="005770D5"/>
    <w:rsid w:val="00577614"/>
    <w:rsid w:val="005805DC"/>
    <w:rsid w:val="00580816"/>
    <w:rsid w:val="00580F92"/>
    <w:rsid w:val="00582F3A"/>
    <w:rsid w:val="00582FCA"/>
    <w:rsid w:val="00583362"/>
    <w:rsid w:val="00584B8B"/>
    <w:rsid w:val="00585C37"/>
    <w:rsid w:val="005875F9"/>
    <w:rsid w:val="00587CF0"/>
    <w:rsid w:val="00587E24"/>
    <w:rsid w:val="0059001F"/>
    <w:rsid w:val="00590669"/>
    <w:rsid w:val="00590CCA"/>
    <w:rsid w:val="005915B8"/>
    <w:rsid w:val="0059167C"/>
    <w:rsid w:val="00591AEC"/>
    <w:rsid w:val="005925FC"/>
    <w:rsid w:val="0059279B"/>
    <w:rsid w:val="00592C1A"/>
    <w:rsid w:val="00592F55"/>
    <w:rsid w:val="00593A65"/>
    <w:rsid w:val="00593E08"/>
    <w:rsid w:val="00594ACA"/>
    <w:rsid w:val="00594C50"/>
    <w:rsid w:val="00595260"/>
    <w:rsid w:val="00595D03"/>
    <w:rsid w:val="0059612A"/>
    <w:rsid w:val="0059647F"/>
    <w:rsid w:val="005965B0"/>
    <w:rsid w:val="0059778C"/>
    <w:rsid w:val="00597EA7"/>
    <w:rsid w:val="005A03F8"/>
    <w:rsid w:val="005A1065"/>
    <w:rsid w:val="005A174F"/>
    <w:rsid w:val="005A1A2A"/>
    <w:rsid w:val="005A1AE5"/>
    <w:rsid w:val="005A2616"/>
    <w:rsid w:val="005A27B0"/>
    <w:rsid w:val="005A2D89"/>
    <w:rsid w:val="005A3988"/>
    <w:rsid w:val="005A47E1"/>
    <w:rsid w:val="005A49F7"/>
    <w:rsid w:val="005A4A5B"/>
    <w:rsid w:val="005A5A71"/>
    <w:rsid w:val="005A6732"/>
    <w:rsid w:val="005A6916"/>
    <w:rsid w:val="005A7831"/>
    <w:rsid w:val="005A7C7E"/>
    <w:rsid w:val="005B1008"/>
    <w:rsid w:val="005B1069"/>
    <w:rsid w:val="005B2691"/>
    <w:rsid w:val="005B26DE"/>
    <w:rsid w:val="005B27D8"/>
    <w:rsid w:val="005B299D"/>
    <w:rsid w:val="005B3674"/>
    <w:rsid w:val="005B4A5A"/>
    <w:rsid w:val="005B4D8C"/>
    <w:rsid w:val="005B5B49"/>
    <w:rsid w:val="005B6D7D"/>
    <w:rsid w:val="005B6F7F"/>
    <w:rsid w:val="005B7025"/>
    <w:rsid w:val="005B7497"/>
    <w:rsid w:val="005C0218"/>
    <w:rsid w:val="005C06E9"/>
    <w:rsid w:val="005C09A5"/>
    <w:rsid w:val="005C1579"/>
    <w:rsid w:val="005C17AE"/>
    <w:rsid w:val="005C1C71"/>
    <w:rsid w:val="005C21AD"/>
    <w:rsid w:val="005C29A6"/>
    <w:rsid w:val="005C2F8A"/>
    <w:rsid w:val="005C303B"/>
    <w:rsid w:val="005C31E5"/>
    <w:rsid w:val="005C31F9"/>
    <w:rsid w:val="005C3950"/>
    <w:rsid w:val="005C5001"/>
    <w:rsid w:val="005C5411"/>
    <w:rsid w:val="005C60D0"/>
    <w:rsid w:val="005C66E7"/>
    <w:rsid w:val="005C6AC4"/>
    <w:rsid w:val="005C6CA9"/>
    <w:rsid w:val="005C7254"/>
    <w:rsid w:val="005C727F"/>
    <w:rsid w:val="005D052F"/>
    <w:rsid w:val="005D0C6D"/>
    <w:rsid w:val="005D0EF5"/>
    <w:rsid w:val="005D1115"/>
    <w:rsid w:val="005D1625"/>
    <w:rsid w:val="005D16D9"/>
    <w:rsid w:val="005D2769"/>
    <w:rsid w:val="005D2B4E"/>
    <w:rsid w:val="005D2C9F"/>
    <w:rsid w:val="005D3641"/>
    <w:rsid w:val="005D52EF"/>
    <w:rsid w:val="005D5726"/>
    <w:rsid w:val="005D5DF5"/>
    <w:rsid w:val="005D62FC"/>
    <w:rsid w:val="005D67F9"/>
    <w:rsid w:val="005E0192"/>
    <w:rsid w:val="005E0A6E"/>
    <w:rsid w:val="005E142B"/>
    <w:rsid w:val="005E1559"/>
    <w:rsid w:val="005E1970"/>
    <w:rsid w:val="005E1BF8"/>
    <w:rsid w:val="005E1DD4"/>
    <w:rsid w:val="005E3488"/>
    <w:rsid w:val="005E40E3"/>
    <w:rsid w:val="005E54B7"/>
    <w:rsid w:val="005E5C27"/>
    <w:rsid w:val="005E62C9"/>
    <w:rsid w:val="005E7048"/>
    <w:rsid w:val="005E7C07"/>
    <w:rsid w:val="005E7C08"/>
    <w:rsid w:val="005E7FD5"/>
    <w:rsid w:val="005F047A"/>
    <w:rsid w:val="005F0DB4"/>
    <w:rsid w:val="005F1314"/>
    <w:rsid w:val="005F13DF"/>
    <w:rsid w:val="005F15C7"/>
    <w:rsid w:val="005F21B0"/>
    <w:rsid w:val="005F2404"/>
    <w:rsid w:val="005F2864"/>
    <w:rsid w:val="005F2E21"/>
    <w:rsid w:val="005F3181"/>
    <w:rsid w:val="005F37D1"/>
    <w:rsid w:val="005F4890"/>
    <w:rsid w:val="005F4C6D"/>
    <w:rsid w:val="005F4EB8"/>
    <w:rsid w:val="005F5330"/>
    <w:rsid w:val="005F59C7"/>
    <w:rsid w:val="005F608F"/>
    <w:rsid w:val="005F61D3"/>
    <w:rsid w:val="005F72FA"/>
    <w:rsid w:val="005F7AD8"/>
    <w:rsid w:val="005F7C52"/>
    <w:rsid w:val="005F7EA1"/>
    <w:rsid w:val="00600E9A"/>
    <w:rsid w:val="006011E2"/>
    <w:rsid w:val="00601676"/>
    <w:rsid w:val="00601894"/>
    <w:rsid w:val="00601AEA"/>
    <w:rsid w:val="00602BAB"/>
    <w:rsid w:val="00602D63"/>
    <w:rsid w:val="00602E97"/>
    <w:rsid w:val="00603252"/>
    <w:rsid w:val="00603F91"/>
    <w:rsid w:val="00603FBC"/>
    <w:rsid w:val="006040EE"/>
    <w:rsid w:val="0060464E"/>
    <w:rsid w:val="00604FDF"/>
    <w:rsid w:val="00605466"/>
    <w:rsid w:val="00605751"/>
    <w:rsid w:val="00605BBB"/>
    <w:rsid w:val="006064B9"/>
    <w:rsid w:val="0060699F"/>
    <w:rsid w:val="00606D59"/>
    <w:rsid w:val="00607649"/>
    <w:rsid w:val="00610B17"/>
    <w:rsid w:val="00611124"/>
    <w:rsid w:val="006113CF"/>
    <w:rsid w:val="00611609"/>
    <w:rsid w:val="006118B2"/>
    <w:rsid w:val="00611D8D"/>
    <w:rsid w:val="00611DD8"/>
    <w:rsid w:val="00612AFF"/>
    <w:rsid w:val="0061411C"/>
    <w:rsid w:val="006142CD"/>
    <w:rsid w:val="006147C1"/>
    <w:rsid w:val="00614884"/>
    <w:rsid w:val="00614AFF"/>
    <w:rsid w:val="00614FBA"/>
    <w:rsid w:val="00614FC8"/>
    <w:rsid w:val="00615E63"/>
    <w:rsid w:val="0061645E"/>
    <w:rsid w:val="0061784A"/>
    <w:rsid w:val="00617A74"/>
    <w:rsid w:val="00617CDC"/>
    <w:rsid w:val="00617D99"/>
    <w:rsid w:val="006206A4"/>
    <w:rsid w:val="006207C6"/>
    <w:rsid w:val="00620ECB"/>
    <w:rsid w:val="00621B00"/>
    <w:rsid w:val="00621F0D"/>
    <w:rsid w:val="00622239"/>
    <w:rsid w:val="00623121"/>
    <w:rsid w:val="006235E5"/>
    <w:rsid w:val="00623654"/>
    <w:rsid w:val="0062392D"/>
    <w:rsid w:val="00624B4C"/>
    <w:rsid w:val="00625492"/>
    <w:rsid w:val="00625873"/>
    <w:rsid w:val="00625988"/>
    <w:rsid w:val="00626140"/>
    <w:rsid w:val="006265E1"/>
    <w:rsid w:val="00626AF1"/>
    <w:rsid w:val="00626B96"/>
    <w:rsid w:val="00626C13"/>
    <w:rsid w:val="006315AD"/>
    <w:rsid w:val="00632223"/>
    <w:rsid w:val="006329D0"/>
    <w:rsid w:val="00632EC4"/>
    <w:rsid w:val="00632F14"/>
    <w:rsid w:val="00633069"/>
    <w:rsid w:val="0063329E"/>
    <w:rsid w:val="006332A2"/>
    <w:rsid w:val="006333C7"/>
    <w:rsid w:val="0063386C"/>
    <w:rsid w:val="00633872"/>
    <w:rsid w:val="00633F21"/>
    <w:rsid w:val="006340E7"/>
    <w:rsid w:val="006342E8"/>
    <w:rsid w:val="00634595"/>
    <w:rsid w:val="006353A4"/>
    <w:rsid w:val="00635701"/>
    <w:rsid w:val="00635E30"/>
    <w:rsid w:val="00636377"/>
    <w:rsid w:val="00636A7A"/>
    <w:rsid w:val="00636C56"/>
    <w:rsid w:val="006370E3"/>
    <w:rsid w:val="006374EA"/>
    <w:rsid w:val="00640B69"/>
    <w:rsid w:val="00641095"/>
    <w:rsid w:val="00641B2A"/>
    <w:rsid w:val="00641C95"/>
    <w:rsid w:val="00642202"/>
    <w:rsid w:val="00642C64"/>
    <w:rsid w:val="006434FF"/>
    <w:rsid w:val="00643724"/>
    <w:rsid w:val="006439C0"/>
    <w:rsid w:val="00644570"/>
    <w:rsid w:val="0064470F"/>
    <w:rsid w:val="00644F6C"/>
    <w:rsid w:val="006452ED"/>
    <w:rsid w:val="0064555B"/>
    <w:rsid w:val="006456A4"/>
    <w:rsid w:val="0064600A"/>
    <w:rsid w:val="006477E0"/>
    <w:rsid w:val="00647F45"/>
    <w:rsid w:val="006511A6"/>
    <w:rsid w:val="006514E4"/>
    <w:rsid w:val="00651A49"/>
    <w:rsid w:val="00651B66"/>
    <w:rsid w:val="006524A1"/>
    <w:rsid w:val="00652635"/>
    <w:rsid w:val="00652FF1"/>
    <w:rsid w:val="00653189"/>
    <w:rsid w:val="00653B8C"/>
    <w:rsid w:val="00653FF1"/>
    <w:rsid w:val="0065479D"/>
    <w:rsid w:val="00654BE4"/>
    <w:rsid w:val="0065614A"/>
    <w:rsid w:val="00656913"/>
    <w:rsid w:val="0066027F"/>
    <w:rsid w:val="0066065E"/>
    <w:rsid w:val="0066073A"/>
    <w:rsid w:val="00660CA5"/>
    <w:rsid w:val="00661599"/>
    <w:rsid w:val="006616A3"/>
    <w:rsid w:val="00661C13"/>
    <w:rsid w:val="00662AF8"/>
    <w:rsid w:val="00662B09"/>
    <w:rsid w:val="00663B32"/>
    <w:rsid w:val="00663F3A"/>
    <w:rsid w:val="0066457E"/>
    <w:rsid w:val="006647ED"/>
    <w:rsid w:val="00664EB5"/>
    <w:rsid w:val="00665D2F"/>
    <w:rsid w:val="00665DAF"/>
    <w:rsid w:val="00666100"/>
    <w:rsid w:val="0066637D"/>
    <w:rsid w:val="00670935"/>
    <w:rsid w:val="00670EBE"/>
    <w:rsid w:val="006718C3"/>
    <w:rsid w:val="00671AC8"/>
    <w:rsid w:val="0067276A"/>
    <w:rsid w:val="0067293A"/>
    <w:rsid w:val="00672AB7"/>
    <w:rsid w:val="00672EDF"/>
    <w:rsid w:val="00672F58"/>
    <w:rsid w:val="00673832"/>
    <w:rsid w:val="00673DBD"/>
    <w:rsid w:val="00673F09"/>
    <w:rsid w:val="006752AA"/>
    <w:rsid w:val="006754B3"/>
    <w:rsid w:val="00675C54"/>
    <w:rsid w:val="006772E2"/>
    <w:rsid w:val="0068051D"/>
    <w:rsid w:val="00680B9E"/>
    <w:rsid w:val="00681057"/>
    <w:rsid w:val="00681C71"/>
    <w:rsid w:val="00681D73"/>
    <w:rsid w:val="00682808"/>
    <w:rsid w:val="00682B49"/>
    <w:rsid w:val="006836C4"/>
    <w:rsid w:val="00683F7A"/>
    <w:rsid w:val="00684318"/>
    <w:rsid w:val="00684A03"/>
    <w:rsid w:val="00684BDC"/>
    <w:rsid w:val="00685D3A"/>
    <w:rsid w:val="00686C3A"/>
    <w:rsid w:val="00687518"/>
    <w:rsid w:val="00687BCE"/>
    <w:rsid w:val="006905DE"/>
    <w:rsid w:val="00690984"/>
    <w:rsid w:val="006914C1"/>
    <w:rsid w:val="006918E7"/>
    <w:rsid w:val="00691E25"/>
    <w:rsid w:val="006922AA"/>
    <w:rsid w:val="006924FF"/>
    <w:rsid w:val="006926D9"/>
    <w:rsid w:val="00692A9C"/>
    <w:rsid w:val="006934CF"/>
    <w:rsid w:val="006934E7"/>
    <w:rsid w:val="00693C84"/>
    <w:rsid w:val="00693E76"/>
    <w:rsid w:val="00694242"/>
    <w:rsid w:val="00694C41"/>
    <w:rsid w:val="00695A01"/>
    <w:rsid w:val="0069663F"/>
    <w:rsid w:val="00696AF7"/>
    <w:rsid w:val="00696FE1"/>
    <w:rsid w:val="00697E36"/>
    <w:rsid w:val="006A0265"/>
    <w:rsid w:val="006A09E1"/>
    <w:rsid w:val="006A0E33"/>
    <w:rsid w:val="006A18A3"/>
    <w:rsid w:val="006A1A68"/>
    <w:rsid w:val="006A1C28"/>
    <w:rsid w:val="006A1DFD"/>
    <w:rsid w:val="006A28BE"/>
    <w:rsid w:val="006A2C5E"/>
    <w:rsid w:val="006A4AD8"/>
    <w:rsid w:val="006A52E6"/>
    <w:rsid w:val="006A52FA"/>
    <w:rsid w:val="006A5427"/>
    <w:rsid w:val="006A545A"/>
    <w:rsid w:val="006A56CB"/>
    <w:rsid w:val="006A5D8D"/>
    <w:rsid w:val="006A6341"/>
    <w:rsid w:val="006A6B72"/>
    <w:rsid w:val="006A73EF"/>
    <w:rsid w:val="006A77EC"/>
    <w:rsid w:val="006A7C1E"/>
    <w:rsid w:val="006B1425"/>
    <w:rsid w:val="006B1BB1"/>
    <w:rsid w:val="006B1C4C"/>
    <w:rsid w:val="006B1F34"/>
    <w:rsid w:val="006B35E1"/>
    <w:rsid w:val="006B380E"/>
    <w:rsid w:val="006B3B63"/>
    <w:rsid w:val="006B41E5"/>
    <w:rsid w:val="006B4AE4"/>
    <w:rsid w:val="006B5614"/>
    <w:rsid w:val="006B578F"/>
    <w:rsid w:val="006B58FE"/>
    <w:rsid w:val="006B5B2E"/>
    <w:rsid w:val="006B5F12"/>
    <w:rsid w:val="006B6089"/>
    <w:rsid w:val="006B6627"/>
    <w:rsid w:val="006B6D12"/>
    <w:rsid w:val="006B6D24"/>
    <w:rsid w:val="006B6EB2"/>
    <w:rsid w:val="006B6FA3"/>
    <w:rsid w:val="006B7675"/>
    <w:rsid w:val="006C0941"/>
    <w:rsid w:val="006C0DF6"/>
    <w:rsid w:val="006C1526"/>
    <w:rsid w:val="006C1582"/>
    <w:rsid w:val="006C15E2"/>
    <w:rsid w:val="006C1D34"/>
    <w:rsid w:val="006C3567"/>
    <w:rsid w:val="006C3628"/>
    <w:rsid w:val="006C3975"/>
    <w:rsid w:val="006C3AB3"/>
    <w:rsid w:val="006C3CE1"/>
    <w:rsid w:val="006C3FCA"/>
    <w:rsid w:val="006C4066"/>
    <w:rsid w:val="006C41A7"/>
    <w:rsid w:val="006C488A"/>
    <w:rsid w:val="006C48C6"/>
    <w:rsid w:val="006C4A31"/>
    <w:rsid w:val="006C52BC"/>
    <w:rsid w:val="006C5394"/>
    <w:rsid w:val="006C57B4"/>
    <w:rsid w:val="006C5B4E"/>
    <w:rsid w:val="006C5BE6"/>
    <w:rsid w:val="006C69E6"/>
    <w:rsid w:val="006C6C46"/>
    <w:rsid w:val="006C71D3"/>
    <w:rsid w:val="006C7274"/>
    <w:rsid w:val="006C7DF7"/>
    <w:rsid w:val="006D02F5"/>
    <w:rsid w:val="006D0BF2"/>
    <w:rsid w:val="006D1EE9"/>
    <w:rsid w:val="006D2878"/>
    <w:rsid w:val="006D2AB8"/>
    <w:rsid w:val="006D3B97"/>
    <w:rsid w:val="006D47E0"/>
    <w:rsid w:val="006D4E12"/>
    <w:rsid w:val="006D5C2D"/>
    <w:rsid w:val="006D6165"/>
    <w:rsid w:val="006D65D6"/>
    <w:rsid w:val="006D6769"/>
    <w:rsid w:val="006D6FFB"/>
    <w:rsid w:val="006D714F"/>
    <w:rsid w:val="006D754A"/>
    <w:rsid w:val="006D76E6"/>
    <w:rsid w:val="006D77DB"/>
    <w:rsid w:val="006D7A0C"/>
    <w:rsid w:val="006E0547"/>
    <w:rsid w:val="006E0AED"/>
    <w:rsid w:val="006E1310"/>
    <w:rsid w:val="006E1325"/>
    <w:rsid w:val="006E1B3C"/>
    <w:rsid w:val="006E2072"/>
    <w:rsid w:val="006E2A56"/>
    <w:rsid w:val="006E353F"/>
    <w:rsid w:val="006E5384"/>
    <w:rsid w:val="006E58EA"/>
    <w:rsid w:val="006E617E"/>
    <w:rsid w:val="006E657D"/>
    <w:rsid w:val="006E6AB9"/>
    <w:rsid w:val="006E6F5E"/>
    <w:rsid w:val="006E6FA4"/>
    <w:rsid w:val="006E7114"/>
    <w:rsid w:val="006E7696"/>
    <w:rsid w:val="006F141D"/>
    <w:rsid w:val="006F187F"/>
    <w:rsid w:val="006F1F41"/>
    <w:rsid w:val="006F25BA"/>
    <w:rsid w:val="006F2CC7"/>
    <w:rsid w:val="006F3226"/>
    <w:rsid w:val="006F351E"/>
    <w:rsid w:val="006F3CEE"/>
    <w:rsid w:val="006F3D62"/>
    <w:rsid w:val="006F455B"/>
    <w:rsid w:val="006F577D"/>
    <w:rsid w:val="006F70CC"/>
    <w:rsid w:val="006F7378"/>
    <w:rsid w:val="006F7CF3"/>
    <w:rsid w:val="00700DC4"/>
    <w:rsid w:val="0070132A"/>
    <w:rsid w:val="00701DAD"/>
    <w:rsid w:val="007030AD"/>
    <w:rsid w:val="00704265"/>
    <w:rsid w:val="00704396"/>
    <w:rsid w:val="007043B1"/>
    <w:rsid w:val="00704D16"/>
    <w:rsid w:val="00705993"/>
    <w:rsid w:val="00705D53"/>
    <w:rsid w:val="007061F6"/>
    <w:rsid w:val="007065E7"/>
    <w:rsid w:val="00706B92"/>
    <w:rsid w:val="0070750A"/>
    <w:rsid w:val="00707640"/>
    <w:rsid w:val="00707666"/>
    <w:rsid w:val="00710267"/>
    <w:rsid w:val="0071126A"/>
    <w:rsid w:val="007114C8"/>
    <w:rsid w:val="007116B8"/>
    <w:rsid w:val="00711C84"/>
    <w:rsid w:val="0071257D"/>
    <w:rsid w:val="00712D5E"/>
    <w:rsid w:val="00714570"/>
    <w:rsid w:val="00714D57"/>
    <w:rsid w:val="00714FF2"/>
    <w:rsid w:val="00715801"/>
    <w:rsid w:val="0071587A"/>
    <w:rsid w:val="00717F21"/>
    <w:rsid w:val="00717FBE"/>
    <w:rsid w:val="007201DA"/>
    <w:rsid w:val="00720AD7"/>
    <w:rsid w:val="0072112F"/>
    <w:rsid w:val="00721DA9"/>
    <w:rsid w:val="00722102"/>
    <w:rsid w:val="007224E3"/>
    <w:rsid w:val="00722B0A"/>
    <w:rsid w:val="00722BA6"/>
    <w:rsid w:val="0072330C"/>
    <w:rsid w:val="00724413"/>
    <w:rsid w:val="00724979"/>
    <w:rsid w:val="00725118"/>
    <w:rsid w:val="007251F3"/>
    <w:rsid w:val="007263C0"/>
    <w:rsid w:val="0072685F"/>
    <w:rsid w:val="0072687A"/>
    <w:rsid w:val="007268FF"/>
    <w:rsid w:val="00726AA7"/>
    <w:rsid w:val="00726DF4"/>
    <w:rsid w:val="00726F13"/>
    <w:rsid w:val="007279B4"/>
    <w:rsid w:val="00727DAC"/>
    <w:rsid w:val="00731545"/>
    <w:rsid w:val="0073168C"/>
    <w:rsid w:val="00731CB3"/>
    <w:rsid w:val="00731DF1"/>
    <w:rsid w:val="00733113"/>
    <w:rsid w:val="00733C26"/>
    <w:rsid w:val="00734521"/>
    <w:rsid w:val="007360D1"/>
    <w:rsid w:val="0073653C"/>
    <w:rsid w:val="00736730"/>
    <w:rsid w:val="00736C22"/>
    <w:rsid w:val="00736D32"/>
    <w:rsid w:val="00736D66"/>
    <w:rsid w:val="0074021A"/>
    <w:rsid w:val="007417C1"/>
    <w:rsid w:val="00741C3C"/>
    <w:rsid w:val="007430F3"/>
    <w:rsid w:val="007465D8"/>
    <w:rsid w:val="00751058"/>
    <w:rsid w:val="007514F6"/>
    <w:rsid w:val="0075167D"/>
    <w:rsid w:val="0075206B"/>
    <w:rsid w:val="00753B0E"/>
    <w:rsid w:val="007541F0"/>
    <w:rsid w:val="007542D0"/>
    <w:rsid w:val="007558F9"/>
    <w:rsid w:val="00755EEE"/>
    <w:rsid w:val="00756E00"/>
    <w:rsid w:val="0075708D"/>
    <w:rsid w:val="00757917"/>
    <w:rsid w:val="00757B2B"/>
    <w:rsid w:val="0076049E"/>
    <w:rsid w:val="007607D5"/>
    <w:rsid w:val="00760B6F"/>
    <w:rsid w:val="00761D52"/>
    <w:rsid w:val="0076203D"/>
    <w:rsid w:val="007622FC"/>
    <w:rsid w:val="007630E0"/>
    <w:rsid w:val="007631BF"/>
    <w:rsid w:val="00763626"/>
    <w:rsid w:val="00763A78"/>
    <w:rsid w:val="00763D88"/>
    <w:rsid w:val="00763DD6"/>
    <w:rsid w:val="00764A73"/>
    <w:rsid w:val="00765C70"/>
    <w:rsid w:val="007661D9"/>
    <w:rsid w:val="007663B0"/>
    <w:rsid w:val="00766549"/>
    <w:rsid w:val="00766609"/>
    <w:rsid w:val="00766D62"/>
    <w:rsid w:val="00766DA7"/>
    <w:rsid w:val="00767076"/>
    <w:rsid w:val="007672C6"/>
    <w:rsid w:val="007675E3"/>
    <w:rsid w:val="00767AEB"/>
    <w:rsid w:val="00767D96"/>
    <w:rsid w:val="0077013E"/>
    <w:rsid w:val="00770C6C"/>
    <w:rsid w:val="00770C81"/>
    <w:rsid w:val="00771566"/>
    <w:rsid w:val="00771652"/>
    <w:rsid w:val="0077167E"/>
    <w:rsid w:val="00771F83"/>
    <w:rsid w:val="0077206A"/>
    <w:rsid w:val="00773415"/>
    <w:rsid w:val="0077398C"/>
    <w:rsid w:val="007747F4"/>
    <w:rsid w:val="00776038"/>
    <w:rsid w:val="007762B8"/>
    <w:rsid w:val="0077635E"/>
    <w:rsid w:val="00776D53"/>
    <w:rsid w:val="00777149"/>
    <w:rsid w:val="00777569"/>
    <w:rsid w:val="00780165"/>
    <w:rsid w:val="0078059C"/>
    <w:rsid w:val="007806A9"/>
    <w:rsid w:val="00780BB2"/>
    <w:rsid w:val="00780C7A"/>
    <w:rsid w:val="00781192"/>
    <w:rsid w:val="007817D5"/>
    <w:rsid w:val="00781D6E"/>
    <w:rsid w:val="00782291"/>
    <w:rsid w:val="007829CE"/>
    <w:rsid w:val="0078357B"/>
    <w:rsid w:val="00783972"/>
    <w:rsid w:val="00785193"/>
    <w:rsid w:val="00785851"/>
    <w:rsid w:val="00785ECA"/>
    <w:rsid w:val="007863BF"/>
    <w:rsid w:val="0078657F"/>
    <w:rsid w:val="007865E8"/>
    <w:rsid w:val="00786A79"/>
    <w:rsid w:val="00786DC5"/>
    <w:rsid w:val="00787173"/>
    <w:rsid w:val="0078776F"/>
    <w:rsid w:val="007906C4"/>
    <w:rsid w:val="00790E0D"/>
    <w:rsid w:val="0079145B"/>
    <w:rsid w:val="00791495"/>
    <w:rsid w:val="007915D8"/>
    <w:rsid w:val="00791889"/>
    <w:rsid w:val="00792368"/>
    <w:rsid w:val="00792A77"/>
    <w:rsid w:val="00793380"/>
    <w:rsid w:val="00794CA1"/>
    <w:rsid w:val="00796051"/>
    <w:rsid w:val="007962BC"/>
    <w:rsid w:val="00796850"/>
    <w:rsid w:val="00796C4B"/>
    <w:rsid w:val="00796CAD"/>
    <w:rsid w:val="00796E17"/>
    <w:rsid w:val="0079700E"/>
    <w:rsid w:val="00797AC9"/>
    <w:rsid w:val="007A020B"/>
    <w:rsid w:val="007A23E1"/>
    <w:rsid w:val="007A2575"/>
    <w:rsid w:val="007A260C"/>
    <w:rsid w:val="007A264B"/>
    <w:rsid w:val="007A294C"/>
    <w:rsid w:val="007A2A43"/>
    <w:rsid w:val="007A30EE"/>
    <w:rsid w:val="007A3682"/>
    <w:rsid w:val="007A3A31"/>
    <w:rsid w:val="007A3F54"/>
    <w:rsid w:val="007A52CB"/>
    <w:rsid w:val="007A5409"/>
    <w:rsid w:val="007A5D0C"/>
    <w:rsid w:val="007A64FD"/>
    <w:rsid w:val="007A6CEC"/>
    <w:rsid w:val="007A6F05"/>
    <w:rsid w:val="007A7174"/>
    <w:rsid w:val="007A730E"/>
    <w:rsid w:val="007A7C7C"/>
    <w:rsid w:val="007B0203"/>
    <w:rsid w:val="007B0328"/>
    <w:rsid w:val="007B0402"/>
    <w:rsid w:val="007B08F3"/>
    <w:rsid w:val="007B1BDD"/>
    <w:rsid w:val="007B27A0"/>
    <w:rsid w:val="007B27C5"/>
    <w:rsid w:val="007B2AF0"/>
    <w:rsid w:val="007B2B48"/>
    <w:rsid w:val="007B332C"/>
    <w:rsid w:val="007B36E3"/>
    <w:rsid w:val="007B39A2"/>
    <w:rsid w:val="007B4915"/>
    <w:rsid w:val="007B4D21"/>
    <w:rsid w:val="007B78A1"/>
    <w:rsid w:val="007B7B96"/>
    <w:rsid w:val="007B7DB7"/>
    <w:rsid w:val="007C11DA"/>
    <w:rsid w:val="007C20C9"/>
    <w:rsid w:val="007C2CE5"/>
    <w:rsid w:val="007C3006"/>
    <w:rsid w:val="007C3994"/>
    <w:rsid w:val="007C39E0"/>
    <w:rsid w:val="007C4414"/>
    <w:rsid w:val="007C4BC0"/>
    <w:rsid w:val="007C4E05"/>
    <w:rsid w:val="007C4EFF"/>
    <w:rsid w:val="007C5072"/>
    <w:rsid w:val="007C58F0"/>
    <w:rsid w:val="007C5D37"/>
    <w:rsid w:val="007C5E59"/>
    <w:rsid w:val="007C5FF9"/>
    <w:rsid w:val="007C60E7"/>
    <w:rsid w:val="007C62E0"/>
    <w:rsid w:val="007C6D3D"/>
    <w:rsid w:val="007C6D9E"/>
    <w:rsid w:val="007C7BE9"/>
    <w:rsid w:val="007C7FF8"/>
    <w:rsid w:val="007D0096"/>
    <w:rsid w:val="007D0CA2"/>
    <w:rsid w:val="007D18A9"/>
    <w:rsid w:val="007D254E"/>
    <w:rsid w:val="007D31A1"/>
    <w:rsid w:val="007D3540"/>
    <w:rsid w:val="007D39E9"/>
    <w:rsid w:val="007D3A07"/>
    <w:rsid w:val="007D438F"/>
    <w:rsid w:val="007D4811"/>
    <w:rsid w:val="007D4B9D"/>
    <w:rsid w:val="007D4ED5"/>
    <w:rsid w:val="007D50A0"/>
    <w:rsid w:val="007D5CB8"/>
    <w:rsid w:val="007D623B"/>
    <w:rsid w:val="007D63B9"/>
    <w:rsid w:val="007D6ABD"/>
    <w:rsid w:val="007D75EE"/>
    <w:rsid w:val="007D7D08"/>
    <w:rsid w:val="007D7F5B"/>
    <w:rsid w:val="007E00F2"/>
    <w:rsid w:val="007E1450"/>
    <w:rsid w:val="007E16DE"/>
    <w:rsid w:val="007E1884"/>
    <w:rsid w:val="007E2E45"/>
    <w:rsid w:val="007E4496"/>
    <w:rsid w:val="007E45DD"/>
    <w:rsid w:val="007E4DEB"/>
    <w:rsid w:val="007E5464"/>
    <w:rsid w:val="007E56D6"/>
    <w:rsid w:val="007E5A9D"/>
    <w:rsid w:val="007E687B"/>
    <w:rsid w:val="007E6CA1"/>
    <w:rsid w:val="007E719D"/>
    <w:rsid w:val="007E75E2"/>
    <w:rsid w:val="007F15A9"/>
    <w:rsid w:val="007F1D50"/>
    <w:rsid w:val="007F1DEA"/>
    <w:rsid w:val="007F2ED4"/>
    <w:rsid w:val="007F34DA"/>
    <w:rsid w:val="007F35E5"/>
    <w:rsid w:val="007F3F9D"/>
    <w:rsid w:val="007F4443"/>
    <w:rsid w:val="007F4A85"/>
    <w:rsid w:val="007F555E"/>
    <w:rsid w:val="007F6F28"/>
    <w:rsid w:val="007F7897"/>
    <w:rsid w:val="007F7DAA"/>
    <w:rsid w:val="0080032D"/>
    <w:rsid w:val="008008F9"/>
    <w:rsid w:val="008015E6"/>
    <w:rsid w:val="00801601"/>
    <w:rsid w:val="008024A8"/>
    <w:rsid w:val="00802A98"/>
    <w:rsid w:val="0080305A"/>
    <w:rsid w:val="008033D6"/>
    <w:rsid w:val="008037D4"/>
    <w:rsid w:val="00803AFC"/>
    <w:rsid w:val="008040E1"/>
    <w:rsid w:val="00805539"/>
    <w:rsid w:val="008067AE"/>
    <w:rsid w:val="00806E4E"/>
    <w:rsid w:val="0080711D"/>
    <w:rsid w:val="00807CF1"/>
    <w:rsid w:val="00807DB2"/>
    <w:rsid w:val="00807F81"/>
    <w:rsid w:val="00810D37"/>
    <w:rsid w:val="00811246"/>
    <w:rsid w:val="008114E8"/>
    <w:rsid w:val="008126A0"/>
    <w:rsid w:val="00812AE8"/>
    <w:rsid w:val="0081327C"/>
    <w:rsid w:val="0081392A"/>
    <w:rsid w:val="00813DC6"/>
    <w:rsid w:val="00815018"/>
    <w:rsid w:val="0081602E"/>
    <w:rsid w:val="00816268"/>
    <w:rsid w:val="00816A47"/>
    <w:rsid w:val="008177A0"/>
    <w:rsid w:val="00817813"/>
    <w:rsid w:val="008178C6"/>
    <w:rsid w:val="00817F49"/>
    <w:rsid w:val="00820574"/>
    <w:rsid w:val="00820880"/>
    <w:rsid w:val="008209A2"/>
    <w:rsid w:val="00820B27"/>
    <w:rsid w:val="00820D4A"/>
    <w:rsid w:val="00821767"/>
    <w:rsid w:val="008224E2"/>
    <w:rsid w:val="00822945"/>
    <w:rsid w:val="00823E80"/>
    <w:rsid w:val="0082439C"/>
    <w:rsid w:val="008246D1"/>
    <w:rsid w:val="008247B5"/>
    <w:rsid w:val="00825009"/>
    <w:rsid w:val="008256F3"/>
    <w:rsid w:val="00825E50"/>
    <w:rsid w:val="00826679"/>
    <w:rsid w:val="0082669C"/>
    <w:rsid w:val="00826BB0"/>
    <w:rsid w:val="00826C33"/>
    <w:rsid w:val="008270A9"/>
    <w:rsid w:val="0082752D"/>
    <w:rsid w:val="00827705"/>
    <w:rsid w:val="00827796"/>
    <w:rsid w:val="0082788C"/>
    <w:rsid w:val="00827C2D"/>
    <w:rsid w:val="00830128"/>
    <w:rsid w:val="008301A3"/>
    <w:rsid w:val="00830D8B"/>
    <w:rsid w:val="00832751"/>
    <w:rsid w:val="008328C4"/>
    <w:rsid w:val="00832BF1"/>
    <w:rsid w:val="008333BB"/>
    <w:rsid w:val="008334FB"/>
    <w:rsid w:val="00833688"/>
    <w:rsid w:val="0083376E"/>
    <w:rsid w:val="00833AAE"/>
    <w:rsid w:val="00833C39"/>
    <w:rsid w:val="00834059"/>
    <w:rsid w:val="00834065"/>
    <w:rsid w:val="00835223"/>
    <w:rsid w:val="00835433"/>
    <w:rsid w:val="0083577B"/>
    <w:rsid w:val="008357CC"/>
    <w:rsid w:val="008368E9"/>
    <w:rsid w:val="00837703"/>
    <w:rsid w:val="00837EA3"/>
    <w:rsid w:val="00840872"/>
    <w:rsid w:val="00840A85"/>
    <w:rsid w:val="00841155"/>
    <w:rsid w:val="008416FF"/>
    <w:rsid w:val="0084195C"/>
    <w:rsid w:val="00841B53"/>
    <w:rsid w:val="00842285"/>
    <w:rsid w:val="00842950"/>
    <w:rsid w:val="00844B65"/>
    <w:rsid w:val="00845081"/>
    <w:rsid w:val="0084520F"/>
    <w:rsid w:val="0084591E"/>
    <w:rsid w:val="00845AA3"/>
    <w:rsid w:val="00846312"/>
    <w:rsid w:val="008466E1"/>
    <w:rsid w:val="008467B4"/>
    <w:rsid w:val="008473C5"/>
    <w:rsid w:val="00847ECE"/>
    <w:rsid w:val="0085035F"/>
    <w:rsid w:val="0085038E"/>
    <w:rsid w:val="008504A5"/>
    <w:rsid w:val="00850974"/>
    <w:rsid w:val="0085123E"/>
    <w:rsid w:val="00851506"/>
    <w:rsid w:val="00851853"/>
    <w:rsid w:val="0085186E"/>
    <w:rsid w:val="00851F9A"/>
    <w:rsid w:val="00851FB9"/>
    <w:rsid w:val="00852001"/>
    <w:rsid w:val="008528E7"/>
    <w:rsid w:val="00852EC3"/>
    <w:rsid w:val="008533BC"/>
    <w:rsid w:val="008537F1"/>
    <w:rsid w:val="008542EB"/>
    <w:rsid w:val="008551CF"/>
    <w:rsid w:val="00855DCD"/>
    <w:rsid w:val="00855DD7"/>
    <w:rsid w:val="0085624E"/>
    <w:rsid w:val="00856382"/>
    <w:rsid w:val="00856C5B"/>
    <w:rsid w:val="0086065F"/>
    <w:rsid w:val="008608A1"/>
    <w:rsid w:val="0086106A"/>
    <w:rsid w:val="008618C6"/>
    <w:rsid w:val="00861D7C"/>
    <w:rsid w:val="0086216C"/>
    <w:rsid w:val="008625A1"/>
    <w:rsid w:val="00862759"/>
    <w:rsid w:val="008629F8"/>
    <w:rsid w:val="008631B9"/>
    <w:rsid w:val="00863FA3"/>
    <w:rsid w:val="008647EC"/>
    <w:rsid w:val="00864AFF"/>
    <w:rsid w:val="00864CA7"/>
    <w:rsid w:val="00864D53"/>
    <w:rsid w:val="00864E69"/>
    <w:rsid w:val="00865314"/>
    <w:rsid w:val="00865882"/>
    <w:rsid w:val="00865F1B"/>
    <w:rsid w:val="00865FDA"/>
    <w:rsid w:val="00866BA4"/>
    <w:rsid w:val="00866FAC"/>
    <w:rsid w:val="008670F4"/>
    <w:rsid w:val="008702FE"/>
    <w:rsid w:val="0087040E"/>
    <w:rsid w:val="008705DE"/>
    <w:rsid w:val="00870D89"/>
    <w:rsid w:val="0087147B"/>
    <w:rsid w:val="00871727"/>
    <w:rsid w:val="008718C8"/>
    <w:rsid w:val="0087257A"/>
    <w:rsid w:val="0087285B"/>
    <w:rsid w:val="00872875"/>
    <w:rsid w:val="00872BAF"/>
    <w:rsid w:val="00874709"/>
    <w:rsid w:val="00874DCA"/>
    <w:rsid w:val="008750E7"/>
    <w:rsid w:val="0087542B"/>
    <w:rsid w:val="00875741"/>
    <w:rsid w:val="00875922"/>
    <w:rsid w:val="00875932"/>
    <w:rsid w:val="00875C1E"/>
    <w:rsid w:val="008766BA"/>
    <w:rsid w:val="00877CBF"/>
    <w:rsid w:val="0088044F"/>
    <w:rsid w:val="008806F4"/>
    <w:rsid w:val="008807B8"/>
    <w:rsid w:val="008813CF"/>
    <w:rsid w:val="00882C4A"/>
    <w:rsid w:val="00882E71"/>
    <w:rsid w:val="00883598"/>
    <w:rsid w:val="0088363E"/>
    <w:rsid w:val="00883824"/>
    <w:rsid w:val="00883E69"/>
    <w:rsid w:val="00886046"/>
    <w:rsid w:val="00886A77"/>
    <w:rsid w:val="00886EB2"/>
    <w:rsid w:val="008907E3"/>
    <w:rsid w:val="0089113A"/>
    <w:rsid w:val="00891293"/>
    <w:rsid w:val="00891B28"/>
    <w:rsid w:val="00891DC1"/>
    <w:rsid w:val="00891E53"/>
    <w:rsid w:val="008927F1"/>
    <w:rsid w:val="008930FB"/>
    <w:rsid w:val="0089378A"/>
    <w:rsid w:val="00893970"/>
    <w:rsid w:val="00893B77"/>
    <w:rsid w:val="008940DA"/>
    <w:rsid w:val="00894A8D"/>
    <w:rsid w:val="00895563"/>
    <w:rsid w:val="008955FD"/>
    <w:rsid w:val="0089568C"/>
    <w:rsid w:val="0089656B"/>
    <w:rsid w:val="00896811"/>
    <w:rsid w:val="0089780E"/>
    <w:rsid w:val="00897B50"/>
    <w:rsid w:val="00897B7C"/>
    <w:rsid w:val="00897B94"/>
    <w:rsid w:val="00897FC2"/>
    <w:rsid w:val="008A0506"/>
    <w:rsid w:val="008A096D"/>
    <w:rsid w:val="008A0A5D"/>
    <w:rsid w:val="008A1856"/>
    <w:rsid w:val="008A28B3"/>
    <w:rsid w:val="008A2F93"/>
    <w:rsid w:val="008A3260"/>
    <w:rsid w:val="008A326A"/>
    <w:rsid w:val="008A37A2"/>
    <w:rsid w:val="008A3DAD"/>
    <w:rsid w:val="008A4EE0"/>
    <w:rsid w:val="008A4F51"/>
    <w:rsid w:val="008A601C"/>
    <w:rsid w:val="008A6149"/>
    <w:rsid w:val="008A63DB"/>
    <w:rsid w:val="008A68B7"/>
    <w:rsid w:val="008A69B5"/>
    <w:rsid w:val="008A727C"/>
    <w:rsid w:val="008A762D"/>
    <w:rsid w:val="008A7B8C"/>
    <w:rsid w:val="008A7DFE"/>
    <w:rsid w:val="008B003B"/>
    <w:rsid w:val="008B0C9C"/>
    <w:rsid w:val="008B111F"/>
    <w:rsid w:val="008B1780"/>
    <w:rsid w:val="008B1EF1"/>
    <w:rsid w:val="008B2290"/>
    <w:rsid w:val="008B23BE"/>
    <w:rsid w:val="008B26EF"/>
    <w:rsid w:val="008B27B3"/>
    <w:rsid w:val="008B306A"/>
    <w:rsid w:val="008B38ED"/>
    <w:rsid w:val="008B39C6"/>
    <w:rsid w:val="008B43D2"/>
    <w:rsid w:val="008B50E4"/>
    <w:rsid w:val="008B5F80"/>
    <w:rsid w:val="008B6378"/>
    <w:rsid w:val="008B6684"/>
    <w:rsid w:val="008B6C99"/>
    <w:rsid w:val="008B7017"/>
    <w:rsid w:val="008B7DBA"/>
    <w:rsid w:val="008B7E37"/>
    <w:rsid w:val="008C05E0"/>
    <w:rsid w:val="008C07F0"/>
    <w:rsid w:val="008C0966"/>
    <w:rsid w:val="008C0F04"/>
    <w:rsid w:val="008C0F4E"/>
    <w:rsid w:val="008C182A"/>
    <w:rsid w:val="008C2557"/>
    <w:rsid w:val="008C2887"/>
    <w:rsid w:val="008C3141"/>
    <w:rsid w:val="008C314A"/>
    <w:rsid w:val="008C35A2"/>
    <w:rsid w:val="008C3790"/>
    <w:rsid w:val="008C4CD5"/>
    <w:rsid w:val="008C4E09"/>
    <w:rsid w:val="008C51B6"/>
    <w:rsid w:val="008C5398"/>
    <w:rsid w:val="008C5620"/>
    <w:rsid w:val="008C56EF"/>
    <w:rsid w:val="008C5B7E"/>
    <w:rsid w:val="008C62C3"/>
    <w:rsid w:val="008C7166"/>
    <w:rsid w:val="008C730A"/>
    <w:rsid w:val="008C782C"/>
    <w:rsid w:val="008D011E"/>
    <w:rsid w:val="008D05C2"/>
    <w:rsid w:val="008D0A4A"/>
    <w:rsid w:val="008D10E0"/>
    <w:rsid w:val="008D11AC"/>
    <w:rsid w:val="008D1757"/>
    <w:rsid w:val="008D2D69"/>
    <w:rsid w:val="008D3030"/>
    <w:rsid w:val="008D3FB8"/>
    <w:rsid w:val="008D4530"/>
    <w:rsid w:val="008D47B8"/>
    <w:rsid w:val="008D52CC"/>
    <w:rsid w:val="008D578E"/>
    <w:rsid w:val="008D5BB2"/>
    <w:rsid w:val="008D6467"/>
    <w:rsid w:val="008E0564"/>
    <w:rsid w:val="008E1444"/>
    <w:rsid w:val="008E1565"/>
    <w:rsid w:val="008E31F1"/>
    <w:rsid w:val="008E357C"/>
    <w:rsid w:val="008E3B50"/>
    <w:rsid w:val="008E71A8"/>
    <w:rsid w:val="008E7564"/>
    <w:rsid w:val="008F0004"/>
    <w:rsid w:val="008F0A13"/>
    <w:rsid w:val="008F2239"/>
    <w:rsid w:val="008F287B"/>
    <w:rsid w:val="008F29C7"/>
    <w:rsid w:val="008F3D9F"/>
    <w:rsid w:val="008F40D7"/>
    <w:rsid w:val="008F464C"/>
    <w:rsid w:val="008F482B"/>
    <w:rsid w:val="008F5201"/>
    <w:rsid w:val="008F5755"/>
    <w:rsid w:val="008F5D64"/>
    <w:rsid w:val="008F5EC6"/>
    <w:rsid w:val="008F67B4"/>
    <w:rsid w:val="008F6A4A"/>
    <w:rsid w:val="008F7A04"/>
    <w:rsid w:val="009003D1"/>
    <w:rsid w:val="009006A8"/>
    <w:rsid w:val="0090084F"/>
    <w:rsid w:val="00900D9A"/>
    <w:rsid w:val="00900E05"/>
    <w:rsid w:val="00901388"/>
    <w:rsid w:val="00901418"/>
    <w:rsid w:val="00901F2C"/>
    <w:rsid w:val="0090356B"/>
    <w:rsid w:val="009037AB"/>
    <w:rsid w:val="00904841"/>
    <w:rsid w:val="00904F9B"/>
    <w:rsid w:val="00905270"/>
    <w:rsid w:val="00905578"/>
    <w:rsid w:val="00905D5A"/>
    <w:rsid w:val="00905DD7"/>
    <w:rsid w:val="00905E26"/>
    <w:rsid w:val="00906443"/>
    <w:rsid w:val="00906829"/>
    <w:rsid w:val="00906B23"/>
    <w:rsid w:val="00906ED4"/>
    <w:rsid w:val="00907298"/>
    <w:rsid w:val="009072DD"/>
    <w:rsid w:val="0090747B"/>
    <w:rsid w:val="00907CD8"/>
    <w:rsid w:val="0091037E"/>
    <w:rsid w:val="00910E27"/>
    <w:rsid w:val="00910FA2"/>
    <w:rsid w:val="00910FE8"/>
    <w:rsid w:val="00911400"/>
    <w:rsid w:val="00911415"/>
    <w:rsid w:val="0091151B"/>
    <w:rsid w:val="00911653"/>
    <w:rsid w:val="00911C1E"/>
    <w:rsid w:val="00911CC4"/>
    <w:rsid w:val="00911D30"/>
    <w:rsid w:val="00912953"/>
    <w:rsid w:val="00912C95"/>
    <w:rsid w:val="00913363"/>
    <w:rsid w:val="009138A5"/>
    <w:rsid w:val="00914195"/>
    <w:rsid w:val="009146F3"/>
    <w:rsid w:val="00914805"/>
    <w:rsid w:val="00915D68"/>
    <w:rsid w:val="009161AC"/>
    <w:rsid w:val="0091623B"/>
    <w:rsid w:val="009162ED"/>
    <w:rsid w:val="0091744A"/>
    <w:rsid w:val="00917A63"/>
    <w:rsid w:val="00917C1A"/>
    <w:rsid w:val="00917FD7"/>
    <w:rsid w:val="00920637"/>
    <w:rsid w:val="009207C1"/>
    <w:rsid w:val="00920E29"/>
    <w:rsid w:val="009213BD"/>
    <w:rsid w:val="0092173B"/>
    <w:rsid w:val="0092241C"/>
    <w:rsid w:val="0092373C"/>
    <w:rsid w:val="009237A6"/>
    <w:rsid w:val="00923B7E"/>
    <w:rsid w:val="00924425"/>
    <w:rsid w:val="0092510A"/>
    <w:rsid w:val="009254C0"/>
    <w:rsid w:val="00925E96"/>
    <w:rsid w:val="0092606C"/>
    <w:rsid w:val="0092639A"/>
    <w:rsid w:val="0092656A"/>
    <w:rsid w:val="0092677B"/>
    <w:rsid w:val="00926933"/>
    <w:rsid w:val="00926F46"/>
    <w:rsid w:val="00927275"/>
    <w:rsid w:val="009273D9"/>
    <w:rsid w:val="009306D5"/>
    <w:rsid w:val="009330ED"/>
    <w:rsid w:val="00933E3D"/>
    <w:rsid w:val="009340C3"/>
    <w:rsid w:val="009341CB"/>
    <w:rsid w:val="009356F4"/>
    <w:rsid w:val="0093669F"/>
    <w:rsid w:val="00936FC0"/>
    <w:rsid w:val="00937752"/>
    <w:rsid w:val="00937C19"/>
    <w:rsid w:val="00937EE5"/>
    <w:rsid w:val="00941597"/>
    <w:rsid w:val="00941653"/>
    <w:rsid w:val="00942688"/>
    <w:rsid w:val="00943E9D"/>
    <w:rsid w:val="0094411E"/>
    <w:rsid w:val="00944DB3"/>
    <w:rsid w:val="00946370"/>
    <w:rsid w:val="0094645A"/>
    <w:rsid w:val="009472BA"/>
    <w:rsid w:val="009500E1"/>
    <w:rsid w:val="0095077E"/>
    <w:rsid w:val="00950B6D"/>
    <w:rsid w:val="00950D70"/>
    <w:rsid w:val="00951CAA"/>
    <w:rsid w:val="00952044"/>
    <w:rsid w:val="00952C51"/>
    <w:rsid w:val="0095304D"/>
    <w:rsid w:val="009544B6"/>
    <w:rsid w:val="00954E2A"/>
    <w:rsid w:val="00955E7E"/>
    <w:rsid w:val="009560C9"/>
    <w:rsid w:val="00956134"/>
    <w:rsid w:val="0095698F"/>
    <w:rsid w:val="009572E5"/>
    <w:rsid w:val="009577DF"/>
    <w:rsid w:val="00960064"/>
    <w:rsid w:val="009601B0"/>
    <w:rsid w:val="00960A79"/>
    <w:rsid w:val="0096289E"/>
    <w:rsid w:val="009628F2"/>
    <w:rsid w:val="00962A96"/>
    <w:rsid w:val="00962FEC"/>
    <w:rsid w:val="00963821"/>
    <w:rsid w:val="009639F8"/>
    <w:rsid w:val="009645FE"/>
    <w:rsid w:val="009649E9"/>
    <w:rsid w:val="00964B11"/>
    <w:rsid w:val="00964D65"/>
    <w:rsid w:val="009650CE"/>
    <w:rsid w:val="00965E64"/>
    <w:rsid w:val="00965EF1"/>
    <w:rsid w:val="009665EA"/>
    <w:rsid w:val="009666F0"/>
    <w:rsid w:val="00966E56"/>
    <w:rsid w:val="0096753E"/>
    <w:rsid w:val="00967B2A"/>
    <w:rsid w:val="00967F06"/>
    <w:rsid w:val="00970949"/>
    <w:rsid w:val="0097158F"/>
    <w:rsid w:val="009718AB"/>
    <w:rsid w:val="00971CD8"/>
    <w:rsid w:val="009721BD"/>
    <w:rsid w:val="009733BE"/>
    <w:rsid w:val="009736A1"/>
    <w:rsid w:val="00973AE7"/>
    <w:rsid w:val="009746C2"/>
    <w:rsid w:val="0097472C"/>
    <w:rsid w:val="00974CA3"/>
    <w:rsid w:val="00975413"/>
    <w:rsid w:val="009757D2"/>
    <w:rsid w:val="00975990"/>
    <w:rsid w:val="0097662D"/>
    <w:rsid w:val="00976AD5"/>
    <w:rsid w:val="00976E76"/>
    <w:rsid w:val="00976EA1"/>
    <w:rsid w:val="00976F68"/>
    <w:rsid w:val="009778AB"/>
    <w:rsid w:val="00977AEB"/>
    <w:rsid w:val="009801B0"/>
    <w:rsid w:val="0098050A"/>
    <w:rsid w:val="009805B4"/>
    <w:rsid w:val="0098067C"/>
    <w:rsid w:val="00980AF2"/>
    <w:rsid w:val="00981043"/>
    <w:rsid w:val="009811DE"/>
    <w:rsid w:val="00981945"/>
    <w:rsid w:val="00981C32"/>
    <w:rsid w:val="00981D14"/>
    <w:rsid w:val="00982BC6"/>
    <w:rsid w:val="009836FD"/>
    <w:rsid w:val="00983FCB"/>
    <w:rsid w:val="009843E1"/>
    <w:rsid w:val="009875ED"/>
    <w:rsid w:val="00990BF4"/>
    <w:rsid w:val="00990C91"/>
    <w:rsid w:val="00990E48"/>
    <w:rsid w:val="00991029"/>
    <w:rsid w:val="0099188E"/>
    <w:rsid w:val="00991F4B"/>
    <w:rsid w:val="00992699"/>
    <w:rsid w:val="00992CF8"/>
    <w:rsid w:val="00993055"/>
    <w:rsid w:val="009932BF"/>
    <w:rsid w:val="009934D8"/>
    <w:rsid w:val="0099365B"/>
    <w:rsid w:val="00993687"/>
    <w:rsid w:val="009936A8"/>
    <w:rsid w:val="00993B58"/>
    <w:rsid w:val="009948FA"/>
    <w:rsid w:val="009957FE"/>
    <w:rsid w:val="00995CFC"/>
    <w:rsid w:val="00995E45"/>
    <w:rsid w:val="00995F55"/>
    <w:rsid w:val="00995FA6"/>
    <w:rsid w:val="009977C2"/>
    <w:rsid w:val="009979B4"/>
    <w:rsid w:val="009A0029"/>
    <w:rsid w:val="009A08CB"/>
    <w:rsid w:val="009A0FDE"/>
    <w:rsid w:val="009A1609"/>
    <w:rsid w:val="009A1E14"/>
    <w:rsid w:val="009A28BC"/>
    <w:rsid w:val="009A2BFF"/>
    <w:rsid w:val="009A3144"/>
    <w:rsid w:val="009A3B9A"/>
    <w:rsid w:val="009A4033"/>
    <w:rsid w:val="009A4222"/>
    <w:rsid w:val="009A444E"/>
    <w:rsid w:val="009A50A7"/>
    <w:rsid w:val="009A54DB"/>
    <w:rsid w:val="009A5808"/>
    <w:rsid w:val="009A5DAD"/>
    <w:rsid w:val="009A6958"/>
    <w:rsid w:val="009A6BD5"/>
    <w:rsid w:val="009A719C"/>
    <w:rsid w:val="009A751B"/>
    <w:rsid w:val="009B04C2"/>
    <w:rsid w:val="009B0823"/>
    <w:rsid w:val="009B0F58"/>
    <w:rsid w:val="009B1984"/>
    <w:rsid w:val="009B1BFE"/>
    <w:rsid w:val="009B1C47"/>
    <w:rsid w:val="009B20AD"/>
    <w:rsid w:val="009B21EA"/>
    <w:rsid w:val="009B239C"/>
    <w:rsid w:val="009B259D"/>
    <w:rsid w:val="009B30B6"/>
    <w:rsid w:val="009B38A8"/>
    <w:rsid w:val="009B3AAB"/>
    <w:rsid w:val="009B3ED9"/>
    <w:rsid w:val="009B4946"/>
    <w:rsid w:val="009B49F2"/>
    <w:rsid w:val="009B66A0"/>
    <w:rsid w:val="009B6778"/>
    <w:rsid w:val="009B6928"/>
    <w:rsid w:val="009B6C03"/>
    <w:rsid w:val="009B6F4B"/>
    <w:rsid w:val="009B77D1"/>
    <w:rsid w:val="009C02FA"/>
    <w:rsid w:val="009C0820"/>
    <w:rsid w:val="009C085E"/>
    <w:rsid w:val="009C158D"/>
    <w:rsid w:val="009C16BE"/>
    <w:rsid w:val="009C2487"/>
    <w:rsid w:val="009C3CAE"/>
    <w:rsid w:val="009C3D93"/>
    <w:rsid w:val="009C4978"/>
    <w:rsid w:val="009C5399"/>
    <w:rsid w:val="009C5E21"/>
    <w:rsid w:val="009C65A6"/>
    <w:rsid w:val="009C6864"/>
    <w:rsid w:val="009C6B59"/>
    <w:rsid w:val="009C6BBD"/>
    <w:rsid w:val="009C7737"/>
    <w:rsid w:val="009D097E"/>
    <w:rsid w:val="009D1C9D"/>
    <w:rsid w:val="009D247A"/>
    <w:rsid w:val="009D4F7D"/>
    <w:rsid w:val="009D5BB2"/>
    <w:rsid w:val="009D5E02"/>
    <w:rsid w:val="009D6074"/>
    <w:rsid w:val="009D613F"/>
    <w:rsid w:val="009D6529"/>
    <w:rsid w:val="009D6DBF"/>
    <w:rsid w:val="009D6F88"/>
    <w:rsid w:val="009D6FEF"/>
    <w:rsid w:val="009D79AF"/>
    <w:rsid w:val="009D7E4D"/>
    <w:rsid w:val="009E0179"/>
    <w:rsid w:val="009E0258"/>
    <w:rsid w:val="009E106D"/>
    <w:rsid w:val="009E1E86"/>
    <w:rsid w:val="009E2070"/>
    <w:rsid w:val="009E372C"/>
    <w:rsid w:val="009E4178"/>
    <w:rsid w:val="009E51C0"/>
    <w:rsid w:val="009E5A85"/>
    <w:rsid w:val="009E5B30"/>
    <w:rsid w:val="009E67D1"/>
    <w:rsid w:val="009E6883"/>
    <w:rsid w:val="009E6A0F"/>
    <w:rsid w:val="009E6C47"/>
    <w:rsid w:val="009E7F5A"/>
    <w:rsid w:val="009F00DE"/>
    <w:rsid w:val="009F0418"/>
    <w:rsid w:val="009F0B8B"/>
    <w:rsid w:val="009F11A2"/>
    <w:rsid w:val="009F13C5"/>
    <w:rsid w:val="009F23DE"/>
    <w:rsid w:val="009F2768"/>
    <w:rsid w:val="009F2A6D"/>
    <w:rsid w:val="009F31F8"/>
    <w:rsid w:val="009F3362"/>
    <w:rsid w:val="009F3642"/>
    <w:rsid w:val="009F4538"/>
    <w:rsid w:val="009F45A3"/>
    <w:rsid w:val="009F4BC4"/>
    <w:rsid w:val="009F4C4D"/>
    <w:rsid w:val="009F5121"/>
    <w:rsid w:val="009F52D8"/>
    <w:rsid w:val="009F714C"/>
    <w:rsid w:val="009F7632"/>
    <w:rsid w:val="00A00472"/>
    <w:rsid w:val="00A00D79"/>
    <w:rsid w:val="00A012FE"/>
    <w:rsid w:val="00A02439"/>
    <w:rsid w:val="00A0249B"/>
    <w:rsid w:val="00A027F9"/>
    <w:rsid w:val="00A02C78"/>
    <w:rsid w:val="00A02EC3"/>
    <w:rsid w:val="00A0357E"/>
    <w:rsid w:val="00A03D4F"/>
    <w:rsid w:val="00A03EF8"/>
    <w:rsid w:val="00A04020"/>
    <w:rsid w:val="00A040F8"/>
    <w:rsid w:val="00A04172"/>
    <w:rsid w:val="00A04ABB"/>
    <w:rsid w:val="00A04AE5"/>
    <w:rsid w:val="00A0524C"/>
    <w:rsid w:val="00A05970"/>
    <w:rsid w:val="00A05D1B"/>
    <w:rsid w:val="00A06750"/>
    <w:rsid w:val="00A067B7"/>
    <w:rsid w:val="00A070AE"/>
    <w:rsid w:val="00A07C1C"/>
    <w:rsid w:val="00A10EF4"/>
    <w:rsid w:val="00A118F7"/>
    <w:rsid w:val="00A1220D"/>
    <w:rsid w:val="00A123C7"/>
    <w:rsid w:val="00A12E75"/>
    <w:rsid w:val="00A13333"/>
    <w:rsid w:val="00A1343D"/>
    <w:rsid w:val="00A13B30"/>
    <w:rsid w:val="00A13DE6"/>
    <w:rsid w:val="00A13FCB"/>
    <w:rsid w:val="00A21F62"/>
    <w:rsid w:val="00A222B0"/>
    <w:rsid w:val="00A2233F"/>
    <w:rsid w:val="00A22A8F"/>
    <w:rsid w:val="00A22F28"/>
    <w:rsid w:val="00A231E4"/>
    <w:rsid w:val="00A23506"/>
    <w:rsid w:val="00A239C0"/>
    <w:rsid w:val="00A24AB2"/>
    <w:rsid w:val="00A24BEB"/>
    <w:rsid w:val="00A25019"/>
    <w:rsid w:val="00A259B7"/>
    <w:rsid w:val="00A263A7"/>
    <w:rsid w:val="00A26A79"/>
    <w:rsid w:val="00A26F33"/>
    <w:rsid w:val="00A26F6B"/>
    <w:rsid w:val="00A273E8"/>
    <w:rsid w:val="00A27E62"/>
    <w:rsid w:val="00A27F8A"/>
    <w:rsid w:val="00A30C2C"/>
    <w:rsid w:val="00A3131C"/>
    <w:rsid w:val="00A313F7"/>
    <w:rsid w:val="00A3177E"/>
    <w:rsid w:val="00A31877"/>
    <w:rsid w:val="00A31AD5"/>
    <w:rsid w:val="00A31D5E"/>
    <w:rsid w:val="00A322D4"/>
    <w:rsid w:val="00A327D2"/>
    <w:rsid w:val="00A3297B"/>
    <w:rsid w:val="00A33C61"/>
    <w:rsid w:val="00A33FD3"/>
    <w:rsid w:val="00A344B0"/>
    <w:rsid w:val="00A34602"/>
    <w:rsid w:val="00A352FE"/>
    <w:rsid w:val="00A354B5"/>
    <w:rsid w:val="00A35A50"/>
    <w:rsid w:val="00A35E54"/>
    <w:rsid w:val="00A36B61"/>
    <w:rsid w:val="00A36EAC"/>
    <w:rsid w:val="00A3712A"/>
    <w:rsid w:val="00A37447"/>
    <w:rsid w:val="00A3757F"/>
    <w:rsid w:val="00A375EC"/>
    <w:rsid w:val="00A37662"/>
    <w:rsid w:val="00A411D2"/>
    <w:rsid w:val="00A41488"/>
    <w:rsid w:val="00A41788"/>
    <w:rsid w:val="00A420A9"/>
    <w:rsid w:val="00A42125"/>
    <w:rsid w:val="00A425EA"/>
    <w:rsid w:val="00A430AA"/>
    <w:rsid w:val="00A43493"/>
    <w:rsid w:val="00A43CDD"/>
    <w:rsid w:val="00A43FEA"/>
    <w:rsid w:val="00A44091"/>
    <w:rsid w:val="00A4429D"/>
    <w:rsid w:val="00A44659"/>
    <w:rsid w:val="00A44F6B"/>
    <w:rsid w:val="00A4520F"/>
    <w:rsid w:val="00A45B9E"/>
    <w:rsid w:val="00A46007"/>
    <w:rsid w:val="00A4650C"/>
    <w:rsid w:val="00A468B5"/>
    <w:rsid w:val="00A4692B"/>
    <w:rsid w:val="00A46D94"/>
    <w:rsid w:val="00A50D52"/>
    <w:rsid w:val="00A50FC4"/>
    <w:rsid w:val="00A51F16"/>
    <w:rsid w:val="00A5231F"/>
    <w:rsid w:val="00A52A25"/>
    <w:rsid w:val="00A52FC6"/>
    <w:rsid w:val="00A533F3"/>
    <w:rsid w:val="00A534A3"/>
    <w:rsid w:val="00A543ED"/>
    <w:rsid w:val="00A549FA"/>
    <w:rsid w:val="00A54B09"/>
    <w:rsid w:val="00A55954"/>
    <w:rsid w:val="00A55CA9"/>
    <w:rsid w:val="00A568C5"/>
    <w:rsid w:val="00A56D0A"/>
    <w:rsid w:val="00A56FF0"/>
    <w:rsid w:val="00A573D8"/>
    <w:rsid w:val="00A57B46"/>
    <w:rsid w:val="00A57BB0"/>
    <w:rsid w:val="00A60E10"/>
    <w:rsid w:val="00A6137C"/>
    <w:rsid w:val="00A61E4F"/>
    <w:rsid w:val="00A61EDA"/>
    <w:rsid w:val="00A620FA"/>
    <w:rsid w:val="00A62456"/>
    <w:rsid w:val="00A62FDA"/>
    <w:rsid w:val="00A63BFF"/>
    <w:rsid w:val="00A63F8F"/>
    <w:rsid w:val="00A6448A"/>
    <w:rsid w:val="00A64705"/>
    <w:rsid w:val="00A656C4"/>
    <w:rsid w:val="00A660B4"/>
    <w:rsid w:val="00A66674"/>
    <w:rsid w:val="00A66B30"/>
    <w:rsid w:val="00A66C08"/>
    <w:rsid w:val="00A67ABA"/>
    <w:rsid w:val="00A67CFA"/>
    <w:rsid w:val="00A70046"/>
    <w:rsid w:val="00A704A0"/>
    <w:rsid w:val="00A714FE"/>
    <w:rsid w:val="00A72106"/>
    <w:rsid w:val="00A72144"/>
    <w:rsid w:val="00A7260E"/>
    <w:rsid w:val="00A7304A"/>
    <w:rsid w:val="00A73443"/>
    <w:rsid w:val="00A74CD2"/>
    <w:rsid w:val="00A7550D"/>
    <w:rsid w:val="00A75708"/>
    <w:rsid w:val="00A7772E"/>
    <w:rsid w:val="00A777BF"/>
    <w:rsid w:val="00A77B29"/>
    <w:rsid w:val="00A80170"/>
    <w:rsid w:val="00A804C5"/>
    <w:rsid w:val="00A805DB"/>
    <w:rsid w:val="00A808D8"/>
    <w:rsid w:val="00A80D7E"/>
    <w:rsid w:val="00A813C5"/>
    <w:rsid w:val="00A81C3D"/>
    <w:rsid w:val="00A827D9"/>
    <w:rsid w:val="00A82B4D"/>
    <w:rsid w:val="00A82CFA"/>
    <w:rsid w:val="00A82E77"/>
    <w:rsid w:val="00A835D7"/>
    <w:rsid w:val="00A83C27"/>
    <w:rsid w:val="00A847A2"/>
    <w:rsid w:val="00A8486A"/>
    <w:rsid w:val="00A866BB"/>
    <w:rsid w:val="00A87A1D"/>
    <w:rsid w:val="00A87CE3"/>
    <w:rsid w:val="00A87FFB"/>
    <w:rsid w:val="00A90235"/>
    <w:rsid w:val="00A9025C"/>
    <w:rsid w:val="00A903C8"/>
    <w:rsid w:val="00A90AB5"/>
    <w:rsid w:val="00A90E9E"/>
    <w:rsid w:val="00A9135E"/>
    <w:rsid w:val="00A92515"/>
    <w:rsid w:val="00A93583"/>
    <w:rsid w:val="00A938E2"/>
    <w:rsid w:val="00A93A45"/>
    <w:rsid w:val="00A93A7D"/>
    <w:rsid w:val="00A93CBE"/>
    <w:rsid w:val="00A93E46"/>
    <w:rsid w:val="00A943EE"/>
    <w:rsid w:val="00A94A46"/>
    <w:rsid w:val="00A95736"/>
    <w:rsid w:val="00A966A2"/>
    <w:rsid w:val="00A97156"/>
    <w:rsid w:val="00A97437"/>
    <w:rsid w:val="00A97571"/>
    <w:rsid w:val="00A9783A"/>
    <w:rsid w:val="00A97C00"/>
    <w:rsid w:val="00AA1EF7"/>
    <w:rsid w:val="00AA1F68"/>
    <w:rsid w:val="00AA2474"/>
    <w:rsid w:val="00AA25AD"/>
    <w:rsid w:val="00AA35A2"/>
    <w:rsid w:val="00AA383C"/>
    <w:rsid w:val="00AA3A52"/>
    <w:rsid w:val="00AA3DEA"/>
    <w:rsid w:val="00AA503F"/>
    <w:rsid w:val="00AA5758"/>
    <w:rsid w:val="00AA5C4D"/>
    <w:rsid w:val="00AA779B"/>
    <w:rsid w:val="00AB0743"/>
    <w:rsid w:val="00AB1CB8"/>
    <w:rsid w:val="00AB2226"/>
    <w:rsid w:val="00AB2BB2"/>
    <w:rsid w:val="00AB2EE1"/>
    <w:rsid w:val="00AB4173"/>
    <w:rsid w:val="00AB494D"/>
    <w:rsid w:val="00AB4A8B"/>
    <w:rsid w:val="00AB4E35"/>
    <w:rsid w:val="00AB501C"/>
    <w:rsid w:val="00AB55F4"/>
    <w:rsid w:val="00AB5E11"/>
    <w:rsid w:val="00AB5EEA"/>
    <w:rsid w:val="00AB5EF5"/>
    <w:rsid w:val="00AB5F06"/>
    <w:rsid w:val="00AB5FFC"/>
    <w:rsid w:val="00AB6492"/>
    <w:rsid w:val="00AB7216"/>
    <w:rsid w:val="00AB724E"/>
    <w:rsid w:val="00AB7B1B"/>
    <w:rsid w:val="00AC01A5"/>
    <w:rsid w:val="00AC0E14"/>
    <w:rsid w:val="00AC14AB"/>
    <w:rsid w:val="00AC21EC"/>
    <w:rsid w:val="00AC2207"/>
    <w:rsid w:val="00AC3728"/>
    <w:rsid w:val="00AC3B16"/>
    <w:rsid w:val="00AC47EF"/>
    <w:rsid w:val="00AC4ADE"/>
    <w:rsid w:val="00AC4BFB"/>
    <w:rsid w:val="00AC547F"/>
    <w:rsid w:val="00AC5519"/>
    <w:rsid w:val="00AC6D2E"/>
    <w:rsid w:val="00AD09B8"/>
    <w:rsid w:val="00AD171A"/>
    <w:rsid w:val="00AD17F2"/>
    <w:rsid w:val="00AD2ADA"/>
    <w:rsid w:val="00AD2D75"/>
    <w:rsid w:val="00AD2F64"/>
    <w:rsid w:val="00AD361A"/>
    <w:rsid w:val="00AD3CCA"/>
    <w:rsid w:val="00AD4F7E"/>
    <w:rsid w:val="00AD62AA"/>
    <w:rsid w:val="00AD659F"/>
    <w:rsid w:val="00AD6CAF"/>
    <w:rsid w:val="00AD770B"/>
    <w:rsid w:val="00AD7F2F"/>
    <w:rsid w:val="00AD7FEF"/>
    <w:rsid w:val="00AE04BB"/>
    <w:rsid w:val="00AE051B"/>
    <w:rsid w:val="00AE07DF"/>
    <w:rsid w:val="00AE12C7"/>
    <w:rsid w:val="00AE1B4B"/>
    <w:rsid w:val="00AE2514"/>
    <w:rsid w:val="00AE2C08"/>
    <w:rsid w:val="00AE4E87"/>
    <w:rsid w:val="00AE6305"/>
    <w:rsid w:val="00AE6904"/>
    <w:rsid w:val="00AE6BCE"/>
    <w:rsid w:val="00AE6C9C"/>
    <w:rsid w:val="00AE7A43"/>
    <w:rsid w:val="00AF0B19"/>
    <w:rsid w:val="00AF0E53"/>
    <w:rsid w:val="00AF0EA5"/>
    <w:rsid w:val="00AF0F56"/>
    <w:rsid w:val="00AF191D"/>
    <w:rsid w:val="00AF3066"/>
    <w:rsid w:val="00AF342E"/>
    <w:rsid w:val="00AF3594"/>
    <w:rsid w:val="00AF3AE5"/>
    <w:rsid w:val="00AF43DB"/>
    <w:rsid w:val="00AF4763"/>
    <w:rsid w:val="00AF57B8"/>
    <w:rsid w:val="00AF5BCE"/>
    <w:rsid w:val="00AF5CFC"/>
    <w:rsid w:val="00AF5EAC"/>
    <w:rsid w:val="00AF6266"/>
    <w:rsid w:val="00AF6828"/>
    <w:rsid w:val="00AF6C08"/>
    <w:rsid w:val="00AF6C37"/>
    <w:rsid w:val="00AF6D77"/>
    <w:rsid w:val="00AF6DC6"/>
    <w:rsid w:val="00AF75E3"/>
    <w:rsid w:val="00AF7E78"/>
    <w:rsid w:val="00B00203"/>
    <w:rsid w:val="00B0033B"/>
    <w:rsid w:val="00B00984"/>
    <w:rsid w:val="00B0164C"/>
    <w:rsid w:val="00B01993"/>
    <w:rsid w:val="00B02806"/>
    <w:rsid w:val="00B0350D"/>
    <w:rsid w:val="00B038C5"/>
    <w:rsid w:val="00B04068"/>
    <w:rsid w:val="00B044FD"/>
    <w:rsid w:val="00B047A9"/>
    <w:rsid w:val="00B04EBC"/>
    <w:rsid w:val="00B05306"/>
    <w:rsid w:val="00B0575E"/>
    <w:rsid w:val="00B05C19"/>
    <w:rsid w:val="00B061EA"/>
    <w:rsid w:val="00B0643C"/>
    <w:rsid w:val="00B06CF1"/>
    <w:rsid w:val="00B0749B"/>
    <w:rsid w:val="00B07EA5"/>
    <w:rsid w:val="00B104CA"/>
    <w:rsid w:val="00B10AF1"/>
    <w:rsid w:val="00B10CEB"/>
    <w:rsid w:val="00B10D8D"/>
    <w:rsid w:val="00B11B59"/>
    <w:rsid w:val="00B12BBE"/>
    <w:rsid w:val="00B13394"/>
    <w:rsid w:val="00B134FD"/>
    <w:rsid w:val="00B13C97"/>
    <w:rsid w:val="00B13DAF"/>
    <w:rsid w:val="00B14715"/>
    <w:rsid w:val="00B14996"/>
    <w:rsid w:val="00B14B29"/>
    <w:rsid w:val="00B15D9B"/>
    <w:rsid w:val="00B15E17"/>
    <w:rsid w:val="00B1627B"/>
    <w:rsid w:val="00B1640D"/>
    <w:rsid w:val="00B171F5"/>
    <w:rsid w:val="00B177EA"/>
    <w:rsid w:val="00B20361"/>
    <w:rsid w:val="00B20559"/>
    <w:rsid w:val="00B20722"/>
    <w:rsid w:val="00B21169"/>
    <w:rsid w:val="00B231FA"/>
    <w:rsid w:val="00B24098"/>
    <w:rsid w:val="00B256A4"/>
    <w:rsid w:val="00B2611B"/>
    <w:rsid w:val="00B26174"/>
    <w:rsid w:val="00B27249"/>
    <w:rsid w:val="00B30F9E"/>
    <w:rsid w:val="00B3121A"/>
    <w:rsid w:val="00B31A67"/>
    <w:rsid w:val="00B31B27"/>
    <w:rsid w:val="00B32AE2"/>
    <w:rsid w:val="00B32BFB"/>
    <w:rsid w:val="00B333A3"/>
    <w:rsid w:val="00B33605"/>
    <w:rsid w:val="00B33BBE"/>
    <w:rsid w:val="00B34320"/>
    <w:rsid w:val="00B3438E"/>
    <w:rsid w:val="00B347ED"/>
    <w:rsid w:val="00B3489F"/>
    <w:rsid w:val="00B35084"/>
    <w:rsid w:val="00B35449"/>
    <w:rsid w:val="00B35496"/>
    <w:rsid w:val="00B358C6"/>
    <w:rsid w:val="00B35991"/>
    <w:rsid w:val="00B36338"/>
    <w:rsid w:val="00B36634"/>
    <w:rsid w:val="00B3679F"/>
    <w:rsid w:val="00B36CC3"/>
    <w:rsid w:val="00B37A7C"/>
    <w:rsid w:val="00B401D5"/>
    <w:rsid w:val="00B407F7"/>
    <w:rsid w:val="00B40CE7"/>
    <w:rsid w:val="00B40D1D"/>
    <w:rsid w:val="00B40F86"/>
    <w:rsid w:val="00B41274"/>
    <w:rsid w:val="00B41B8C"/>
    <w:rsid w:val="00B43CC4"/>
    <w:rsid w:val="00B45240"/>
    <w:rsid w:val="00B464F7"/>
    <w:rsid w:val="00B46C42"/>
    <w:rsid w:val="00B47533"/>
    <w:rsid w:val="00B4769E"/>
    <w:rsid w:val="00B47C7D"/>
    <w:rsid w:val="00B47EE8"/>
    <w:rsid w:val="00B5085E"/>
    <w:rsid w:val="00B50E12"/>
    <w:rsid w:val="00B50EBC"/>
    <w:rsid w:val="00B51183"/>
    <w:rsid w:val="00B51199"/>
    <w:rsid w:val="00B511E3"/>
    <w:rsid w:val="00B5166C"/>
    <w:rsid w:val="00B517B3"/>
    <w:rsid w:val="00B5207A"/>
    <w:rsid w:val="00B5358B"/>
    <w:rsid w:val="00B538A6"/>
    <w:rsid w:val="00B53AB4"/>
    <w:rsid w:val="00B54848"/>
    <w:rsid w:val="00B548D4"/>
    <w:rsid w:val="00B5494A"/>
    <w:rsid w:val="00B549D4"/>
    <w:rsid w:val="00B54EA1"/>
    <w:rsid w:val="00B56D88"/>
    <w:rsid w:val="00B602D7"/>
    <w:rsid w:val="00B603F2"/>
    <w:rsid w:val="00B60624"/>
    <w:rsid w:val="00B609D4"/>
    <w:rsid w:val="00B60FA9"/>
    <w:rsid w:val="00B6182F"/>
    <w:rsid w:val="00B61C66"/>
    <w:rsid w:val="00B62397"/>
    <w:rsid w:val="00B629E3"/>
    <w:rsid w:val="00B62F86"/>
    <w:rsid w:val="00B62FE6"/>
    <w:rsid w:val="00B63384"/>
    <w:rsid w:val="00B63464"/>
    <w:rsid w:val="00B6359D"/>
    <w:rsid w:val="00B6438F"/>
    <w:rsid w:val="00B647CD"/>
    <w:rsid w:val="00B64889"/>
    <w:rsid w:val="00B64BA5"/>
    <w:rsid w:val="00B65B26"/>
    <w:rsid w:val="00B668DB"/>
    <w:rsid w:val="00B674DB"/>
    <w:rsid w:val="00B676D5"/>
    <w:rsid w:val="00B70128"/>
    <w:rsid w:val="00B70353"/>
    <w:rsid w:val="00B71B79"/>
    <w:rsid w:val="00B71D9D"/>
    <w:rsid w:val="00B729BF"/>
    <w:rsid w:val="00B73394"/>
    <w:rsid w:val="00B736E6"/>
    <w:rsid w:val="00B73B9D"/>
    <w:rsid w:val="00B73C85"/>
    <w:rsid w:val="00B73E95"/>
    <w:rsid w:val="00B74DD5"/>
    <w:rsid w:val="00B75319"/>
    <w:rsid w:val="00B75506"/>
    <w:rsid w:val="00B75EEC"/>
    <w:rsid w:val="00B7610E"/>
    <w:rsid w:val="00B777B1"/>
    <w:rsid w:val="00B801EB"/>
    <w:rsid w:val="00B805AE"/>
    <w:rsid w:val="00B80C17"/>
    <w:rsid w:val="00B83CD0"/>
    <w:rsid w:val="00B83FC8"/>
    <w:rsid w:val="00B84172"/>
    <w:rsid w:val="00B85F94"/>
    <w:rsid w:val="00B86307"/>
    <w:rsid w:val="00B86C7F"/>
    <w:rsid w:val="00B872C0"/>
    <w:rsid w:val="00B906CA"/>
    <w:rsid w:val="00B913E1"/>
    <w:rsid w:val="00B9174A"/>
    <w:rsid w:val="00B91B53"/>
    <w:rsid w:val="00B922F0"/>
    <w:rsid w:val="00B94199"/>
    <w:rsid w:val="00B96399"/>
    <w:rsid w:val="00B97597"/>
    <w:rsid w:val="00B979F9"/>
    <w:rsid w:val="00BA0029"/>
    <w:rsid w:val="00BA148E"/>
    <w:rsid w:val="00BA1773"/>
    <w:rsid w:val="00BA197D"/>
    <w:rsid w:val="00BA1FB1"/>
    <w:rsid w:val="00BA228B"/>
    <w:rsid w:val="00BA28BB"/>
    <w:rsid w:val="00BA3E53"/>
    <w:rsid w:val="00BA48E2"/>
    <w:rsid w:val="00BA609A"/>
    <w:rsid w:val="00BA7139"/>
    <w:rsid w:val="00BA747F"/>
    <w:rsid w:val="00BA781F"/>
    <w:rsid w:val="00BB025A"/>
    <w:rsid w:val="00BB05A5"/>
    <w:rsid w:val="00BB0E0D"/>
    <w:rsid w:val="00BB0EF2"/>
    <w:rsid w:val="00BB1351"/>
    <w:rsid w:val="00BB1537"/>
    <w:rsid w:val="00BB17EF"/>
    <w:rsid w:val="00BB1E96"/>
    <w:rsid w:val="00BB23E9"/>
    <w:rsid w:val="00BB2723"/>
    <w:rsid w:val="00BB2F45"/>
    <w:rsid w:val="00BB3621"/>
    <w:rsid w:val="00BB3DDA"/>
    <w:rsid w:val="00BB3FCB"/>
    <w:rsid w:val="00BB49AF"/>
    <w:rsid w:val="00BB4FE2"/>
    <w:rsid w:val="00BB5931"/>
    <w:rsid w:val="00BB6788"/>
    <w:rsid w:val="00BB6F9D"/>
    <w:rsid w:val="00BB71A1"/>
    <w:rsid w:val="00BB7636"/>
    <w:rsid w:val="00BB7786"/>
    <w:rsid w:val="00BB78BD"/>
    <w:rsid w:val="00BB7AB2"/>
    <w:rsid w:val="00BC0533"/>
    <w:rsid w:val="00BC1308"/>
    <w:rsid w:val="00BC1B51"/>
    <w:rsid w:val="00BC1C03"/>
    <w:rsid w:val="00BC1E0F"/>
    <w:rsid w:val="00BC2733"/>
    <w:rsid w:val="00BC29A1"/>
    <w:rsid w:val="00BC3024"/>
    <w:rsid w:val="00BC3B6D"/>
    <w:rsid w:val="00BC4FFE"/>
    <w:rsid w:val="00BC6C6A"/>
    <w:rsid w:val="00BC7A40"/>
    <w:rsid w:val="00BD0622"/>
    <w:rsid w:val="00BD1B96"/>
    <w:rsid w:val="00BD1F9D"/>
    <w:rsid w:val="00BD2213"/>
    <w:rsid w:val="00BD2688"/>
    <w:rsid w:val="00BD2899"/>
    <w:rsid w:val="00BD410D"/>
    <w:rsid w:val="00BD4526"/>
    <w:rsid w:val="00BD45AA"/>
    <w:rsid w:val="00BD5096"/>
    <w:rsid w:val="00BD5B03"/>
    <w:rsid w:val="00BD65CE"/>
    <w:rsid w:val="00BD6C8E"/>
    <w:rsid w:val="00BD777D"/>
    <w:rsid w:val="00BD792E"/>
    <w:rsid w:val="00BD7EE8"/>
    <w:rsid w:val="00BE099B"/>
    <w:rsid w:val="00BE133F"/>
    <w:rsid w:val="00BE171B"/>
    <w:rsid w:val="00BE1C6A"/>
    <w:rsid w:val="00BE29B6"/>
    <w:rsid w:val="00BE2A86"/>
    <w:rsid w:val="00BE2BBB"/>
    <w:rsid w:val="00BE34D2"/>
    <w:rsid w:val="00BE35A6"/>
    <w:rsid w:val="00BE41E9"/>
    <w:rsid w:val="00BE50D2"/>
    <w:rsid w:val="00BE6814"/>
    <w:rsid w:val="00BE6B96"/>
    <w:rsid w:val="00BE798A"/>
    <w:rsid w:val="00BE7D06"/>
    <w:rsid w:val="00BF01A7"/>
    <w:rsid w:val="00BF088E"/>
    <w:rsid w:val="00BF0F5B"/>
    <w:rsid w:val="00BF10DE"/>
    <w:rsid w:val="00BF17A7"/>
    <w:rsid w:val="00BF1939"/>
    <w:rsid w:val="00BF23E8"/>
    <w:rsid w:val="00BF2AC2"/>
    <w:rsid w:val="00BF3181"/>
    <w:rsid w:val="00BF35A2"/>
    <w:rsid w:val="00BF3A22"/>
    <w:rsid w:val="00BF46D5"/>
    <w:rsid w:val="00BF4CCE"/>
    <w:rsid w:val="00BF4F17"/>
    <w:rsid w:val="00BF52DE"/>
    <w:rsid w:val="00BF627C"/>
    <w:rsid w:val="00BF658F"/>
    <w:rsid w:val="00BF70E8"/>
    <w:rsid w:val="00BF769E"/>
    <w:rsid w:val="00C00456"/>
    <w:rsid w:val="00C004F0"/>
    <w:rsid w:val="00C009A7"/>
    <w:rsid w:val="00C01D18"/>
    <w:rsid w:val="00C02B5C"/>
    <w:rsid w:val="00C02F2A"/>
    <w:rsid w:val="00C03452"/>
    <w:rsid w:val="00C03A66"/>
    <w:rsid w:val="00C03ABE"/>
    <w:rsid w:val="00C03D27"/>
    <w:rsid w:val="00C0481A"/>
    <w:rsid w:val="00C052BC"/>
    <w:rsid w:val="00C05C66"/>
    <w:rsid w:val="00C061F4"/>
    <w:rsid w:val="00C064D0"/>
    <w:rsid w:val="00C064D7"/>
    <w:rsid w:val="00C0691E"/>
    <w:rsid w:val="00C07606"/>
    <w:rsid w:val="00C07D79"/>
    <w:rsid w:val="00C11876"/>
    <w:rsid w:val="00C11B7D"/>
    <w:rsid w:val="00C12737"/>
    <w:rsid w:val="00C138CF"/>
    <w:rsid w:val="00C13A8B"/>
    <w:rsid w:val="00C14225"/>
    <w:rsid w:val="00C14829"/>
    <w:rsid w:val="00C14836"/>
    <w:rsid w:val="00C1562E"/>
    <w:rsid w:val="00C162FB"/>
    <w:rsid w:val="00C170B5"/>
    <w:rsid w:val="00C17109"/>
    <w:rsid w:val="00C17298"/>
    <w:rsid w:val="00C1749E"/>
    <w:rsid w:val="00C20381"/>
    <w:rsid w:val="00C20B48"/>
    <w:rsid w:val="00C20BE5"/>
    <w:rsid w:val="00C22468"/>
    <w:rsid w:val="00C22479"/>
    <w:rsid w:val="00C2324F"/>
    <w:rsid w:val="00C23BCC"/>
    <w:rsid w:val="00C24843"/>
    <w:rsid w:val="00C2567C"/>
    <w:rsid w:val="00C263C0"/>
    <w:rsid w:val="00C26966"/>
    <w:rsid w:val="00C26AA0"/>
    <w:rsid w:val="00C27644"/>
    <w:rsid w:val="00C279B0"/>
    <w:rsid w:val="00C30247"/>
    <w:rsid w:val="00C30597"/>
    <w:rsid w:val="00C30BE6"/>
    <w:rsid w:val="00C30FFA"/>
    <w:rsid w:val="00C31210"/>
    <w:rsid w:val="00C312DF"/>
    <w:rsid w:val="00C314F0"/>
    <w:rsid w:val="00C31E27"/>
    <w:rsid w:val="00C321EA"/>
    <w:rsid w:val="00C3222E"/>
    <w:rsid w:val="00C3228C"/>
    <w:rsid w:val="00C32370"/>
    <w:rsid w:val="00C32856"/>
    <w:rsid w:val="00C32BF2"/>
    <w:rsid w:val="00C3385E"/>
    <w:rsid w:val="00C338EC"/>
    <w:rsid w:val="00C33A6F"/>
    <w:rsid w:val="00C33BBE"/>
    <w:rsid w:val="00C34ED1"/>
    <w:rsid w:val="00C34FE8"/>
    <w:rsid w:val="00C3581F"/>
    <w:rsid w:val="00C3592E"/>
    <w:rsid w:val="00C35FB6"/>
    <w:rsid w:val="00C371C3"/>
    <w:rsid w:val="00C374B4"/>
    <w:rsid w:val="00C374F1"/>
    <w:rsid w:val="00C37B72"/>
    <w:rsid w:val="00C37BDF"/>
    <w:rsid w:val="00C40427"/>
    <w:rsid w:val="00C40CCA"/>
    <w:rsid w:val="00C40CDA"/>
    <w:rsid w:val="00C40D88"/>
    <w:rsid w:val="00C4201B"/>
    <w:rsid w:val="00C434A0"/>
    <w:rsid w:val="00C43647"/>
    <w:rsid w:val="00C4433D"/>
    <w:rsid w:val="00C4447D"/>
    <w:rsid w:val="00C45456"/>
    <w:rsid w:val="00C45C7F"/>
    <w:rsid w:val="00C4631A"/>
    <w:rsid w:val="00C46950"/>
    <w:rsid w:val="00C46A63"/>
    <w:rsid w:val="00C46EC7"/>
    <w:rsid w:val="00C504AA"/>
    <w:rsid w:val="00C507F2"/>
    <w:rsid w:val="00C507F7"/>
    <w:rsid w:val="00C5094F"/>
    <w:rsid w:val="00C50AA4"/>
    <w:rsid w:val="00C5158D"/>
    <w:rsid w:val="00C515AA"/>
    <w:rsid w:val="00C521AB"/>
    <w:rsid w:val="00C524DC"/>
    <w:rsid w:val="00C52937"/>
    <w:rsid w:val="00C52E88"/>
    <w:rsid w:val="00C53A70"/>
    <w:rsid w:val="00C53F79"/>
    <w:rsid w:val="00C54086"/>
    <w:rsid w:val="00C54594"/>
    <w:rsid w:val="00C555B0"/>
    <w:rsid w:val="00C5579D"/>
    <w:rsid w:val="00C55B9E"/>
    <w:rsid w:val="00C56F4D"/>
    <w:rsid w:val="00C5701A"/>
    <w:rsid w:val="00C57184"/>
    <w:rsid w:val="00C572A0"/>
    <w:rsid w:val="00C57FEE"/>
    <w:rsid w:val="00C6078B"/>
    <w:rsid w:val="00C60AA6"/>
    <w:rsid w:val="00C613E3"/>
    <w:rsid w:val="00C62467"/>
    <w:rsid w:val="00C62C03"/>
    <w:rsid w:val="00C63AA7"/>
    <w:rsid w:val="00C63C8D"/>
    <w:rsid w:val="00C63EC6"/>
    <w:rsid w:val="00C641B4"/>
    <w:rsid w:val="00C64340"/>
    <w:rsid w:val="00C643A9"/>
    <w:rsid w:val="00C64D12"/>
    <w:rsid w:val="00C656E3"/>
    <w:rsid w:val="00C661AC"/>
    <w:rsid w:val="00C66AAA"/>
    <w:rsid w:val="00C67583"/>
    <w:rsid w:val="00C70055"/>
    <w:rsid w:val="00C70743"/>
    <w:rsid w:val="00C70918"/>
    <w:rsid w:val="00C7102A"/>
    <w:rsid w:val="00C71436"/>
    <w:rsid w:val="00C71D5C"/>
    <w:rsid w:val="00C736BD"/>
    <w:rsid w:val="00C73865"/>
    <w:rsid w:val="00C74C09"/>
    <w:rsid w:val="00C74F62"/>
    <w:rsid w:val="00C754A9"/>
    <w:rsid w:val="00C75679"/>
    <w:rsid w:val="00C758A6"/>
    <w:rsid w:val="00C75B56"/>
    <w:rsid w:val="00C75CFE"/>
    <w:rsid w:val="00C7674F"/>
    <w:rsid w:val="00C76E35"/>
    <w:rsid w:val="00C77266"/>
    <w:rsid w:val="00C7736D"/>
    <w:rsid w:val="00C77408"/>
    <w:rsid w:val="00C7790D"/>
    <w:rsid w:val="00C77E9B"/>
    <w:rsid w:val="00C77F3C"/>
    <w:rsid w:val="00C80137"/>
    <w:rsid w:val="00C80676"/>
    <w:rsid w:val="00C80F74"/>
    <w:rsid w:val="00C8103E"/>
    <w:rsid w:val="00C81601"/>
    <w:rsid w:val="00C81F1E"/>
    <w:rsid w:val="00C82898"/>
    <w:rsid w:val="00C8314B"/>
    <w:rsid w:val="00C83425"/>
    <w:rsid w:val="00C83894"/>
    <w:rsid w:val="00C843B3"/>
    <w:rsid w:val="00C8452D"/>
    <w:rsid w:val="00C84995"/>
    <w:rsid w:val="00C857B8"/>
    <w:rsid w:val="00C86029"/>
    <w:rsid w:val="00C86453"/>
    <w:rsid w:val="00C86B90"/>
    <w:rsid w:val="00C86BB8"/>
    <w:rsid w:val="00C87103"/>
    <w:rsid w:val="00C87335"/>
    <w:rsid w:val="00C877A1"/>
    <w:rsid w:val="00C87CDC"/>
    <w:rsid w:val="00C90C97"/>
    <w:rsid w:val="00C91613"/>
    <w:rsid w:val="00C91CBD"/>
    <w:rsid w:val="00C9247A"/>
    <w:rsid w:val="00C9257D"/>
    <w:rsid w:val="00C925CE"/>
    <w:rsid w:val="00C92C67"/>
    <w:rsid w:val="00C950E7"/>
    <w:rsid w:val="00C95461"/>
    <w:rsid w:val="00C95817"/>
    <w:rsid w:val="00C96B17"/>
    <w:rsid w:val="00C96CE2"/>
    <w:rsid w:val="00CA00D4"/>
    <w:rsid w:val="00CA054E"/>
    <w:rsid w:val="00CA05BA"/>
    <w:rsid w:val="00CA10A1"/>
    <w:rsid w:val="00CA21D5"/>
    <w:rsid w:val="00CA233A"/>
    <w:rsid w:val="00CA35EC"/>
    <w:rsid w:val="00CA3827"/>
    <w:rsid w:val="00CA3B77"/>
    <w:rsid w:val="00CA3D31"/>
    <w:rsid w:val="00CA3EC2"/>
    <w:rsid w:val="00CA4543"/>
    <w:rsid w:val="00CA4F9F"/>
    <w:rsid w:val="00CA50F0"/>
    <w:rsid w:val="00CA5677"/>
    <w:rsid w:val="00CA59EA"/>
    <w:rsid w:val="00CA7187"/>
    <w:rsid w:val="00CA776E"/>
    <w:rsid w:val="00CA7AE2"/>
    <w:rsid w:val="00CB00FC"/>
    <w:rsid w:val="00CB0C54"/>
    <w:rsid w:val="00CB0CAD"/>
    <w:rsid w:val="00CB11CF"/>
    <w:rsid w:val="00CB1DE6"/>
    <w:rsid w:val="00CB327E"/>
    <w:rsid w:val="00CB403B"/>
    <w:rsid w:val="00CB56A4"/>
    <w:rsid w:val="00CB60BF"/>
    <w:rsid w:val="00CB6606"/>
    <w:rsid w:val="00CB663E"/>
    <w:rsid w:val="00CB7565"/>
    <w:rsid w:val="00CB7C4F"/>
    <w:rsid w:val="00CC02F9"/>
    <w:rsid w:val="00CC08BF"/>
    <w:rsid w:val="00CC08DD"/>
    <w:rsid w:val="00CC0CC4"/>
    <w:rsid w:val="00CC25C4"/>
    <w:rsid w:val="00CC2678"/>
    <w:rsid w:val="00CC2D34"/>
    <w:rsid w:val="00CC3137"/>
    <w:rsid w:val="00CC3444"/>
    <w:rsid w:val="00CC420E"/>
    <w:rsid w:val="00CC427C"/>
    <w:rsid w:val="00CC6457"/>
    <w:rsid w:val="00CC6657"/>
    <w:rsid w:val="00CC69EC"/>
    <w:rsid w:val="00CC6C85"/>
    <w:rsid w:val="00CC6C90"/>
    <w:rsid w:val="00CC6ECC"/>
    <w:rsid w:val="00CC719C"/>
    <w:rsid w:val="00CC76A3"/>
    <w:rsid w:val="00CD16FC"/>
    <w:rsid w:val="00CD23BC"/>
    <w:rsid w:val="00CD3243"/>
    <w:rsid w:val="00CD32E9"/>
    <w:rsid w:val="00CD3F9A"/>
    <w:rsid w:val="00CD42CD"/>
    <w:rsid w:val="00CD439E"/>
    <w:rsid w:val="00CD505A"/>
    <w:rsid w:val="00CD5148"/>
    <w:rsid w:val="00CD5209"/>
    <w:rsid w:val="00CD5EF3"/>
    <w:rsid w:val="00CD6047"/>
    <w:rsid w:val="00CD7C82"/>
    <w:rsid w:val="00CE0F62"/>
    <w:rsid w:val="00CE19DF"/>
    <w:rsid w:val="00CE33AF"/>
    <w:rsid w:val="00CE4017"/>
    <w:rsid w:val="00CE4B2F"/>
    <w:rsid w:val="00CE511E"/>
    <w:rsid w:val="00CE5193"/>
    <w:rsid w:val="00CE5212"/>
    <w:rsid w:val="00CE53D4"/>
    <w:rsid w:val="00CE64A2"/>
    <w:rsid w:val="00CE6AC6"/>
    <w:rsid w:val="00CE7951"/>
    <w:rsid w:val="00CE7B24"/>
    <w:rsid w:val="00CE7B78"/>
    <w:rsid w:val="00CE7F79"/>
    <w:rsid w:val="00CF0477"/>
    <w:rsid w:val="00CF1AD0"/>
    <w:rsid w:val="00CF2D17"/>
    <w:rsid w:val="00CF37F0"/>
    <w:rsid w:val="00CF3A54"/>
    <w:rsid w:val="00CF4566"/>
    <w:rsid w:val="00CF5114"/>
    <w:rsid w:val="00CF5EAB"/>
    <w:rsid w:val="00CF6E73"/>
    <w:rsid w:val="00CF71C0"/>
    <w:rsid w:val="00CF7A33"/>
    <w:rsid w:val="00D0031A"/>
    <w:rsid w:val="00D01260"/>
    <w:rsid w:val="00D01CA4"/>
    <w:rsid w:val="00D02F09"/>
    <w:rsid w:val="00D04613"/>
    <w:rsid w:val="00D04EF4"/>
    <w:rsid w:val="00D05271"/>
    <w:rsid w:val="00D062FB"/>
    <w:rsid w:val="00D07386"/>
    <w:rsid w:val="00D07A05"/>
    <w:rsid w:val="00D07BEC"/>
    <w:rsid w:val="00D1044E"/>
    <w:rsid w:val="00D10EAE"/>
    <w:rsid w:val="00D11297"/>
    <w:rsid w:val="00D123F8"/>
    <w:rsid w:val="00D12A48"/>
    <w:rsid w:val="00D12DF6"/>
    <w:rsid w:val="00D1345C"/>
    <w:rsid w:val="00D140C6"/>
    <w:rsid w:val="00D14366"/>
    <w:rsid w:val="00D14B7D"/>
    <w:rsid w:val="00D14F07"/>
    <w:rsid w:val="00D1586D"/>
    <w:rsid w:val="00D15C77"/>
    <w:rsid w:val="00D16B23"/>
    <w:rsid w:val="00D201BF"/>
    <w:rsid w:val="00D20CD3"/>
    <w:rsid w:val="00D210C9"/>
    <w:rsid w:val="00D2126F"/>
    <w:rsid w:val="00D2160E"/>
    <w:rsid w:val="00D21B8B"/>
    <w:rsid w:val="00D21CDF"/>
    <w:rsid w:val="00D2373C"/>
    <w:rsid w:val="00D23E78"/>
    <w:rsid w:val="00D24BD8"/>
    <w:rsid w:val="00D24DB9"/>
    <w:rsid w:val="00D2571F"/>
    <w:rsid w:val="00D2581B"/>
    <w:rsid w:val="00D25D91"/>
    <w:rsid w:val="00D268E7"/>
    <w:rsid w:val="00D27368"/>
    <w:rsid w:val="00D2737E"/>
    <w:rsid w:val="00D304CD"/>
    <w:rsid w:val="00D30E33"/>
    <w:rsid w:val="00D312A4"/>
    <w:rsid w:val="00D31B85"/>
    <w:rsid w:val="00D3232C"/>
    <w:rsid w:val="00D32F60"/>
    <w:rsid w:val="00D33295"/>
    <w:rsid w:val="00D333AD"/>
    <w:rsid w:val="00D33680"/>
    <w:rsid w:val="00D3461F"/>
    <w:rsid w:val="00D3503A"/>
    <w:rsid w:val="00D35751"/>
    <w:rsid w:val="00D357CF"/>
    <w:rsid w:val="00D357E8"/>
    <w:rsid w:val="00D35DE0"/>
    <w:rsid w:val="00D370CA"/>
    <w:rsid w:val="00D37204"/>
    <w:rsid w:val="00D37670"/>
    <w:rsid w:val="00D37925"/>
    <w:rsid w:val="00D37DE3"/>
    <w:rsid w:val="00D37EEB"/>
    <w:rsid w:val="00D37F28"/>
    <w:rsid w:val="00D4048A"/>
    <w:rsid w:val="00D41AAB"/>
    <w:rsid w:val="00D41ECA"/>
    <w:rsid w:val="00D43C06"/>
    <w:rsid w:val="00D43DFC"/>
    <w:rsid w:val="00D43FB0"/>
    <w:rsid w:val="00D447CD"/>
    <w:rsid w:val="00D44AD4"/>
    <w:rsid w:val="00D44E29"/>
    <w:rsid w:val="00D45190"/>
    <w:rsid w:val="00D454BA"/>
    <w:rsid w:val="00D4577F"/>
    <w:rsid w:val="00D46227"/>
    <w:rsid w:val="00D46E0C"/>
    <w:rsid w:val="00D46F2F"/>
    <w:rsid w:val="00D506EF"/>
    <w:rsid w:val="00D50834"/>
    <w:rsid w:val="00D511AD"/>
    <w:rsid w:val="00D52306"/>
    <w:rsid w:val="00D52AC0"/>
    <w:rsid w:val="00D539FF"/>
    <w:rsid w:val="00D53C5F"/>
    <w:rsid w:val="00D54964"/>
    <w:rsid w:val="00D558A4"/>
    <w:rsid w:val="00D56890"/>
    <w:rsid w:val="00D57370"/>
    <w:rsid w:val="00D60352"/>
    <w:rsid w:val="00D6237B"/>
    <w:rsid w:val="00D62A2E"/>
    <w:rsid w:val="00D63772"/>
    <w:rsid w:val="00D63D9F"/>
    <w:rsid w:val="00D65FF8"/>
    <w:rsid w:val="00D668DC"/>
    <w:rsid w:val="00D6734B"/>
    <w:rsid w:val="00D67B6D"/>
    <w:rsid w:val="00D67E91"/>
    <w:rsid w:val="00D70085"/>
    <w:rsid w:val="00D70502"/>
    <w:rsid w:val="00D70739"/>
    <w:rsid w:val="00D70A11"/>
    <w:rsid w:val="00D7159C"/>
    <w:rsid w:val="00D7296F"/>
    <w:rsid w:val="00D72D52"/>
    <w:rsid w:val="00D7334C"/>
    <w:rsid w:val="00D734A6"/>
    <w:rsid w:val="00D73F4E"/>
    <w:rsid w:val="00D746BD"/>
    <w:rsid w:val="00D75034"/>
    <w:rsid w:val="00D75551"/>
    <w:rsid w:val="00D76F1E"/>
    <w:rsid w:val="00D808E3"/>
    <w:rsid w:val="00D80B7F"/>
    <w:rsid w:val="00D8107D"/>
    <w:rsid w:val="00D82BF7"/>
    <w:rsid w:val="00D82BFD"/>
    <w:rsid w:val="00D82C10"/>
    <w:rsid w:val="00D82FD4"/>
    <w:rsid w:val="00D834AB"/>
    <w:rsid w:val="00D83AF0"/>
    <w:rsid w:val="00D83E9D"/>
    <w:rsid w:val="00D8401A"/>
    <w:rsid w:val="00D84415"/>
    <w:rsid w:val="00D844E2"/>
    <w:rsid w:val="00D858B9"/>
    <w:rsid w:val="00D85CE3"/>
    <w:rsid w:val="00D85F3D"/>
    <w:rsid w:val="00D85FD8"/>
    <w:rsid w:val="00D864BE"/>
    <w:rsid w:val="00D86E20"/>
    <w:rsid w:val="00D870A2"/>
    <w:rsid w:val="00D87785"/>
    <w:rsid w:val="00D90425"/>
    <w:rsid w:val="00D915E8"/>
    <w:rsid w:val="00D91E25"/>
    <w:rsid w:val="00D91F61"/>
    <w:rsid w:val="00D91FAA"/>
    <w:rsid w:val="00D92D21"/>
    <w:rsid w:val="00D92EE3"/>
    <w:rsid w:val="00D92F09"/>
    <w:rsid w:val="00D93535"/>
    <w:rsid w:val="00D93697"/>
    <w:rsid w:val="00D9376F"/>
    <w:rsid w:val="00D942BE"/>
    <w:rsid w:val="00D945AF"/>
    <w:rsid w:val="00D9557D"/>
    <w:rsid w:val="00D95FE0"/>
    <w:rsid w:val="00D96E6F"/>
    <w:rsid w:val="00D96FB0"/>
    <w:rsid w:val="00D9723C"/>
    <w:rsid w:val="00D97A07"/>
    <w:rsid w:val="00D97A8E"/>
    <w:rsid w:val="00D97B2C"/>
    <w:rsid w:val="00DA0BEC"/>
    <w:rsid w:val="00DA1113"/>
    <w:rsid w:val="00DA123E"/>
    <w:rsid w:val="00DA13B9"/>
    <w:rsid w:val="00DA14E1"/>
    <w:rsid w:val="00DA2118"/>
    <w:rsid w:val="00DA2B2D"/>
    <w:rsid w:val="00DA2FE5"/>
    <w:rsid w:val="00DA3108"/>
    <w:rsid w:val="00DA3531"/>
    <w:rsid w:val="00DA36EF"/>
    <w:rsid w:val="00DA3A92"/>
    <w:rsid w:val="00DA4634"/>
    <w:rsid w:val="00DA4725"/>
    <w:rsid w:val="00DA648B"/>
    <w:rsid w:val="00DA6948"/>
    <w:rsid w:val="00DA74CD"/>
    <w:rsid w:val="00DA750E"/>
    <w:rsid w:val="00DB034A"/>
    <w:rsid w:val="00DB070A"/>
    <w:rsid w:val="00DB0D3B"/>
    <w:rsid w:val="00DB1196"/>
    <w:rsid w:val="00DB167E"/>
    <w:rsid w:val="00DB19D0"/>
    <w:rsid w:val="00DB2374"/>
    <w:rsid w:val="00DB26BC"/>
    <w:rsid w:val="00DB2A35"/>
    <w:rsid w:val="00DB2DB4"/>
    <w:rsid w:val="00DB2EC8"/>
    <w:rsid w:val="00DB32B4"/>
    <w:rsid w:val="00DB3782"/>
    <w:rsid w:val="00DB456E"/>
    <w:rsid w:val="00DB45DD"/>
    <w:rsid w:val="00DB4BD2"/>
    <w:rsid w:val="00DB5508"/>
    <w:rsid w:val="00DB5667"/>
    <w:rsid w:val="00DB5ADC"/>
    <w:rsid w:val="00DB62D8"/>
    <w:rsid w:val="00DB6600"/>
    <w:rsid w:val="00DB6675"/>
    <w:rsid w:val="00DB6CA7"/>
    <w:rsid w:val="00DB6CAF"/>
    <w:rsid w:val="00DB73D5"/>
    <w:rsid w:val="00DB76A5"/>
    <w:rsid w:val="00DB7D27"/>
    <w:rsid w:val="00DC031B"/>
    <w:rsid w:val="00DC063E"/>
    <w:rsid w:val="00DC10DD"/>
    <w:rsid w:val="00DC15DB"/>
    <w:rsid w:val="00DC1D63"/>
    <w:rsid w:val="00DC245C"/>
    <w:rsid w:val="00DC2899"/>
    <w:rsid w:val="00DC2B78"/>
    <w:rsid w:val="00DC36EF"/>
    <w:rsid w:val="00DC3B31"/>
    <w:rsid w:val="00DC3F89"/>
    <w:rsid w:val="00DC43CF"/>
    <w:rsid w:val="00DC473A"/>
    <w:rsid w:val="00DC47EE"/>
    <w:rsid w:val="00DC4D87"/>
    <w:rsid w:val="00DC4F03"/>
    <w:rsid w:val="00DC5406"/>
    <w:rsid w:val="00DC57C2"/>
    <w:rsid w:val="00DC583D"/>
    <w:rsid w:val="00DC6C59"/>
    <w:rsid w:val="00DC7176"/>
    <w:rsid w:val="00DC71DC"/>
    <w:rsid w:val="00DD053A"/>
    <w:rsid w:val="00DD10AC"/>
    <w:rsid w:val="00DD168C"/>
    <w:rsid w:val="00DD1E3F"/>
    <w:rsid w:val="00DD316F"/>
    <w:rsid w:val="00DD3BD6"/>
    <w:rsid w:val="00DD40DD"/>
    <w:rsid w:val="00DD49E9"/>
    <w:rsid w:val="00DD5DD0"/>
    <w:rsid w:val="00DD6CE0"/>
    <w:rsid w:val="00DD7554"/>
    <w:rsid w:val="00DD7739"/>
    <w:rsid w:val="00DE0177"/>
    <w:rsid w:val="00DE2FE7"/>
    <w:rsid w:val="00DE38BD"/>
    <w:rsid w:val="00DE39D0"/>
    <w:rsid w:val="00DE406F"/>
    <w:rsid w:val="00DE48D9"/>
    <w:rsid w:val="00DE5CED"/>
    <w:rsid w:val="00DE5F6A"/>
    <w:rsid w:val="00DE6290"/>
    <w:rsid w:val="00DE639D"/>
    <w:rsid w:val="00DE679E"/>
    <w:rsid w:val="00DE6A75"/>
    <w:rsid w:val="00DE701B"/>
    <w:rsid w:val="00DE7089"/>
    <w:rsid w:val="00DE710A"/>
    <w:rsid w:val="00DE7B5E"/>
    <w:rsid w:val="00DF05BD"/>
    <w:rsid w:val="00DF08D2"/>
    <w:rsid w:val="00DF0BDB"/>
    <w:rsid w:val="00DF0DD5"/>
    <w:rsid w:val="00DF10C8"/>
    <w:rsid w:val="00DF15F1"/>
    <w:rsid w:val="00DF18FE"/>
    <w:rsid w:val="00DF1F82"/>
    <w:rsid w:val="00DF20E5"/>
    <w:rsid w:val="00DF2961"/>
    <w:rsid w:val="00DF346C"/>
    <w:rsid w:val="00DF4268"/>
    <w:rsid w:val="00DF4637"/>
    <w:rsid w:val="00DF4880"/>
    <w:rsid w:val="00DF4FA8"/>
    <w:rsid w:val="00DF5AD6"/>
    <w:rsid w:val="00DF6472"/>
    <w:rsid w:val="00DF6509"/>
    <w:rsid w:val="00DF660C"/>
    <w:rsid w:val="00DF687E"/>
    <w:rsid w:val="00DF6D0B"/>
    <w:rsid w:val="00DF6F59"/>
    <w:rsid w:val="00DF764C"/>
    <w:rsid w:val="00DF7A7F"/>
    <w:rsid w:val="00E01F74"/>
    <w:rsid w:val="00E024F3"/>
    <w:rsid w:val="00E03196"/>
    <w:rsid w:val="00E03507"/>
    <w:rsid w:val="00E039A5"/>
    <w:rsid w:val="00E03FA8"/>
    <w:rsid w:val="00E04932"/>
    <w:rsid w:val="00E04D60"/>
    <w:rsid w:val="00E04EB3"/>
    <w:rsid w:val="00E051E3"/>
    <w:rsid w:val="00E0617C"/>
    <w:rsid w:val="00E061CC"/>
    <w:rsid w:val="00E07043"/>
    <w:rsid w:val="00E0758C"/>
    <w:rsid w:val="00E07594"/>
    <w:rsid w:val="00E07BE9"/>
    <w:rsid w:val="00E10095"/>
    <w:rsid w:val="00E10CDA"/>
    <w:rsid w:val="00E113C8"/>
    <w:rsid w:val="00E1222A"/>
    <w:rsid w:val="00E139B1"/>
    <w:rsid w:val="00E14D54"/>
    <w:rsid w:val="00E154BF"/>
    <w:rsid w:val="00E158D5"/>
    <w:rsid w:val="00E15B34"/>
    <w:rsid w:val="00E16B2E"/>
    <w:rsid w:val="00E20F3E"/>
    <w:rsid w:val="00E21CB1"/>
    <w:rsid w:val="00E228C3"/>
    <w:rsid w:val="00E22AD7"/>
    <w:rsid w:val="00E230B5"/>
    <w:rsid w:val="00E23530"/>
    <w:rsid w:val="00E2378A"/>
    <w:rsid w:val="00E23B92"/>
    <w:rsid w:val="00E23B97"/>
    <w:rsid w:val="00E242F4"/>
    <w:rsid w:val="00E245A4"/>
    <w:rsid w:val="00E24A59"/>
    <w:rsid w:val="00E26347"/>
    <w:rsid w:val="00E266E2"/>
    <w:rsid w:val="00E26F00"/>
    <w:rsid w:val="00E305BC"/>
    <w:rsid w:val="00E316DE"/>
    <w:rsid w:val="00E328F0"/>
    <w:rsid w:val="00E3338A"/>
    <w:rsid w:val="00E337CC"/>
    <w:rsid w:val="00E3582B"/>
    <w:rsid w:val="00E35C70"/>
    <w:rsid w:val="00E375BF"/>
    <w:rsid w:val="00E379AE"/>
    <w:rsid w:val="00E401AC"/>
    <w:rsid w:val="00E4125B"/>
    <w:rsid w:val="00E41325"/>
    <w:rsid w:val="00E41F4D"/>
    <w:rsid w:val="00E42302"/>
    <w:rsid w:val="00E42A31"/>
    <w:rsid w:val="00E432D4"/>
    <w:rsid w:val="00E443DE"/>
    <w:rsid w:val="00E44583"/>
    <w:rsid w:val="00E44945"/>
    <w:rsid w:val="00E45680"/>
    <w:rsid w:val="00E45D22"/>
    <w:rsid w:val="00E45F86"/>
    <w:rsid w:val="00E46E44"/>
    <w:rsid w:val="00E47620"/>
    <w:rsid w:val="00E50FF2"/>
    <w:rsid w:val="00E51837"/>
    <w:rsid w:val="00E52A11"/>
    <w:rsid w:val="00E52A59"/>
    <w:rsid w:val="00E5312A"/>
    <w:rsid w:val="00E5392A"/>
    <w:rsid w:val="00E53B28"/>
    <w:rsid w:val="00E53CE3"/>
    <w:rsid w:val="00E54224"/>
    <w:rsid w:val="00E54FE8"/>
    <w:rsid w:val="00E554C4"/>
    <w:rsid w:val="00E55AA6"/>
    <w:rsid w:val="00E5643E"/>
    <w:rsid w:val="00E564A6"/>
    <w:rsid w:val="00E56758"/>
    <w:rsid w:val="00E57271"/>
    <w:rsid w:val="00E602DC"/>
    <w:rsid w:val="00E6074E"/>
    <w:rsid w:val="00E60E84"/>
    <w:rsid w:val="00E61122"/>
    <w:rsid w:val="00E6132E"/>
    <w:rsid w:val="00E619FC"/>
    <w:rsid w:val="00E61AE2"/>
    <w:rsid w:val="00E61CC4"/>
    <w:rsid w:val="00E61E72"/>
    <w:rsid w:val="00E622C4"/>
    <w:rsid w:val="00E62D0E"/>
    <w:rsid w:val="00E63173"/>
    <w:rsid w:val="00E632E9"/>
    <w:rsid w:val="00E63783"/>
    <w:rsid w:val="00E63D83"/>
    <w:rsid w:val="00E63E8D"/>
    <w:rsid w:val="00E640B3"/>
    <w:rsid w:val="00E642C2"/>
    <w:rsid w:val="00E6466A"/>
    <w:rsid w:val="00E64D19"/>
    <w:rsid w:val="00E64DA2"/>
    <w:rsid w:val="00E651F4"/>
    <w:rsid w:val="00E65620"/>
    <w:rsid w:val="00E6603A"/>
    <w:rsid w:val="00E667C9"/>
    <w:rsid w:val="00E66A92"/>
    <w:rsid w:val="00E66FEA"/>
    <w:rsid w:val="00E66FF6"/>
    <w:rsid w:val="00E67006"/>
    <w:rsid w:val="00E6731C"/>
    <w:rsid w:val="00E67B19"/>
    <w:rsid w:val="00E67D77"/>
    <w:rsid w:val="00E70462"/>
    <w:rsid w:val="00E704C1"/>
    <w:rsid w:val="00E707BD"/>
    <w:rsid w:val="00E70C11"/>
    <w:rsid w:val="00E7162B"/>
    <w:rsid w:val="00E71A80"/>
    <w:rsid w:val="00E71CA0"/>
    <w:rsid w:val="00E72521"/>
    <w:rsid w:val="00E73624"/>
    <w:rsid w:val="00E738BD"/>
    <w:rsid w:val="00E73ED5"/>
    <w:rsid w:val="00E74561"/>
    <w:rsid w:val="00E74DD2"/>
    <w:rsid w:val="00E7508A"/>
    <w:rsid w:val="00E75382"/>
    <w:rsid w:val="00E760B6"/>
    <w:rsid w:val="00E7684A"/>
    <w:rsid w:val="00E76E14"/>
    <w:rsid w:val="00E76ED9"/>
    <w:rsid w:val="00E7740C"/>
    <w:rsid w:val="00E77426"/>
    <w:rsid w:val="00E77464"/>
    <w:rsid w:val="00E77E92"/>
    <w:rsid w:val="00E8057B"/>
    <w:rsid w:val="00E80840"/>
    <w:rsid w:val="00E808AC"/>
    <w:rsid w:val="00E80B8C"/>
    <w:rsid w:val="00E80F0B"/>
    <w:rsid w:val="00E8105C"/>
    <w:rsid w:val="00E8120F"/>
    <w:rsid w:val="00E815BB"/>
    <w:rsid w:val="00E81AF8"/>
    <w:rsid w:val="00E81D3C"/>
    <w:rsid w:val="00E81DE2"/>
    <w:rsid w:val="00E81F47"/>
    <w:rsid w:val="00E826B2"/>
    <w:rsid w:val="00E8338F"/>
    <w:rsid w:val="00E83F91"/>
    <w:rsid w:val="00E8461B"/>
    <w:rsid w:val="00E84A13"/>
    <w:rsid w:val="00E8559A"/>
    <w:rsid w:val="00E860F1"/>
    <w:rsid w:val="00E86521"/>
    <w:rsid w:val="00E86D82"/>
    <w:rsid w:val="00E87167"/>
    <w:rsid w:val="00E87693"/>
    <w:rsid w:val="00E87F70"/>
    <w:rsid w:val="00E87FAE"/>
    <w:rsid w:val="00E9031D"/>
    <w:rsid w:val="00E906BD"/>
    <w:rsid w:val="00E90B53"/>
    <w:rsid w:val="00E912A8"/>
    <w:rsid w:val="00E93D18"/>
    <w:rsid w:val="00E941E9"/>
    <w:rsid w:val="00E94297"/>
    <w:rsid w:val="00E94653"/>
    <w:rsid w:val="00E94884"/>
    <w:rsid w:val="00E94D06"/>
    <w:rsid w:val="00E95085"/>
    <w:rsid w:val="00E95776"/>
    <w:rsid w:val="00E96840"/>
    <w:rsid w:val="00E9699D"/>
    <w:rsid w:val="00E96C6A"/>
    <w:rsid w:val="00E97761"/>
    <w:rsid w:val="00E979E7"/>
    <w:rsid w:val="00EA0066"/>
    <w:rsid w:val="00EA07B8"/>
    <w:rsid w:val="00EA1706"/>
    <w:rsid w:val="00EA188B"/>
    <w:rsid w:val="00EA2AFD"/>
    <w:rsid w:val="00EA2DA2"/>
    <w:rsid w:val="00EA2E09"/>
    <w:rsid w:val="00EA3272"/>
    <w:rsid w:val="00EA39E0"/>
    <w:rsid w:val="00EA44A9"/>
    <w:rsid w:val="00EA4542"/>
    <w:rsid w:val="00EA47A0"/>
    <w:rsid w:val="00EA4DBD"/>
    <w:rsid w:val="00EA50C3"/>
    <w:rsid w:val="00EA5131"/>
    <w:rsid w:val="00EA5249"/>
    <w:rsid w:val="00EA5B5D"/>
    <w:rsid w:val="00EA6DEF"/>
    <w:rsid w:val="00EA78E6"/>
    <w:rsid w:val="00EA7A95"/>
    <w:rsid w:val="00EA7D81"/>
    <w:rsid w:val="00EB08D2"/>
    <w:rsid w:val="00EB0BB8"/>
    <w:rsid w:val="00EB0E07"/>
    <w:rsid w:val="00EB138A"/>
    <w:rsid w:val="00EB162A"/>
    <w:rsid w:val="00EB1A3E"/>
    <w:rsid w:val="00EB1C46"/>
    <w:rsid w:val="00EB205B"/>
    <w:rsid w:val="00EB218A"/>
    <w:rsid w:val="00EB2287"/>
    <w:rsid w:val="00EB24FB"/>
    <w:rsid w:val="00EB2B46"/>
    <w:rsid w:val="00EB3006"/>
    <w:rsid w:val="00EB30BF"/>
    <w:rsid w:val="00EB3639"/>
    <w:rsid w:val="00EB36A5"/>
    <w:rsid w:val="00EB376A"/>
    <w:rsid w:val="00EB3B25"/>
    <w:rsid w:val="00EB46C6"/>
    <w:rsid w:val="00EB52FC"/>
    <w:rsid w:val="00EB544C"/>
    <w:rsid w:val="00EB58DB"/>
    <w:rsid w:val="00EB59B2"/>
    <w:rsid w:val="00EB60A5"/>
    <w:rsid w:val="00EB6221"/>
    <w:rsid w:val="00EB64D9"/>
    <w:rsid w:val="00EB6E4D"/>
    <w:rsid w:val="00EB6F7E"/>
    <w:rsid w:val="00EB72F3"/>
    <w:rsid w:val="00EB7565"/>
    <w:rsid w:val="00EC0360"/>
    <w:rsid w:val="00EC0E5C"/>
    <w:rsid w:val="00EC0E75"/>
    <w:rsid w:val="00EC1384"/>
    <w:rsid w:val="00EC1807"/>
    <w:rsid w:val="00EC2403"/>
    <w:rsid w:val="00EC24A9"/>
    <w:rsid w:val="00EC2A18"/>
    <w:rsid w:val="00EC3400"/>
    <w:rsid w:val="00EC36F8"/>
    <w:rsid w:val="00EC5129"/>
    <w:rsid w:val="00EC5299"/>
    <w:rsid w:val="00EC554F"/>
    <w:rsid w:val="00EC5947"/>
    <w:rsid w:val="00EC5DC3"/>
    <w:rsid w:val="00EC641E"/>
    <w:rsid w:val="00EC6452"/>
    <w:rsid w:val="00EC6D63"/>
    <w:rsid w:val="00EC6ECC"/>
    <w:rsid w:val="00EC6FB6"/>
    <w:rsid w:val="00ED0C85"/>
    <w:rsid w:val="00ED0D1E"/>
    <w:rsid w:val="00ED1213"/>
    <w:rsid w:val="00ED2291"/>
    <w:rsid w:val="00ED2533"/>
    <w:rsid w:val="00ED2B08"/>
    <w:rsid w:val="00ED3942"/>
    <w:rsid w:val="00ED39E1"/>
    <w:rsid w:val="00ED3AD8"/>
    <w:rsid w:val="00ED49AC"/>
    <w:rsid w:val="00ED6353"/>
    <w:rsid w:val="00ED692A"/>
    <w:rsid w:val="00ED70A1"/>
    <w:rsid w:val="00ED7327"/>
    <w:rsid w:val="00ED786D"/>
    <w:rsid w:val="00ED7C30"/>
    <w:rsid w:val="00ED7FF5"/>
    <w:rsid w:val="00EE01F7"/>
    <w:rsid w:val="00EE037F"/>
    <w:rsid w:val="00EE0644"/>
    <w:rsid w:val="00EE12BB"/>
    <w:rsid w:val="00EE1D0D"/>
    <w:rsid w:val="00EE1DF9"/>
    <w:rsid w:val="00EE2114"/>
    <w:rsid w:val="00EE23AE"/>
    <w:rsid w:val="00EE276B"/>
    <w:rsid w:val="00EE320C"/>
    <w:rsid w:val="00EE3A47"/>
    <w:rsid w:val="00EE3C68"/>
    <w:rsid w:val="00EE5248"/>
    <w:rsid w:val="00EE571B"/>
    <w:rsid w:val="00EE585F"/>
    <w:rsid w:val="00EE75B3"/>
    <w:rsid w:val="00EE763C"/>
    <w:rsid w:val="00EF03D2"/>
    <w:rsid w:val="00EF0C8A"/>
    <w:rsid w:val="00EF0F38"/>
    <w:rsid w:val="00EF13EF"/>
    <w:rsid w:val="00EF254A"/>
    <w:rsid w:val="00EF2951"/>
    <w:rsid w:val="00EF2D09"/>
    <w:rsid w:val="00EF2EE0"/>
    <w:rsid w:val="00EF347E"/>
    <w:rsid w:val="00EF368C"/>
    <w:rsid w:val="00EF36F9"/>
    <w:rsid w:val="00EF39D1"/>
    <w:rsid w:val="00EF3E8C"/>
    <w:rsid w:val="00EF3EB1"/>
    <w:rsid w:val="00EF601B"/>
    <w:rsid w:val="00EF69AE"/>
    <w:rsid w:val="00EF6B80"/>
    <w:rsid w:val="00EF7A40"/>
    <w:rsid w:val="00EF7E3C"/>
    <w:rsid w:val="00F00131"/>
    <w:rsid w:val="00F0037B"/>
    <w:rsid w:val="00F00F4E"/>
    <w:rsid w:val="00F01682"/>
    <w:rsid w:val="00F01CB3"/>
    <w:rsid w:val="00F0246C"/>
    <w:rsid w:val="00F02C7C"/>
    <w:rsid w:val="00F0305A"/>
    <w:rsid w:val="00F03F84"/>
    <w:rsid w:val="00F03FB2"/>
    <w:rsid w:val="00F041CC"/>
    <w:rsid w:val="00F041E5"/>
    <w:rsid w:val="00F04459"/>
    <w:rsid w:val="00F04665"/>
    <w:rsid w:val="00F05C6C"/>
    <w:rsid w:val="00F064D1"/>
    <w:rsid w:val="00F06513"/>
    <w:rsid w:val="00F06627"/>
    <w:rsid w:val="00F06F67"/>
    <w:rsid w:val="00F07518"/>
    <w:rsid w:val="00F0763C"/>
    <w:rsid w:val="00F07990"/>
    <w:rsid w:val="00F10435"/>
    <w:rsid w:val="00F1058E"/>
    <w:rsid w:val="00F10709"/>
    <w:rsid w:val="00F108D3"/>
    <w:rsid w:val="00F1114F"/>
    <w:rsid w:val="00F1182B"/>
    <w:rsid w:val="00F118D2"/>
    <w:rsid w:val="00F12116"/>
    <w:rsid w:val="00F132DE"/>
    <w:rsid w:val="00F13748"/>
    <w:rsid w:val="00F13779"/>
    <w:rsid w:val="00F13E15"/>
    <w:rsid w:val="00F13E4D"/>
    <w:rsid w:val="00F13EBB"/>
    <w:rsid w:val="00F151F5"/>
    <w:rsid w:val="00F16295"/>
    <w:rsid w:val="00F1642A"/>
    <w:rsid w:val="00F166F7"/>
    <w:rsid w:val="00F16AB3"/>
    <w:rsid w:val="00F16E7E"/>
    <w:rsid w:val="00F206E9"/>
    <w:rsid w:val="00F20A4D"/>
    <w:rsid w:val="00F21169"/>
    <w:rsid w:val="00F2151F"/>
    <w:rsid w:val="00F215EF"/>
    <w:rsid w:val="00F21642"/>
    <w:rsid w:val="00F219E1"/>
    <w:rsid w:val="00F22959"/>
    <w:rsid w:val="00F2333B"/>
    <w:rsid w:val="00F23BDE"/>
    <w:rsid w:val="00F251E1"/>
    <w:rsid w:val="00F252D8"/>
    <w:rsid w:val="00F254D2"/>
    <w:rsid w:val="00F25E29"/>
    <w:rsid w:val="00F262C2"/>
    <w:rsid w:val="00F263C0"/>
    <w:rsid w:val="00F263C5"/>
    <w:rsid w:val="00F26A93"/>
    <w:rsid w:val="00F274D2"/>
    <w:rsid w:val="00F27797"/>
    <w:rsid w:val="00F27818"/>
    <w:rsid w:val="00F2798F"/>
    <w:rsid w:val="00F27A06"/>
    <w:rsid w:val="00F27E6B"/>
    <w:rsid w:val="00F27EFA"/>
    <w:rsid w:val="00F27F93"/>
    <w:rsid w:val="00F300F8"/>
    <w:rsid w:val="00F30437"/>
    <w:rsid w:val="00F3085B"/>
    <w:rsid w:val="00F31567"/>
    <w:rsid w:val="00F32A20"/>
    <w:rsid w:val="00F32A4B"/>
    <w:rsid w:val="00F32DD8"/>
    <w:rsid w:val="00F32EF2"/>
    <w:rsid w:val="00F33222"/>
    <w:rsid w:val="00F3324E"/>
    <w:rsid w:val="00F3354C"/>
    <w:rsid w:val="00F3369C"/>
    <w:rsid w:val="00F363A5"/>
    <w:rsid w:val="00F36AC2"/>
    <w:rsid w:val="00F37302"/>
    <w:rsid w:val="00F37F5F"/>
    <w:rsid w:val="00F400A7"/>
    <w:rsid w:val="00F416F0"/>
    <w:rsid w:val="00F41CBA"/>
    <w:rsid w:val="00F41D05"/>
    <w:rsid w:val="00F42674"/>
    <w:rsid w:val="00F42E5C"/>
    <w:rsid w:val="00F4419C"/>
    <w:rsid w:val="00F441D0"/>
    <w:rsid w:val="00F442B2"/>
    <w:rsid w:val="00F44986"/>
    <w:rsid w:val="00F45DFF"/>
    <w:rsid w:val="00F46428"/>
    <w:rsid w:val="00F479CF"/>
    <w:rsid w:val="00F50419"/>
    <w:rsid w:val="00F50E44"/>
    <w:rsid w:val="00F50EC5"/>
    <w:rsid w:val="00F51032"/>
    <w:rsid w:val="00F51993"/>
    <w:rsid w:val="00F52050"/>
    <w:rsid w:val="00F52766"/>
    <w:rsid w:val="00F529DD"/>
    <w:rsid w:val="00F52D85"/>
    <w:rsid w:val="00F538C3"/>
    <w:rsid w:val="00F53C59"/>
    <w:rsid w:val="00F543D2"/>
    <w:rsid w:val="00F54A8C"/>
    <w:rsid w:val="00F54C19"/>
    <w:rsid w:val="00F54C45"/>
    <w:rsid w:val="00F54D40"/>
    <w:rsid w:val="00F54DEE"/>
    <w:rsid w:val="00F55C36"/>
    <w:rsid w:val="00F55E27"/>
    <w:rsid w:val="00F5641B"/>
    <w:rsid w:val="00F564BC"/>
    <w:rsid w:val="00F575BD"/>
    <w:rsid w:val="00F575E3"/>
    <w:rsid w:val="00F605C2"/>
    <w:rsid w:val="00F6074A"/>
    <w:rsid w:val="00F60D63"/>
    <w:rsid w:val="00F6115A"/>
    <w:rsid w:val="00F612AE"/>
    <w:rsid w:val="00F61440"/>
    <w:rsid w:val="00F615D6"/>
    <w:rsid w:val="00F61BFD"/>
    <w:rsid w:val="00F62039"/>
    <w:rsid w:val="00F620C6"/>
    <w:rsid w:val="00F627CA"/>
    <w:rsid w:val="00F62941"/>
    <w:rsid w:val="00F62BBD"/>
    <w:rsid w:val="00F62E71"/>
    <w:rsid w:val="00F63079"/>
    <w:rsid w:val="00F6385A"/>
    <w:rsid w:val="00F63A65"/>
    <w:rsid w:val="00F64387"/>
    <w:rsid w:val="00F64DEE"/>
    <w:rsid w:val="00F64E4E"/>
    <w:rsid w:val="00F6558A"/>
    <w:rsid w:val="00F655A4"/>
    <w:rsid w:val="00F65958"/>
    <w:rsid w:val="00F65E44"/>
    <w:rsid w:val="00F66D50"/>
    <w:rsid w:val="00F6757A"/>
    <w:rsid w:val="00F7008F"/>
    <w:rsid w:val="00F705D6"/>
    <w:rsid w:val="00F70725"/>
    <w:rsid w:val="00F70A3C"/>
    <w:rsid w:val="00F721A7"/>
    <w:rsid w:val="00F72414"/>
    <w:rsid w:val="00F72988"/>
    <w:rsid w:val="00F72D2B"/>
    <w:rsid w:val="00F72F55"/>
    <w:rsid w:val="00F73E68"/>
    <w:rsid w:val="00F7467C"/>
    <w:rsid w:val="00F74CCC"/>
    <w:rsid w:val="00F7518C"/>
    <w:rsid w:val="00F752F8"/>
    <w:rsid w:val="00F75EA7"/>
    <w:rsid w:val="00F7625C"/>
    <w:rsid w:val="00F767DB"/>
    <w:rsid w:val="00F77C7F"/>
    <w:rsid w:val="00F808A5"/>
    <w:rsid w:val="00F80A4B"/>
    <w:rsid w:val="00F81322"/>
    <w:rsid w:val="00F829FE"/>
    <w:rsid w:val="00F82C5A"/>
    <w:rsid w:val="00F83425"/>
    <w:rsid w:val="00F839CF"/>
    <w:rsid w:val="00F83DFD"/>
    <w:rsid w:val="00F84D23"/>
    <w:rsid w:val="00F85019"/>
    <w:rsid w:val="00F85214"/>
    <w:rsid w:val="00F854EB"/>
    <w:rsid w:val="00F85D74"/>
    <w:rsid w:val="00F85E76"/>
    <w:rsid w:val="00F86B10"/>
    <w:rsid w:val="00F87C6F"/>
    <w:rsid w:val="00F87CF2"/>
    <w:rsid w:val="00F87DF7"/>
    <w:rsid w:val="00F87F14"/>
    <w:rsid w:val="00F90869"/>
    <w:rsid w:val="00F9268E"/>
    <w:rsid w:val="00F92E08"/>
    <w:rsid w:val="00F941C7"/>
    <w:rsid w:val="00F952E2"/>
    <w:rsid w:val="00F954DA"/>
    <w:rsid w:val="00F95A09"/>
    <w:rsid w:val="00F95B79"/>
    <w:rsid w:val="00F95C19"/>
    <w:rsid w:val="00F95F00"/>
    <w:rsid w:val="00F965CC"/>
    <w:rsid w:val="00F965D8"/>
    <w:rsid w:val="00F96E6B"/>
    <w:rsid w:val="00F97D9F"/>
    <w:rsid w:val="00F97EEC"/>
    <w:rsid w:val="00F97FC1"/>
    <w:rsid w:val="00FA0137"/>
    <w:rsid w:val="00FA0B3D"/>
    <w:rsid w:val="00FA13A5"/>
    <w:rsid w:val="00FA173D"/>
    <w:rsid w:val="00FA186F"/>
    <w:rsid w:val="00FA23A0"/>
    <w:rsid w:val="00FA2970"/>
    <w:rsid w:val="00FA2CBC"/>
    <w:rsid w:val="00FA2FD9"/>
    <w:rsid w:val="00FA343C"/>
    <w:rsid w:val="00FA39BF"/>
    <w:rsid w:val="00FA482B"/>
    <w:rsid w:val="00FA4BE0"/>
    <w:rsid w:val="00FA57C1"/>
    <w:rsid w:val="00FA6670"/>
    <w:rsid w:val="00FA6678"/>
    <w:rsid w:val="00FA7E67"/>
    <w:rsid w:val="00FB0C6C"/>
    <w:rsid w:val="00FB1F09"/>
    <w:rsid w:val="00FB1F7E"/>
    <w:rsid w:val="00FB2C76"/>
    <w:rsid w:val="00FB3647"/>
    <w:rsid w:val="00FB3BA1"/>
    <w:rsid w:val="00FB47E1"/>
    <w:rsid w:val="00FB4FBC"/>
    <w:rsid w:val="00FB5794"/>
    <w:rsid w:val="00FB59FE"/>
    <w:rsid w:val="00FB5FD1"/>
    <w:rsid w:val="00FB65C7"/>
    <w:rsid w:val="00FB674B"/>
    <w:rsid w:val="00FB7028"/>
    <w:rsid w:val="00FB7C7A"/>
    <w:rsid w:val="00FC0AD8"/>
    <w:rsid w:val="00FC13AB"/>
    <w:rsid w:val="00FC1C58"/>
    <w:rsid w:val="00FC1CF3"/>
    <w:rsid w:val="00FC2905"/>
    <w:rsid w:val="00FC2C5E"/>
    <w:rsid w:val="00FC3582"/>
    <w:rsid w:val="00FC4022"/>
    <w:rsid w:val="00FC42FB"/>
    <w:rsid w:val="00FC552C"/>
    <w:rsid w:val="00FC554A"/>
    <w:rsid w:val="00FC5C8A"/>
    <w:rsid w:val="00FC5CC4"/>
    <w:rsid w:val="00FC63FF"/>
    <w:rsid w:val="00FC6CA0"/>
    <w:rsid w:val="00FC6D62"/>
    <w:rsid w:val="00FC6E66"/>
    <w:rsid w:val="00FC7373"/>
    <w:rsid w:val="00FC76DF"/>
    <w:rsid w:val="00FD0027"/>
    <w:rsid w:val="00FD0339"/>
    <w:rsid w:val="00FD0741"/>
    <w:rsid w:val="00FD12AB"/>
    <w:rsid w:val="00FD15D3"/>
    <w:rsid w:val="00FD1A52"/>
    <w:rsid w:val="00FD1DB0"/>
    <w:rsid w:val="00FD201C"/>
    <w:rsid w:val="00FD2C53"/>
    <w:rsid w:val="00FD2EDB"/>
    <w:rsid w:val="00FD3BDD"/>
    <w:rsid w:val="00FD4989"/>
    <w:rsid w:val="00FD5BC8"/>
    <w:rsid w:val="00FD6621"/>
    <w:rsid w:val="00FD6CBD"/>
    <w:rsid w:val="00FD7503"/>
    <w:rsid w:val="00FD7C21"/>
    <w:rsid w:val="00FE02B2"/>
    <w:rsid w:val="00FE14D1"/>
    <w:rsid w:val="00FE17FF"/>
    <w:rsid w:val="00FE1980"/>
    <w:rsid w:val="00FE1F8C"/>
    <w:rsid w:val="00FE285E"/>
    <w:rsid w:val="00FE3109"/>
    <w:rsid w:val="00FE39CA"/>
    <w:rsid w:val="00FE3A41"/>
    <w:rsid w:val="00FE632A"/>
    <w:rsid w:val="00FF0221"/>
    <w:rsid w:val="00FF0E32"/>
    <w:rsid w:val="00FF12BE"/>
    <w:rsid w:val="00FF13EE"/>
    <w:rsid w:val="00FF27E8"/>
    <w:rsid w:val="00FF2CD5"/>
    <w:rsid w:val="00FF32E4"/>
    <w:rsid w:val="00FF3BEE"/>
    <w:rsid w:val="00FF4203"/>
    <w:rsid w:val="00FF4DE1"/>
    <w:rsid w:val="00FF5707"/>
    <w:rsid w:val="00FF5DE5"/>
    <w:rsid w:val="00FF6315"/>
    <w:rsid w:val="00FF7533"/>
    <w:rsid w:val="00FF7E8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E30FC0"/>
  <w15:docId w15:val="{4D236CE6-070B-48B8-BEAA-4B6ABFD7E2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EB0BB8"/>
    <w:pPr>
      <w:spacing w:after="200" w:line="276" w:lineRule="auto"/>
      <w:ind w:firstLine="567"/>
      <w:jc w:val="both"/>
    </w:pPr>
    <w:rPr>
      <w:rFonts w:ascii="Times New Roman" w:hAnsi="Times New Roman"/>
      <w:sz w:val="24"/>
      <w:szCs w:val="22"/>
      <w:lang w:eastAsia="en-US"/>
    </w:rPr>
  </w:style>
  <w:style w:type="paragraph" w:styleId="1">
    <w:name w:val="heading 1"/>
    <w:aliases w:val="Знак5"/>
    <w:basedOn w:val="a0"/>
    <w:next w:val="a0"/>
    <w:link w:val="10"/>
    <w:uiPriority w:val="9"/>
    <w:qFormat/>
    <w:rsid w:val="00EB0BB8"/>
    <w:pPr>
      <w:keepNext/>
      <w:keepLines/>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Знак3"/>
    <w:basedOn w:val="a0"/>
    <w:next w:val="a0"/>
    <w:link w:val="20"/>
    <w:uiPriority w:val="9"/>
    <w:unhideWhenUsed/>
    <w:qFormat/>
    <w:rsid w:val="005F4890"/>
    <w:pPr>
      <w:keepNext/>
      <w:keepLines/>
      <w:numPr>
        <w:ilvl w:val="1"/>
        <w:numId w:val="31"/>
      </w:numPr>
      <w:spacing w:before="200"/>
      <w:outlineLvl w:val="1"/>
    </w:pPr>
    <w:rPr>
      <w:rFonts w:eastAsia="Times New Roman"/>
      <w:b/>
      <w:bCs/>
      <w:szCs w:val="26"/>
    </w:rPr>
  </w:style>
  <w:style w:type="paragraph" w:styleId="3">
    <w:name w:val="heading 3"/>
    <w:aliases w:val="Знак Знак,Знак Знак Знак"/>
    <w:next w:val="a0"/>
    <w:link w:val="30"/>
    <w:uiPriority w:val="9"/>
    <w:unhideWhenUsed/>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basedOn w:val="a0"/>
    <w:next w:val="a0"/>
    <w:link w:val="40"/>
    <w:uiPriority w:val="9"/>
    <w:qFormat/>
    <w:rsid w:val="005B1069"/>
    <w:pPr>
      <w:keepNext/>
      <w:spacing w:after="0" w:line="360" w:lineRule="auto"/>
      <w:ind w:firstLine="0"/>
      <w:jc w:val="center"/>
      <w:outlineLvl w:val="3"/>
    </w:pPr>
    <w:rPr>
      <w:rFonts w:eastAsia="Times New Roman"/>
      <w:i/>
      <w:iCs/>
      <w:szCs w:val="24"/>
      <w:lang w:eastAsia="ru-RU"/>
    </w:rPr>
  </w:style>
  <w:style w:type="paragraph" w:styleId="5">
    <w:name w:val="heading 5"/>
    <w:basedOn w:val="a0"/>
    <w:next w:val="a0"/>
    <w:link w:val="50"/>
    <w:uiPriority w:val="99"/>
    <w:qFormat/>
    <w:rsid w:val="005B1069"/>
    <w:pPr>
      <w:keepNext/>
      <w:spacing w:after="0" w:line="240" w:lineRule="auto"/>
      <w:ind w:firstLine="0"/>
      <w:jc w:val="center"/>
      <w:outlineLvl w:val="4"/>
    </w:pPr>
    <w:rPr>
      <w:rFonts w:eastAsia="Times New Roman"/>
      <w:szCs w:val="24"/>
      <w:u w:val="single"/>
      <w:lang w:eastAsia="ru-RU"/>
    </w:rPr>
  </w:style>
  <w:style w:type="paragraph" w:styleId="6">
    <w:name w:val="heading 6"/>
    <w:basedOn w:val="a0"/>
    <w:next w:val="a0"/>
    <w:link w:val="60"/>
    <w:uiPriority w:val="99"/>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0"/>
    <w:next w:val="a0"/>
    <w:link w:val="70"/>
    <w:uiPriority w:val="99"/>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0"/>
    <w:next w:val="a0"/>
    <w:link w:val="80"/>
    <w:uiPriority w:val="99"/>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0"/>
    <w:next w:val="a0"/>
    <w:link w:val="90"/>
    <w:uiPriority w:val="99"/>
    <w:qFormat/>
    <w:rsid w:val="005B1069"/>
    <w:pPr>
      <w:keepNext/>
      <w:spacing w:after="0" w:line="240" w:lineRule="auto"/>
      <w:ind w:firstLine="0"/>
      <w:jc w:val="left"/>
      <w:outlineLvl w:val="8"/>
    </w:pPr>
    <w:rPr>
      <w:rFonts w:eastAsia="Times New Roman"/>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aliases w:val="Знак5 Знак"/>
    <w:basedOn w:val="a1"/>
    <w:link w:val="1"/>
    <w:uiPriority w:val="9"/>
    <w:rsid w:val="00EB0BB8"/>
    <w:rPr>
      <w:rFonts w:ascii="Times New Roman" w:eastAsia="Times New Roman" w:hAnsi="Times New Roman" w:cs="Times New Roman"/>
      <w:b/>
      <w:bCs/>
      <w:sz w:val="24"/>
      <w:szCs w:val="28"/>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Знак3 Знак"/>
    <w:basedOn w:val="a1"/>
    <w:link w:val="2"/>
    <w:uiPriority w:val="9"/>
    <w:rsid w:val="005F4890"/>
    <w:rPr>
      <w:rFonts w:ascii="Times New Roman" w:eastAsia="Times New Roman" w:hAnsi="Times New Roman"/>
      <w:b/>
      <w:bCs/>
      <w:sz w:val="24"/>
      <w:szCs w:val="26"/>
      <w:lang w:eastAsia="en-US"/>
    </w:rPr>
  </w:style>
  <w:style w:type="character" w:customStyle="1" w:styleId="30">
    <w:name w:val="Заголовок 3 Знак"/>
    <w:aliases w:val="Знак Знак Знак2,Знак Знак Знак Знак1"/>
    <w:basedOn w:val="a1"/>
    <w:link w:val="3"/>
    <w:uiPriority w:val="9"/>
    <w:rsid w:val="005B1069"/>
    <w:rPr>
      <w:rFonts w:ascii="Times New Roman" w:eastAsia="Times New Roman" w:hAnsi="Times New Roman"/>
      <w:bCs/>
      <w:i/>
      <w:sz w:val="28"/>
      <w:szCs w:val="24"/>
      <w:lang w:val="ru-RU" w:eastAsia="ru-RU" w:bidi="ar-SA"/>
    </w:rPr>
  </w:style>
  <w:style w:type="character" w:customStyle="1" w:styleId="40">
    <w:name w:val="Заголовок 4 Знак"/>
    <w:basedOn w:val="a1"/>
    <w:link w:val="4"/>
    <w:uiPriority w:val="9"/>
    <w:rsid w:val="005B1069"/>
    <w:rPr>
      <w:rFonts w:ascii="Times New Roman" w:eastAsia="Times New Roman" w:hAnsi="Times New Roman" w:cs="Times New Roman"/>
      <w:i/>
      <w:iCs/>
      <w:sz w:val="24"/>
      <w:szCs w:val="24"/>
      <w:lang w:eastAsia="ru-RU"/>
    </w:rPr>
  </w:style>
  <w:style w:type="character" w:customStyle="1" w:styleId="50">
    <w:name w:val="Заголовок 5 Знак"/>
    <w:basedOn w:val="a1"/>
    <w:link w:val="5"/>
    <w:uiPriority w:val="99"/>
    <w:rsid w:val="005B1069"/>
    <w:rPr>
      <w:rFonts w:ascii="Times New Roman" w:eastAsia="Times New Roman" w:hAnsi="Times New Roman" w:cs="Times New Roman"/>
      <w:sz w:val="24"/>
      <w:szCs w:val="24"/>
      <w:u w:val="single"/>
      <w:lang w:eastAsia="ru-RU"/>
    </w:rPr>
  </w:style>
  <w:style w:type="character" w:customStyle="1" w:styleId="60">
    <w:name w:val="Заголовок 6 Знак"/>
    <w:basedOn w:val="a1"/>
    <w:link w:val="6"/>
    <w:uiPriority w:val="99"/>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1"/>
    <w:link w:val="7"/>
    <w:uiPriority w:val="99"/>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1"/>
    <w:link w:val="8"/>
    <w:uiPriority w:val="99"/>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1"/>
    <w:link w:val="9"/>
    <w:uiPriority w:val="99"/>
    <w:rsid w:val="005B1069"/>
    <w:rPr>
      <w:rFonts w:ascii="Times New Roman" w:eastAsia="Times New Roman" w:hAnsi="Times New Roman" w:cs="Times New Roman"/>
      <w:sz w:val="24"/>
      <w:szCs w:val="20"/>
      <w:lang w:eastAsia="ru-RU"/>
    </w:rPr>
  </w:style>
  <w:style w:type="paragraph" w:styleId="a4">
    <w:name w:val="Title"/>
    <w:basedOn w:val="a0"/>
    <w:next w:val="a0"/>
    <w:link w:val="a5"/>
    <w:autoRedefine/>
    <w:uiPriority w:val="10"/>
    <w:qFormat/>
    <w:rsid w:val="00EB0BB8"/>
    <w:pPr>
      <w:spacing w:after="300" w:line="240" w:lineRule="auto"/>
      <w:contextualSpacing/>
      <w:jc w:val="center"/>
    </w:pPr>
    <w:rPr>
      <w:rFonts w:eastAsia="Times New Roman"/>
      <w:b/>
      <w:spacing w:val="5"/>
      <w:kern w:val="28"/>
      <w:sz w:val="28"/>
      <w:szCs w:val="52"/>
    </w:rPr>
  </w:style>
  <w:style w:type="character" w:customStyle="1" w:styleId="a5">
    <w:name w:val="Заголовок Знак"/>
    <w:basedOn w:val="a1"/>
    <w:link w:val="a4"/>
    <w:uiPriority w:val="10"/>
    <w:rsid w:val="00EB0BB8"/>
    <w:rPr>
      <w:rFonts w:ascii="Times New Roman" w:eastAsia="Times New Roman" w:hAnsi="Times New Roman" w:cs="Times New Roman"/>
      <w:b/>
      <w:spacing w:val="5"/>
      <w:kern w:val="28"/>
      <w:sz w:val="28"/>
      <w:szCs w:val="52"/>
    </w:rPr>
  </w:style>
  <w:style w:type="character" w:styleId="a6">
    <w:name w:val="annotation reference"/>
    <w:basedOn w:val="a1"/>
    <w:uiPriority w:val="99"/>
    <w:semiHidden/>
    <w:unhideWhenUsed/>
    <w:rsid w:val="00D21CDF"/>
    <w:rPr>
      <w:sz w:val="16"/>
      <w:szCs w:val="16"/>
    </w:rPr>
  </w:style>
  <w:style w:type="paragraph" w:styleId="a7">
    <w:name w:val="annotation text"/>
    <w:basedOn w:val="a0"/>
    <w:link w:val="a8"/>
    <w:uiPriority w:val="99"/>
    <w:semiHidden/>
    <w:unhideWhenUsed/>
    <w:rsid w:val="00D21CDF"/>
    <w:pPr>
      <w:spacing w:line="240" w:lineRule="auto"/>
    </w:pPr>
    <w:rPr>
      <w:sz w:val="20"/>
      <w:szCs w:val="20"/>
    </w:rPr>
  </w:style>
  <w:style w:type="character" w:customStyle="1" w:styleId="a8">
    <w:name w:val="Текст примечания Знак"/>
    <w:basedOn w:val="a1"/>
    <w:link w:val="a7"/>
    <w:uiPriority w:val="99"/>
    <w:semiHidden/>
    <w:rsid w:val="00D21CDF"/>
    <w:rPr>
      <w:rFonts w:ascii="Times New Roman" w:hAnsi="Times New Roman"/>
      <w:sz w:val="20"/>
      <w:szCs w:val="20"/>
    </w:rPr>
  </w:style>
  <w:style w:type="paragraph" w:styleId="a9">
    <w:name w:val="annotation subject"/>
    <w:basedOn w:val="a7"/>
    <w:next w:val="a7"/>
    <w:link w:val="aa"/>
    <w:uiPriority w:val="99"/>
    <w:semiHidden/>
    <w:unhideWhenUsed/>
    <w:rsid w:val="00D21CDF"/>
    <w:rPr>
      <w:b/>
      <w:bCs/>
    </w:rPr>
  </w:style>
  <w:style w:type="character" w:customStyle="1" w:styleId="aa">
    <w:name w:val="Тема примечания Знак"/>
    <w:basedOn w:val="a8"/>
    <w:link w:val="a9"/>
    <w:uiPriority w:val="99"/>
    <w:semiHidden/>
    <w:rsid w:val="00D21CDF"/>
    <w:rPr>
      <w:rFonts w:ascii="Times New Roman" w:hAnsi="Times New Roman"/>
      <w:b/>
      <w:bCs/>
      <w:sz w:val="20"/>
      <w:szCs w:val="20"/>
    </w:rPr>
  </w:style>
  <w:style w:type="paragraph" w:styleId="ab">
    <w:name w:val="Balloon Text"/>
    <w:basedOn w:val="a0"/>
    <w:link w:val="ac"/>
    <w:uiPriority w:val="99"/>
    <w:unhideWhenUsed/>
    <w:rsid w:val="00D21CDF"/>
    <w:pPr>
      <w:spacing w:after="0" w:line="240" w:lineRule="auto"/>
    </w:pPr>
    <w:rPr>
      <w:rFonts w:ascii="Tahoma" w:hAnsi="Tahoma" w:cs="Tahoma"/>
      <w:sz w:val="16"/>
      <w:szCs w:val="16"/>
    </w:rPr>
  </w:style>
  <w:style w:type="character" w:customStyle="1" w:styleId="ac">
    <w:name w:val="Текст выноски Знак"/>
    <w:basedOn w:val="a1"/>
    <w:link w:val="ab"/>
    <w:uiPriority w:val="99"/>
    <w:rsid w:val="00D21CDF"/>
    <w:rPr>
      <w:rFonts w:ascii="Tahoma" w:hAnsi="Tahoma" w:cs="Tahoma"/>
      <w:sz w:val="16"/>
      <w:szCs w:val="16"/>
    </w:rPr>
  </w:style>
  <w:style w:type="paragraph" w:customStyle="1" w:styleId="ad">
    <w:name w:val="Название таблиц"/>
    <w:basedOn w:val="a0"/>
    <w:qFormat/>
    <w:rsid w:val="007B2AF0"/>
    <w:pPr>
      <w:jc w:val="center"/>
    </w:pPr>
    <w:rPr>
      <w:b/>
    </w:rPr>
  </w:style>
  <w:style w:type="table" w:styleId="ae">
    <w:name w:val="Table Grid"/>
    <w:basedOn w:val="a2"/>
    <w:uiPriority w:val="59"/>
    <w:rsid w:val="007B2AF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
    <w:name w:val="Примечание"/>
    <w:basedOn w:val="a0"/>
    <w:link w:val="af0"/>
    <w:qFormat/>
    <w:rsid w:val="007B2AF0"/>
    <w:rPr>
      <w:sz w:val="20"/>
    </w:rPr>
  </w:style>
  <w:style w:type="character" w:customStyle="1" w:styleId="af0">
    <w:name w:val="Примечание Знак"/>
    <w:basedOn w:val="a1"/>
    <w:link w:val="af"/>
    <w:rsid w:val="007B2AF0"/>
    <w:rPr>
      <w:rFonts w:ascii="Times New Roman" w:hAnsi="Times New Roman"/>
      <w:sz w:val="20"/>
    </w:rPr>
  </w:style>
  <w:style w:type="character" w:customStyle="1" w:styleId="apple-converted-space">
    <w:name w:val="apple-converted-space"/>
    <w:basedOn w:val="a1"/>
    <w:rsid w:val="00362D93"/>
  </w:style>
  <w:style w:type="character" w:styleId="af1">
    <w:name w:val="Hyperlink"/>
    <w:basedOn w:val="a1"/>
    <w:uiPriority w:val="99"/>
    <w:unhideWhenUsed/>
    <w:rsid w:val="00362D93"/>
    <w:rPr>
      <w:color w:val="0000FF"/>
      <w:u w:val="single"/>
    </w:rPr>
  </w:style>
  <w:style w:type="paragraph" w:styleId="af2">
    <w:name w:val="Normal (Web)"/>
    <w:aliases w:val="Обычный (Web),Обычный (Web)1"/>
    <w:basedOn w:val="a0"/>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3">
    <w:name w:val="List Paragraph"/>
    <w:basedOn w:val="a0"/>
    <w:link w:val="af4"/>
    <w:uiPriority w:val="34"/>
    <w:qFormat/>
    <w:rsid w:val="00751058"/>
    <w:pPr>
      <w:spacing w:after="0" w:line="240" w:lineRule="auto"/>
      <w:ind w:left="720" w:firstLine="0"/>
      <w:contextualSpacing/>
      <w:jc w:val="left"/>
    </w:pPr>
    <w:rPr>
      <w:rFonts w:eastAsia="Times New Roman"/>
      <w:sz w:val="26"/>
      <w:szCs w:val="24"/>
      <w:lang w:eastAsia="ru-RU"/>
    </w:rPr>
  </w:style>
  <w:style w:type="paragraph" w:customStyle="1" w:styleId="11">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5">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6">
    <w:name w:val="caption"/>
    <w:basedOn w:val="a0"/>
    <w:next w:val="a0"/>
    <w:qFormat/>
    <w:rsid w:val="009A28BC"/>
    <w:pPr>
      <w:spacing w:line="240" w:lineRule="auto"/>
      <w:ind w:firstLine="0"/>
      <w:jc w:val="left"/>
    </w:pPr>
    <w:rPr>
      <w:rFonts w:eastAsia="Times New Roman"/>
      <w:b/>
      <w:bCs/>
      <w:color w:val="4F81BD"/>
      <w:sz w:val="18"/>
      <w:szCs w:val="18"/>
    </w:rPr>
  </w:style>
  <w:style w:type="table" w:customStyle="1" w:styleId="af7">
    <w:name w:val="Таблицы"/>
    <w:basedOn w:val="ae"/>
    <w:uiPriority w:val="99"/>
    <w:rsid w:val="00FD2C53"/>
    <w:pPr>
      <w:jc w:val="center"/>
    </w:pPr>
    <w:rPr>
      <w:rFonts w:ascii="Times New Roman" w:hAnsi="Times New Roman"/>
      <w:sz w:val="24"/>
    </w:rPr>
    <w:tblPr>
      <w:jc w:val="center"/>
    </w:tblPr>
    <w:trPr>
      <w:jc w:val="center"/>
    </w:trPr>
    <w:tcPr>
      <w:vAlign w:val="center"/>
    </w:tcPr>
  </w:style>
  <w:style w:type="paragraph" w:customStyle="1" w:styleId="af8">
    <w:name w:val="Базовый"/>
    <w:rsid w:val="004C1493"/>
    <w:pPr>
      <w:suppressAutoHyphens/>
      <w:spacing w:after="200" w:line="276" w:lineRule="auto"/>
    </w:pPr>
    <w:rPr>
      <w:rFonts w:eastAsia="Arial Unicode MS" w:cs="Calibri"/>
      <w:color w:val="00000A"/>
      <w:sz w:val="22"/>
      <w:szCs w:val="22"/>
      <w:lang w:eastAsia="en-US"/>
    </w:rPr>
  </w:style>
  <w:style w:type="character" w:styleId="af9">
    <w:name w:val="Strong"/>
    <w:basedOn w:val="a1"/>
    <w:uiPriority w:val="22"/>
    <w:qFormat/>
    <w:rsid w:val="00F00131"/>
    <w:rPr>
      <w:b/>
      <w:bCs/>
    </w:rPr>
  </w:style>
  <w:style w:type="paragraph" w:styleId="HTML">
    <w:name w:val="HTML Preformatted"/>
    <w:basedOn w:val="a0"/>
    <w:link w:val="HTML0"/>
    <w:uiPriority w:val="99"/>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F00131"/>
    <w:rPr>
      <w:rFonts w:ascii="Courier New" w:eastAsia="Times New Roman" w:hAnsi="Courier New" w:cs="Courier New"/>
      <w:sz w:val="20"/>
      <w:szCs w:val="20"/>
      <w:lang w:eastAsia="ru-RU"/>
    </w:rPr>
  </w:style>
  <w:style w:type="character" w:customStyle="1" w:styleId="blk">
    <w:name w:val="blk"/>
    <w:basedOn w:val="a1"/>
    <w:rsid w:val="00F00131"/>
  </w:style>
  <w:style w:type="character" w:customStyle="1" w:styleId="f">
    <w:name w:val="f"/>
    <w:basedOn w:val="a1"/>
    <w:rsid w:val="00AC4BFB"/>
  </w:style>
  <w:style w:type="paragraph" w:styleId="afa">
    <w:name w:val="Body Text Indent"/>
    <w:basedOn w:val="af8"/>
    <w:link w:val="afb"/>
    <w:rsid w:val="00DA123E"/>
    <w:pPr>
      <w:spacing w:after="120" w:line="100" w:lineRule="atLeast"/>
      <w:ind w:left="283"/>
    </w:pPr>
    <w:rPr>
      <w:rFonts w:ascii="Arial" w:hAnsi="Arial" w:cs="Arial"/>
    </w:rPr>
  </w:style>
  <w:style w:type="character" w:customStyle="1" w:styleId="afb">
    <w:name w:val="Основной текст с отступом Знак"/>
    <w:basedOn w:val="a1"/>
    <w:link w:val="afa"/>
    <w:rsid w:val="00DA123E"/>
    <w:rPr>
      <w:rFonts w:ascii="Arial" w:eastAsia="Arial Unicode MS" w:hAnsi="Arial" w:cs="Arial"/>
      <w:color w:val="00000A"/>
    </w:rPr>
  </w:style>
  <w:style w:type="character" w:styleId="afc">
    <w:name w:val="Placeholder Text"/>
    <w:basedOn w:val="a1"/>
    <w:uiPriority w:val="99"/>
    <w:semiHidden/>
    <w:rsid w:val="000F3BC2"/>
    <w:rPr>
      <w:color w:val="808080"/>
    </w:rPr>
  </w:style>
  <w:style w:type="paragraph" w:styleId="afd">
    <w:name w:val="TOC Heading"/>
    <w:basedOn w:val="1"/>
    <w:next w:val="a0"/>
    <w:uiPriority w:val="39"/>
    <w:unhideWhenUsed/>
    <w:qFormat/>
    <w:rsid w:val="00403008"/>
    <w:pPr>
      <w:ind w:firstLine="0"/>
      <w:jc w:val="left"/>
      <w:outlineLvl w:val="9"/>
    </w:pPr>
    <w:rPr>
      <w:rFonts w:ascii="Cambria" w:hAnsi="Cambria"/>
      <w:color w:val="365F91"/>
      <w:sz w:val="28"/>
    </w:rPr>
  </w:style>
  <w:style w:type="paragraph" w:styleId="12">
    <w:name w:val="toc 1"/>
    <w:basedOn w:val="a0"/>
    <w:next w:val="a0"/>
    <w:autoRedefine/>
    <w:uiPriority w:val="39"/>
    <w:unhideWhenUsed/>
    <w:rsid w:val="001913D4"/>
    <w:pPr>
      <w:tabs>
        <w:tab w:val="right" w:leader="dot" w:pos="10195"/>
      </w:tabs>
      <w:spacing w:after="100"/>
    </w:pPr>
  </w:style>
  <w:style w:type="paragraph" w:styleId="21">
    <w:name w:val="toc 2"/>
    <w:basedOn w:val="a0"/>
    <w:next w:val="a0"/>
    <w:autoRedefine/>
    <w:uiPriority w:val="39"/>
    <w:unhideWhenUsed/>
    <w:rsid w:val="00E113C8"/>
    <w:pPr>
      <w:tabs>
        <w:tab w:val="left" w:pos="1440"/>
        <w:tab w:val="right" w:leader="dot" w:pos="9911"/>
      </w:tabs>
      <w:spacing w:after="100"/>
    </w:pPr>
  </w:style>
  <w:style w:type="paragraph" w:customStyle="1" w:styleId="14">
    <w:name w:val="Текст 14(основной)"/>
    <w:basedOn w:val="a0"/>
    <w:link w:val="140"/>
    <w:autoRedefine/>
    <w:uiPriority w:val="99"/>
    <w:rsid w:val="00F55E27"/>
    <w:pPr>
      <w:ind w:left="284" w:firstLine="0"/>
    </w:pPr>
    <w:rPr>
      <w:rFonts w:eastAsia="Times New Roman"/>
      <w:szCs w:val="28"/>
      <w:lang w:eastAsia="ru-RU"/>
    </w:rPr>
  </w:style>
  <w:style w:type="character" w:customStyle="1" w:styleId="140">
    <w:name w:val="Текст 14(основной) Знак"/>
    <w:basedOn w:val="a1"/>
    <w:link w:val="14"/>
    <w:uiPriority w:val="99"/>
    <w:rsid w:val="00F55E27"/>
    <w:rPr>
      <w:rFonts w:ascii="Times New Roman" w:eastAsia="Times New Roman" w:hAnsi="Times New Roman"/>
      <w:sz w:val="24"/>
      <w:szCs w:val="28"/>
    </w:rPr>
  </w:style>
  <w:style w:type="character" w:customStyle="1" w:styleId="120">
    <w:name w:val="Стиль 12 пт"/>
    <w:basedOn w:val="a1"/>
    <w:uiPriority w:val="99"/>
    <w:rsid w:val="005B1069"/>
    <w:rPr>
      <w:sz w:val="24"/>
    </w:rPr>
  </w:style>
  <w:style w:type="paragraph" w:styleId="afe">
    <w:name w:val="header"/>
    <w:link w:val="aff"/>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
    <w:name w:val="Верхний колонтитул Знак"/>
    <w:basedOn w:val="a1"/>
    <w:link w:val="afe"/>
    <w:uiPriority w:val="99"/>
    <w:rsid w:val="005B1069"/>
    <w:rPr>
      <w:rFonts w:ascii="Times New Roman" w:eastAsia="Times New Roman" w:hAnsi="Times New Roman"/>
      <w:b/>
      <w:i/>
      <w:sz w:val="24"/>
      <w:szCs w:val="24"/>
      <w:lang w:val="ru-RU" w:eastAsia="ru-RU" w:bidi="ar-SA"/>
    </w:rPr>
  </w:style>
  <w:style w:type="paragraph" w:styleId="aff0">
    <w:name w:val="footer"/>
    <w:basedOn w:val="a0"/>
    <w:link w:val="aff1"/>
    <w:uiPriority w:val="99"/>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1">
    <w:name w:val="Нижний колонтитул Знак"/>
    <w:basedOn w:val="a1"/>
    <w:link w:val="aff0"/>
    <w:uiPriority w:val="99"/>
    <w:rsid w:val="005B1069"/>
    <w:rPr>
      <w:rFonts w:ascii="Times New Roman" w:eastAsia="Times New Roman" w:hAnsi="Times New Roman" w:cs="Times New Roman"/>
      <w:sz w:val="28"/>
      <w:szCs w:val="24"/>
      <w:lang w:eastAsia="ru-RU"/>
    </w:rPr>
  </w:style>
  <w:style w:type="paragraph" w:customStyle="1" w:styleId="121">
    <w:name w:val="Стиль 12 пт1"/>
    <w:next w:val="a0"/>
    <w:uiPriority w:val="99"/>
    <w:qFormat/>
    <w:rsid w:val="005B1069"/>
    <w:pPr>
      <w:contextualSpacing/>
    </w:pPr>
    <w:rPr>
      <w:rFonts w:ascii="Times New Roman" w:eastAsia="Times New Roman" w:hAnsi="Times New Roman"/>
      <w:sz w:val="24"/>
      <w:szCs w:val="24"/>
    </w:rPr>
  </w:style>
  <w:style w:type="paragraph" w:styleId="31">
    <w:name w:val="toc 3"/>
    <w:basedOn w:val="a0"/>
    <w:next w:val="a0"/>
    <w:autoRedefine/>
    <w:uiPriority w:val="39"/>
    <w:unhideWhenUsed/>
    <w:rsid w:val="005B1069"/>
    <w:pPr>
      <w:tabs>
        <w:tab w:val="right" w:leader="dot" w:pos="9345"/>
      </w:tabs>
      <w:spacing w:after="100" w:line="240" w:lineRule="auto"/>
      <w:ind w:left="560" w:firstLine="149"/>
      <w:contextualSpacing/>
    </w:pPr>
    <w:rPr>
      <w:rFonts w:eastAsia="Times New Roman"/>
      <w:i/>
      <w:sz w:val="20"/>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1"/>
    <w:uiPriority w:val="99"/>
    <w:rsid w:val="005B1069"/>
    <w:rPr>
      <w:b/>
      <w:bCs/>
      <w:sz w:val="28"/>
      <w:szCs w:val="24"/>
      <w:lang w:val="ru-RU" w:eastAsia="ru-RU" w:bidi="ar-SA"/>
    </w:rPr>
  </w:style>
  <w:style w:type="paragraph" w:styleId="aff2">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0"/>
    <w:link w:val="aff3"/>
    <w:uiPriority w:val="99"/>
    <w:rsid w:val="005B1069"/>
    <w:pPr>
      <w:spacing w:after="0" w:line="240" w:lineRule="auto"/>
      <w:ind w:firstLine="0"/>
    </w:pPr>
    <w:rPr>
      <w:rFonts w:eastAsia="Times New Roman"/>
      <w:szCs w:val="24"/>
      <w:lang w:eastAsia="ru-RU"/>
    </w:rPr>
  </w:style>
  <w:style w:type="character" w:customStyle="1" w:styleId="aff3">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1"/>
    <w:link w:val="aff2"/>
    <w:uiPriority w:val="99"/>
    <w:rsid w:val="005B1069"/>
    <w:rPr>
      <w:rFonts w:ascii="Times New Roman" w:eastAsia="Times New Roman" w:hAnsi="Times New Roman" w:cs="Times New Roman"/>
      <w:sz w:val="24"/>
      <w:szCs w:val="24"/>
      <w:lang w:eastAsia="ru-RU"/>
    </w:rPr>
  </w:style>
  <w:style w:type="paragraph" w:customStyle="1" w:styleId="122">
    <w:name w:val="Текст 12(таблица)"/>
    <w:basedOn w:val="a0"/>
    <w:uiPriority w:val="99"/>
    <w:rsid w:val="005B1069"/>
    <w:pPr>
      <w:spacing w:after="0" w:line="240" w:lineRule="auto"/>
      <w:ind w:firstLine="0"/>
    </w:pPr>
    <w:rPr>
      <w:rFonts w:eastAsia="Times New Roman"/>
      <w:szCs w:val="24"/>
      <w:lang w:val="en-US" w:eastAsia="ru-RU"/>
    </w:rPr>
  </w:style>
  <w:style w:type="paragraph" w:customStyle="1" w:styleId="100">
    <w:name w:val="Текст 10(таблица)"/>
    <w:basedOn w:val="a0"/>
    <w:uiPriority w:val="99"/>
    <w:rsid w:val="005B1069"/>
    <w:pPr>
      <w:spacing w:after="0" w:line="240" w:lineRule="auto"/>
      <w:ind w:firstLine="0"/>
    </w:pPr>
    <w:rPr>
      <w:rFonts w:eastAsia="Times New Roman"/>
      <w:sz w:val="20"/>
      <w:szCs w:val="24"/>
      <w:lang w:val="en-US" w:eastAsia="ru-RU"/>
    </w:rPr>
  </w:style>
  <w:style w:type="paragraph" w:customStyle="1" w:styleId="141">
    <w:name w:val="Текст 14(поцентру) Знак"/>
    <w:basedOn w:val="a0"/>
    <w:link w:val="142"/>
    <w:rsid w:val="005B1069"/>
    <w:pPr>
      <w:spacing w:after="0" w:line="360" w:lineRule="auto"/>
      <w:ind w:left="708" w:firstLine="708"/>
      <w:jc w:val="center"/>
    </w:pPr>
    <w:rPr>
      <w:rFonts w:eastAsia="Times New Roman"/>
      <w:sz w:val="28"/>
      <w:szCs w:val="24"/>
      <w:lang w:eastAsia="ru-RU"/>
    </w:rPr>
  </w:style>
  <w:style w:type="character" w:customStyle="1" w:styleId="142">
    <w:name w:val="Текст 14(поцентру) Знак Знак"/>
    <w:link w:val="141"/>
    <w:rsid w:val="005B1069"/>
    <w:rPr>
      <w:rFonts w:ascii="Times New Roman" w:eastAsia="Times New Roman" w:hAnsi="Times New Roman" w:cs="Times New Roman"/>
      <w:sz w:val="28"/>
      <w:szCs w:val="24"/>
      <w:lang w:eastAsia="ru-RU"/>
    </w:rPr>
  </w:style>
  <w:style w:type="paragraph" w:customStyle="1" w:styleId="143">
    <w:name w:val="Текст 14(таблица)"/>
    <w:basedOn w:val="14"/>
    <w:uiPriority w:val="99"/>
    <w:rsid w:val="005B1069"/>
    <w:pPr>
      <w:ind w:firstLine="709"/>
    </w:pPr>
    <w:rPr>
      <w:color w:val="000000"/>
      <w:szCs w:val="24"/>
      <w:lang w:val="en-US"/>
    </w:rPr>
  </w:style>
  <w:style w:type="paragraph" w:customStyle="1" w:styleId="144">
    <w:name w:val="Текст 14(справа)"/>
    <w:basedOn w:val="14"/>
    <w:link w:val="145"/>
    <w:uiPriority w:val="99"/>
    <w:rsid w:val="005B1069"/>
    <w:pPr>
      <w:ind w:firstLine="709"/>
      <w:jc w:val="right"/>
    </w:pPr>
    <w:rPr>
      <w:color w:val="000000"/>
      <w:szCs w:val="24"/>
    </w:rPr>
  </w:style>
  <w:style w:type="character" w:customStyle="1" w:styleId="145">
    <w:name w:val="Текст 14(справа) Знак"/>
    <w:basedOn w:val="140"/>
    <w:link w:val="144"/>
    <w:uiPriority w:val="99"/>
    <w:rsid w:val="005B1069"/>
    <w:rPr>
      <w:rFonts w:ascii="Times New Roman" w:eastAsia="Times New Roman" w:hAnsi="Times New Roman"/>
      <w:color w:val="000000"/>
      <w:sz w:val="24"/>
      <w:szCs w:val="24"/>
    </w:rPr>
  </w:style>
  <w:style w:type="paragraph" w:customStyle="1" w:styleId="146">
    <w:name w:val="Текст 14(поцентру)"/>
    <w:basedOn w:val="144"/>
    <w:uiPriority w:val="99"/>
    <w:rsid w:val="005B1069"/>
    <w:pPr>
      <w:ind w:left="708"/>
      <w:jc w:val="center"/>
    </w:pPr>
  </w:style>
  <w:style w:type="paragraph" w:customStyle="1" w:styleId="aff4">
    <w:name w:val="основной текст"/>
    <w:basedOn w:val="a0"/>
    <w:uiPriority w:val="99"/>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uiPriority w:val="99"/>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1"/>
    <w:link w:val="Normal"/>
    <w:uiPriority w:val="99"/>
    <w:rsid w:val="005B1069"/>
    <w:rPr>
      <w:rFonts w:ascii="Times New Roman" w:eastAsia="Times New Roman" w:hAnsi="Times New Roman"/>
      <w:snapToGrid w:val="0"/>
      <w:sz w:val="24"/>
      <w:szCs w:val="24"/>
      <w:lang w:val="ru-RU" w:eastAsia="ru-RU" w:bidi="ar-SA"/>
    </w:rPr>
  </w:style>
  <w:style w:type="character" w:customStyle="1" w:styleId="147">
    <w:name w:val="Текст 14(основной) Знак Знак"/>
    <w:basedOn w:val="a1"/>
    <w:uiPriority w:val="99"/>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1"/>
    <w:uiPriority w:val="99"/>
    <w:rsid w:val="005B1069"/>
    <w:rPr>
      <w:rFonts w:ascii="Times New Roman" w:eastAsia="Times New Roman" w:hAnsi="Times New Roman" w:cs="Times New Roman"/>
      <w:sz w:val="28"/>
      <w:szCs w:val="28"/>
      <w:lang w:eastAsia="ru-RU"/>
    </w:rPr>
  </w:style>
  <w:style w:type="paragraph" w:styleId="32">
    <w:name w:val="Body Text Indent 3"/>
    <w:basedOn w:val="a0"/>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1"/>
    <w:link w:val="32"/>
    <w:uiPriority w:val="99"/>
    <w:rsid w:val="005B1069"/>
    <w:rPr>
      <w:rFonts w:ascii="Times New Roman" w:eastAsia="Times New Roman" w:hAnsi="Times New Roman" w:cs="Times New Roman"/>
      <w:sz w:val="24"/>
      <w:szCs w:val="20"/>
      <w:lang w:eastAsia="ru-RU"/>
    </w:rPr>
  </w:style>
  <w:style w:type="paragraph" w:styleId="22">
    <w:name w:val="Body Text Indent 2"/>
    <w:basedOn w:val="a0"/>
    <w:link w:val="23"/>
    <w:uiPriority w:val="99"/>
    <w:rsid w:val="005B1069"/>
    <w:pPr>
      <w:spacing w:after="0" w:line="240" w:lineRule="auto"/>
      <w:ind w:firstLine="709"/>
      <w:jc w:val="center"/>
    </w:pPr>
    <w:rPr>
      <w:rFonts w:eastAsia="Times New Roman"/>
      <w:b/>
      <w:i/>
      <w:szCs w:val="20"/>
      <w:lang w:eastAsia="ru-RU"/>
    </w:rPr>
  </w:style>
  <w:style w:type="character" w:customStyle="1" w:styleId="23">
    <w:name w:val="Основной текст с отступом 2 Знак"/>
    <w:basedOn w:val="a1"/>
    <w:link w:val="22"/>
    <w:uiPriority w:val="99"/>
    <w:rsid w:val="005B1069"/>
    <w:rPr>
      <w:rFonts w:ascii="Times New Roman" w:eastAsia="Times New Roman" w:hAnsi="Times New Roman" w:cs="Times New Roman"/>
      <w:b/>
      <w:i/>
      <w:sz w:val="24"/>
      <w:szCs w:val="20"/>
      <w:lang w:eastAsia="ru-RU"/>
    </w:rPr>
  </w:style>
  <w:style w:type="character" w:styleId="aff5">
    <w:name w:val="page number"/>
    <w:basedOn w:val="a1"/>
    <w:uiPriority w:val="99"/>
    <w:rsid w:val="005B1069"/>
  </w:style>
  <w:style w:type="paragraph" w:styleId="24">
    <w:name w:val="Body Text 2"/>
    <w:basedOn w:val="a0"/>
    <w:link w:val="25"/>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5">
    <w:name w:val="Основной текст 2 Знак"/>
    <w:basedOn w:val="a1"/>
    <w:link w:val="24"/>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0"/>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1"/>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4"/>
    <w:uiPriority w:val="99"/>
    <w:rsid w:val="005B1069"/>
  </w:style>
  <w:style w:type="paragraph" w:styleId="aff6">
    <w:name w:val="Subtitle"/>
    <w:basedOn w:val="a0"/>
    <w:link w:val="aff7"/>
    <w:uiPriority w:val="99"/>
    <w:qFormat/>
    <w:rsid w:val="005B1069"/>
    <w:pPr>
      <w:spacing w:after="0" w:line="240" w:lineRule="auto"/>
      <w:ind w:firstLine="0"/>
      <w:jc w:val="left"/>
    </w:pPr>
    <w:rPr>
      <w:rFonts w:eastAsia="Times New Roman"/>
      <w:b/>
      <w:bCs/>
      <w:szCs w:val="24"/>
      <w:lang w:eastAsia="ru-RU"/>
    </w:rPr>
  </w:style>
  <w:style w:type="character" w:customStyle="1" w:styleId="aff7">
    <w:name w:val="Подзаголовок Знак"/>
    <w:basedOn w:val="a1"/>
    <w:link w:val="aff6"/>
    <w:uiPriority w:val="99"/>
    <w:rsid w:val="005B1069"/>
    <w:rPr>
      <w:rFonts w:ascii="Times New Roman" w:eastAsia="Times New Roman" w:hAnsi="Times New Roman" w:cs="Times New Roman"/>
      <w:b/>
      <w:bCs/>
      <w:sz w:val="24"/>
      <w:szCs w:val="24"/>
      <w:lang w:eastAsia="ru-RU"/>
    </w:rPr>
  </w:style>
  <w:style w:type="paragraph" w:styleId="41">
    <w:name w:val="toc 4"/>
    <w:basedOn w:val="a0"/>
    <w:next w:val="a0"/>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0"/>
    <w:next w:val="a0"/>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0"/>
    <w:next w:val="a0"/>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0"/>
    <w:next w:val="a0"/>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0"/>
    <w:next w:val="a0"/>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0"/>
    <w:next w:val="a0"/>
    <w:autoRedefine/>
    <w:uiPriority w:val="39"/>
    <w:rsid w:val="005B1069"/>
    <w:pPr>
      <w:spacing w:after="0" w:line="240" w:lineRule="auto"/>
      <w:ind w:left="1920" w:firstLine="0"/>
      <w:jc w:val="left"/>
    </w:pPr>
    <w:rPr>
      <w:rFonts w:eastAsia="Times New Roman"/>
      <w:sz w:val="18"/>
      <w:szCs w:val="18"/>
      <w:lang w:eastAsia="ru-RU"/>
    </w:rPr>
  </w:style>
  <w:style w:type="paragraph" w:styleId="aff8">
    <w:name w:val="Block Text"/>
    <w:basedOn w:val="a0"/>
    <w:uiPriority w:val="99"/>
    <w:rsid w:val="005B1069"/>
    <w:pPr>
      <w:spacing w:after="0" w:line="240" w:lineRule="auto"/>
      <w:ind w:left="-74" w:right="-109" w:firstLine="0"/>
      <w:jc w:val="center"/>
    </w:pPr>
    <w:rPr>
      <w:rFonts w:eastAsia="Times New Roman"/>
      <w:szCs w:val="24"/>
      <w:lang w:eastAsia="ru-RU"/>
    </w:rPr>
  </w:style>
  <w:style w:type="character" w:styleId="aff9">
    <w:name w:val="FollowedHyperlink"/>
    <w:uiPriority w:val="99"/>
    <w:rsid w:val="005B1069"/>
    <w:rPr>
      <w:color w:val="800080"/>
      <w:u w:val="single"/>
    </w:rPr>
  </w:style>
  <w:style w:type="paragraph" w:customStyle="1" w:styleId="xl24">
    <w:name w:val="xl24"/>
    <w:basedOn w:val="a0"/>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a">
    <w:name w:val="footnote text"/>
    <w:aliases w:val="Table_Footnote_last Знак,Table_Footnote_last Знак Знак,Table_Footnote_last"/>
    <w:basedOn w:val="a0"/>
    <w:link w:val="affb"/>
    <w:uiPriority w:val="99"/>
    <w:rsid w:val="005B1069"/>
    <w:pPr>
      <w:spacing w:after="0" w:line="240" w:lineRule="auto"/>
      <w:ind w:firstLine="0"/>
      <w:jc w:val="left"/>
    </w:pPr>
    <w:rPr>
      <w:rFonts w:eastAsia="Times New Roman"/>
      <w:sz w:val="20"/>
      <w:szCs w:val="20"/>
      <w:lang w:eastAsia="ru-RU"/>
    </w:rPr>
  </w:style>
  <w:style w:type="character" w:customStyle="1" w:styleId="affb">
    <w:name w:val="Текст сноски Знак"/>
    <w:aliases w:val="Table_Footnote_last Знак Знак1,Table_Footnote_last Знак Знак Знак,Table_Footnote_last Знак1"/>
    <w:basedOn w:val="a1"/>
    <w:link w:val="affa"/>
    <w:uiPriority w:val="99"/>
    <w:rsid w:val="005B1069"/>
    <w:rPr>
      <w:rFonts w:ascii="Times New Roman" w:eastAsia="Times New Roman" w:hAnsi="Times New Roman" w:cs="Times New Roman"/>
      <w:sz w:val="20"/>
      <w:szCs w:val="20"/>
      <w:lang w:eastAsia="ru-RU"/>
    </w:rPr>
  </w:style>
  <w:style w:type="paragraph" w:customStyle="1" w:styleId="13">
    <w:name w:val="Обычный1"/>
    <w:uiPriority w:val="99"/>
    <w:rsid w:val="005B1069"/>
    <w:rPr>
      <w:rFonts w:ascii="Times New Roman" w:eastAsia="Times New Roman" w:hAnsi="Times New Roman"/>
      <w:sz w:val="22"/>
      <w:szCs w:val="24"/>
    </w:rPr>
  </w:style>
  <w:style w:type="paragraph" w:styleId="affc">
    <w:name w:val="Plain Text"/>
    <w:basedOn w:val="a0"/>
    <w:link w:val="affd"/>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d">
    <w:name w:val="Текст Знак"/>
    <w:basedOn w:val="a1"/>
    <w:link w:val="affc"/>
    <w:uiPriority w:val="99"/>
    <w:rsid w:val="005B1069"/>
    <w:rPr>
      <w:rFonts w:ascii="Courier New" w:eastAsia="Times New Roman" w:hAnsi="Courier New" w:cs="Times New Roman"/>
      <w:sz w:val="20"/>
      <w:szCs w:val="20"/>
      <w:lang w:eastAsia="ru-RU"/>
    </w:rPr>
  </w:style>
  <w:style w:type="paragraph" w:styleId="affe">
    <w:name w:val="No Spacing"/>
    <w:aliases w:val="Основной,Перечисление,14Без отступа,Без отступа"/>
    <w:basedOn w:val="a0"/>
    <w:link w:val="afff"/>
    <w:qFormat/>
    <w:rsid w:val="005B1069"/>
    <w:pPr>
      <w:spacing w:after="0" w:line="240" w:lineRule="auto"/>
      <w:ind w:firstLine="0"/>
      <w:jc w:val="left"/>
    </w:pPr>
    <w:rPr>
      <w:rFonts w:ascii="Calibri" w:eastAsia="Times New Roman" w:hAnsi="Calibri"/>
      <w:szCs w:val="32"/>
      <w:lang w:val="en-US" w:bidi="en-US"/>
    </w:rPr>
  </w:style>
  <w:style w:type="character" w:customStyle="1" w:styleId="15">
    <w:name w:val="Знак Знак1"/>
    <w:uiPriority w:val="99"/>
    <w:rsid w:val="005B1069"/>
    <w:rPr>
      <w:sz w:val="24"/>
      <w:szCs w:val="24"/>
    </w:rPr>
  </w:style>
  <w:style w:type="character" w:styleId="afff0">
    <w:name w:val="Emphasis"/>
    <w:uiPriority w:val="99"/>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uiPriority w:val="99"/>
    <w:rsid w:val="005B1069"/>
    <w:rPr>
      <w:b/>
      <w:bCs/>
      <w:sz w:val="24"/>
      <w:szCs w:val="24"/>
      <w:lang w:val="ru-RU" w:eastAsia="ru-RU" w:bidi="ar-SA"/>
    </w:rPr>
  </w:style>
  <w:style w:type="paragraph" w:styleId="afff1">
    <w:name w:val="Document Map"/>
    <w:basedOn w:val="a0"/>
    <w:link w:val="afff2"/>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2">
    <w:name w:val="Схема документа Знак"/>
    <w:basedOn w:val="a1"/>
    <w:link w:val="afff1"/>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0"/>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uiPriority w:val="99"/>
    <w:rsid w:val="005B1069"/>
    <w:rPr>
      <w:rFonts w:ascii="Arial" w:hAnsi="Arial" w:cs="Arial"/>
      <w:b/>
      <w:bCs/>
      <w:sz w:val="26"/>
      <w:szCs w:val="26"/>
      <w:lang w:val="ru-RU" w:eastAsia="ru-RU" w:bidi="ar-SA"/>
    </w:rPr>
  </w:style>
  <w:style w:type="character" w:customStyle="1" w:styleId="grame">
    <w:name w:val="grame"/>
    <w:basedOn w:val="a1"/>
    <w:uiPriority w:val="99"/>
    <w:rsid w:val="005B1069"/>
  </w:style>
  <w:style w:type="paragraph" w:customStyle="1" w:styleId="101">
    <w:name w:val="Титул 10"/>
    <w:basedOn w:val="100"/>
    <w:uiPriority w:val="99"/>
    <w:rsid w:val="005B1069"/>
    <w:pPr>
      <w:jc w:val="right"/>
    </w:pPr>
  </w:style>
  <w:style w:type="paragraph" w:customStyle="1" w:styleId="211">
    <w:name w:val="Основной текст с отступом 21"/>
    <w:basedOn w:val="a0"/>
    <w:uiPriority w:val="99"/>
    <w:rsid w:val="005B1069"/>
    <w:pPr>
      <w:suppressAutoHyphens/>
      <w:spacing w:after="120" w:line="480" w:lineRule="auto"/>
      <w:ind w:left="283" w:firstLine="0"/>
      <w:jc w:val="left"/>
    </w:pPr>
    <w:rPr>
      <w:rFonts w:eastAsia="Times New Roman" w:cs="Calibri"/>
      <w:szCs w:val="24"/>
      <w:lang w:eastAsia="ar-SA"/>
    </w:rPr>
  </w:style>
  <w:style w:type="paragraph" w:customStyle="1" w:styleId="afff3">
    <w:name w:val="Знак Знак Знак Знак Знак Знак Знак Знак Знак Знак Знак Знак Знак"/>
    <w:basedOn w:val="a0"/>
    <w:uiPriority w:val="99"/>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0"/>
    <w:uiPriority w:val="99"/>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1"/>
    <w:uiPriority w:val="99"/>
    <w:rsid w:val="005B1069"/>
  </w:style>
  <w:style w:type="paragraph" w:customStyle="1" w:styleId="148">
    <w:name w:val="Текст 14(курсив)"/>
    <w:basedOn w:val="14"/>
    <w:link w:val="149"/>
    <w:uiPriority w:val="99"/>
    <w:rsid w:val="005B1069"/>
    <w:pPr>
      <w:tabs>
        <w:tab w:val="left" w:pos="0"/>
      </w:tabs>
      <w:ind w:firstLine="709"/>
    </w:pPr>
    <w:rPr>
      <w:i/>
      <w:sz w:val="28"/>
    </w:rPr>
  </w:style>
  <w:style w:type="character" w:customStyle="1" w:styleId="149">
    <w:name w:val="Текст 14(курсив) Знак"/>
    <w:link w:val="148"/>
    <w:uiPriority w:val="99"/>
    <w:rsid w:val="005B1069"/>
    <w:rPr>
      <w:rFonts w:ascii="Times New Roman" w:eastAsia="Times New Roman" w:hAnsi="Times New Roman" w:cs="Times New Roman"/>
      <w:i/>
      <w:sz w:val="28"/>
      <w:szCs w:val="28"/>
      <w:lang w:eastAsia="ru-RU"/>
    </w:rPr>
  </w:style>
  <w:style w:type="paragraph" w:customStyle="1" w:styleId="18">
    <w:name w:val="Титул 18"/>
    <w:basedOn w:val="101"/>
    <w:uiPriority w:val="99"/>
    <w:rsid w:val="005B1069"/>
    <w:rPr>
      <w:sz w:val="36"/>
    </w:rPr>
  </w:style>
  <w:style w:type="paragraph" w:customStyle="1" w:styleId="220">
    <w:name w:val="Титул 22"/>
    <w:basedOn w:val="18"/>
    <w:uiPriority w:val="99"/>
    <w:rsid w:val="005B1069"/>
    <w:pPr>
      <w:ind w:left="708"/>
      <w:jc w:val="center"/>
    </w:pPr>
    <w:rPr>
      <w:b/>
      <w:sz w:val="44"/>
    </w:rPr>
  </w:style>
  <w:style w:type="character" w:styleId="afff4">
    <w:name w:val="footnote reference"/>
    <w:uiPriority w:val="99"/>
    <w:rsid w:val="005B1069"/>
    <w:rPr>
      <w:vertAlign w:val="superscript"/>
    </w:rPr>
  </w:style>
  <w:style w:type="paragraph" w:customStyle="1" w:styleId="cat1">
    <w:name w:val="cat1"/>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0"/>
    <w:next w:val="a0"/>
    <w:link w:val="z-0"/>
    <w:hidden/>
    <w:uiPriority w:val="99"/>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1"/>
    <w:link w:val="z-"/>
    <w:uiPriority w:val="99"/>
    <w:rsid w:val="005B1069"/>
    <w:rPr>
      <w:rFonts w:ascii="Arial" w:eastAsia="Times New Roman" w:hAnsi="Arial" w:cs="Times New Roman"/>
      <w:vanish/>
      <w:sz w:val="16"/>
      <w:szCs w:val="16"/>
      <w:lang w:eastAsia="ru-RU"/>
    </w:rPr>
  </w:style>
  <w:style w:type="paragraph" w:styleId="z-1">
    <w:name w:val="HTML Bottom of Form"/>
    <w:basedOn w:val="a0"/>
    <w:next w:val="a0"/>
    <w:link w:val="z-2"/>
    <w:hidden/>
    <w:uiPriority w:val="99"/>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1"/>
    <w:link w:val="z-1"/>
    <w:uiPriority w:val="99"/>
    <w:rsid w:val="005B1069"/>
    <w:rPr>
      <w:rFonts w:ascii="Arial" w:eastAsia="Times New Roman" w:hAnsi="Arial" w:cs="Times New Roman"/>
      <w:vanish/>
      <w:sz w:val="16"/>
      <w:szCs w:val="16"/>
      <w:lang w:eastAsia="ru-RU"/>
    </w:rPr>
  </w:style>
  <w:style w:type="paragraph" w:styleId="HTML1">
    <w:name w:val="HTML Address"/>
    <w:basedOn w:val="a0"/>
    <w:link w:val="HTML2"/>
    <w:uiPriority w:val="99"/>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1"/>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1"/>
    <w:uiPriority w:val="99"/>
    <w:rsid w:val="005B1069"/>
  </w:style>
  <w:style w:type="character" w:customStyle="1" w:styleId="text1">
    <w:name w:val="text1"/>
    <w:basedOn w:val="a1"/>
    <w:uiPriority w:val="99"/>
    <w:rsid w:val="005B1069"/>
  </w:style>
  <w:style w:type="character" w:customStyle="1" w:styleId="text3">
    <w:name w:val="text3"/>
    <w:basedOn w:val="a1"/>
    <w:uiPriority w:val="99"/>
    <w:rsid w:val="005B1069"/>
  </w:style>
  <w:style w:type="character" w:customStyle="1" w:styleId="16">
    <w:name w:val="заголовокпогода1"/>
    <w:basedOn w:val="a1"/>
    <w:uiPriority w:val="99"/>
    <w:rsid w:val="005B1069"/>
  </w:style>
  <w:style w:type="paragraph" w:customStyle="1" w:styleId="small">
    <w:name w:val="small"/>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a">
    <w:name w:val="Текст 14(основной) Знак Знак Знак"/>
    <w:uiPriority w:val="99"/>
    <w:rsid w:val="005B1069"/>
    <w:rPr>
      <w:sz w:val="28"/>
      <w:szCs w:val="24"/>
    </w:rPr>
  </w:style>
  <w:style w:type="paragraph" w:customStyle="1" w:styleId="xl30">
    <w:name w:val="xl30"/>
    <w:basedOn w:val="a0"/>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1"/>
    <w:uiPriority w:val="99"/>
    <w:rsid w:val="005B1069"/>
    <w:rPr>
      <w:i/>
      <w:iCs/>
    </w:rPr>
  </w:style>
  <w:style w:type="character" w:customStyle="1" w:styleId="afff5">
    <w:name w:val="Символ сноски"/>
    <w:basedOn w:val="a1"/>
    <w:uiPriority w:val="99"/>
    <w:rsid w:val="005B1069"/>
    <w:rPr>
      <w:vertAlign w:val="superscript"/>
    </w:rPr>
  </w:style>
  <w:style w:type="character" w:customStyle="1" w:styleId="26">
    <w:name w:val="Знак Знак2"/>
    <w:basedOn w:val="a1"/>
    <w:locked/>
    <w:rsid w:val="005B1069"/>
    <w:rPr>
      <w:sz w:val="24"/>
      <w:szCs w:val="24"/>
      <w:lang w:val="ru-RU" w:eastAsia="ru-RU" w:bidi="ar-SA"/>
    </w:rPr>
  </w:style>
  <w:style w:type="character" w:customStyle="1" w:styleId="afff6">
    <w:name w:val="Знак"/>
    <w:basedOn w:val="a1"/>
    <w:rsid w:val="005B1069"/>
    <w:rPr>
      <w:sz w:val="24"/>
      <w:szCs w:val="24"/>
      <w:lang w:val="ru-RU" w:eastAsia="ru-RU" w:bidi="ar-SA"/>
    </w:rPr>
  </w:style>
  <w:style w:type="character" w:customStyle="1" w:styleId="110">
    <w:name w:val="Знак Знак11"/>
    <w:basedOn w:val="a1"/>
    <w:uiPriority w:val="99"/>
    <w:locked/>
    <w:rsid w:val="005B1069"/>
    <w:rPr>
      <w:sz w:val="24"/>
      <w:szCs w:val="24"/>
      <w:lang w:val="ru-RU" w:eastAsia="ru-RU" w:bidi="ar-SA"/>
    </w:rPr>
  </w:style>
  <w:style w:type="paragraph" w:customStyle="1" w:styleId="afff7">
    <w:name w:val="Знак Знак Знак Знак Знак Знак Знак Знак Знак Знак"/>
    <w:basedOn w:val="a0"/>
    <w:uiPriority w:val="99"/>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1"/>
    <w:uiPriority w:val="99"/>
    <w:rsid w:val="005B1069"/>
    <w:rPr>
      <w:b/>
      <w:bCs/>
      <w:sz w:val="24"/>
      <w:szCs w:val="24"/>
    </w:rPr>
  </w:style>
  <w:style w:type="character" w:customStyle="1" w:styleId="230">
    <w:name w:val="Знак Знак23"/>
    <w:basedOn w:val="a1"/>
    <w:uiPriority w:val="99"/>
    <w:rsid w:val="005B1069"/>
    <w:rPr>
      <w:i/>
      <w:iCs/>
      <w:sz w:val="24"/>
      <w:szCs w:val="24"/>
    </w:rPr>
  </w:style>
  <w:style w:type="character" w:customStyle="1" w:styleId="221">
    <w:name w:val="Знак Знак22"/>
    <w:basedOn w:val="a1"/>
    <w:uiPriority w:val="99"/>
    <w:rsid w:val="005B1069"/>
    <w:rPr>
      <w:sz w:val="24"/>
      <w:szCs w:val="24"/>
      <w:u w:val="single"/>
    </w:rPr>
  </w:style>
  <w:style w:type="character" w:customStyle="1" w:styleId="212">
    <w:name w:val="Знак Знак21"/>
    <w:basedOn w:val="a1"/>
    <w:uiPriority w:val="99"/>
    <w:rsid w:val="005B1069"/>
    <w:rPr>
      <w:bCs/>
      <w:i/>
      <w:iCs/>
      <w:sz w:val="24"/>
      <w:szCs w:val="24"/>
    </w:rPr>
  </w:style>
  <w:style w:type="character" w:customStyle="1" w:styleId="200">
    <w:name w:val="Знак Знак20"/>
    <w:basedOn w:val="a1"/>
    <w:uiPriority w:val="99"/>
    <w:rsid w:val="005B1069"/>
    <w:rPr>
      <w:b/>
      <w:bCs/>
      <w:i/>
      <w:iCs/>
      <w:sz w:val="24"/>
      <w:szCs w:val="24"/>
    </w:rPr>
  </w:style>
  <w:style w:type="paragraph" w:customStyle="1" w:styleId="123">
    <w:name w:val="стиль12"/>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1"/>
    <w:uiPriority w:val="99"/>
    <w:rsid w:val="005B1069"/>
  </w:style>
  <w:style w:type="character" w:customStyle="1" w:styleId="priceprice">
    <w:name w:val="price_price"/>
    <w:basedOn w:val="a1"/>
    <w:uiPriority w:val="99"/>
    <w:rsid w:val="005B1069"/>
  </w:style>
  <w:style w:type="character" w:customStyle="1" w:styleId="editsection">
    <w:name w:val="editsection"/>
    <w:basedOn w:val="a1"/>
    <w:uiPriority w:val="99"/>
    <w:rsid w:val="005B1069"/>
  </w:style>
  <w:style w:type="character" w:customStyle="1" w:styleId="plainlinks">
    <w:name w:val="plainlinks"/>
    <w:basedOn w:val="a1"/>
    <w:uiPriority w:val="99"/>
    <w:rsid w:val="005B1069"/>
  </w:style>
  <w:style w:type="character" w:customStyle="1" w:styleId="fn">
    <w:name w:val="fn"/>
    <w:basedOn w:val="a1"/>
    <w:uiPriority w:val="99"/>
    <w:rsid w:val="005B1069"/>
  </w:style>
  <w:style w:type="character" w:customStyle="1" w:styleId="plainlinksneverexpand">
    <w:name w:val="plainlinksneverexpand"/>
    <w:basedOn w:val="a1"/>
    <w:uiPriority w:val="99"/>
    <w:rsid w:val="005B1069"/>
  </w:style>
  <w:style w:type="character" w:customStyle="1" w:styleId="geo-geo-dms">
    <w:name w:val="geo-geo-dms"/>
    <w:basedOn w:val="a1"/>
    <w:uiPriority w:val="99"/>
    <w:rsid w:val="005B1069"/>
  </w:style>
  <w:style w:type="character" w:customStyle="1" w:styleId="geo-dms">
    <w:name w:val="geo-dms"/>
    <w:basedOn w:val="a1"/>
    <w:uiPriority w:val="99"/>
    <w:rsid w:val="005B1069"/>
  </w:style>
  <w:style w:type="character" w:customStyle="1" w:styleId="geo-lat">
    <w:name w:val="geo-lat"/>
    <w:basedOn w:val="a1"/>
    <w:uiPriority w:val="99"/>
    <w:rsid w:val="005B1069"/>
  </w:style>
  <w:style w:type="character" w:customStyle="1" w:styleId="geo-lon">
    <w:name w:val="geo-lon"/>
    <w:basedOn w:val="a1"/>
    <w:uiPriority w:val="99"/>
    <w:rsid w:val="005B1069"/>
  </w:style>
  <w:style w:type="character" w:customStyle="1" w:styleId="coordinates">
    <w:name w:val="coordinates"/>
    <w:basedOn w:val="a1"/>
    <w:uiPriority w:val="99"/>
    <w:rsid w:val="005B1069"/>
  </w:style>
  <w:style w:type="character" w:customStyle="1" w:styleId="toctoggle">
    <w:name w:val="toctoggle"/>
    <w:basedOn w:val="a1"/>
    <w:uiPriority w:val="99"/>
    <w:rsid w:val="005B1069"/>
  </w:style>
  <w:style w:type="character" w:customStyle="1" w:styleId="tocnumber">
    <w:name w:val="tocnumber"/>
    <w:basedOn w:val="a1"/>
    <w:uiPriority w:val="99"/>
    <w:rsid w:val="005B1069"/>
  </w:style>
  <w:style w:type="character" w:customStyle="1" w:styleId="toctext">
    <w:name w:val="toctext"/>
    <w:basedOn w:val="a1"/>
    <w:uiPriority w:val="99"/>
    <w:rsid w:val="005B1069"/>
  </w:style>
  <w:style w:type="character" w:customStyle="1" w:styleId="mw-headline">
    <w:name w:val="mw-headline"/>
    <w:basedOn w:val="a1"/>
    <w:uiPriority w:val="99"/>
    <w:rsid w:val="005B1069"/>
  </w:style>
  <w:style w:type="paragraph" w:customStyle="1" w:styleId="collapse-refs-p">
    <w:name w:val="collapse-refs-p"/>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1"/>
    <w:uiPriority w:val="99"/>
    <w:rsid w:val="005B1069"/>
  </w:style>
  <w:style w:type="character" w:customStyle="1" w:styleId="17">
    <w:name w:val="Название1"/>
    <w:basedOn w:val="a1"/>
    <w:uiPriority w:val="99"/>
    <w:rsid w:val="005B1069"/>
  </w:style>
  <w:style w:type="paragraph" w:customStyle="1" w:styleId="title1">
    <w:name w:val="title1"/>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9">
    <w:name w:val="Дата1"/>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1"/>
    <w:uiPriority w:val="99"/>
    <w:rsid w:val="005B1069"/>
  </w:style>
  <w:style w:type="character" w:customStyle="1" w:styleId="locality">
    <w:name w:val="locality"/>
    <w:basedOn w:val="a1"/>
    <w:uiPriority w:val="99"/>
    <w:rsid w:val="005B1069"/>
  </w:style>
  <w:style w:type="character" w:customStyle="1" w:styleId="street-address">
    <w:name w:val="street-address"/>
    <w:basedOn w:val="a1"/>
    <w:uiPriority w:val="99"/>
    <w:rsid w:val="005B1069"/>
  </w:style>
  <w:style w:type="character" w:customStyle="1" w:styleId="tel">
    <w:name w:val="tel"/>
    <w:basedOn w:val="a1"/>
    <w:uiPriority w:val="99"/>
    <w:rsid w:val="005B1069"/>
  </w:style>
  <w:style w:type="character" w:customStyle="1" w:styleId="sharelistitemcounter">
    <w:name w:val="share_list_item_counter"/>
    <w:basedOn w:val="a1"/>
    <w:uiPriority w:val="99"/>
    <w:rsid w:val="005B1069"/>
  </w:style>
  <w:style w:type="character" w:customStyle="1" w:styleId="description">
    <w:name w:val="description"/>
    <w:basedOn w:val="a1"/>
    <w:uiPriority w:val="99"/>
    <w:rsid w:val="005B1069"/>
  </w:style>
  <w:style w:type="character" w:customStyle="1" w:styleId="photos">
    <w:name w:val="photos"/>
    <w:basedOn w:val="a1"/>
    <w:uiPriority w:val="99"/>
    <w:rsid w:val="005B1069"/>
  </w:style>
  <w:style w:type="character" w:customStyle="1" w:styleId="rooms">
    <w:name w:val="rooms"/>
    <w:basedOn w:val="a1"/>
    <w:uiPriority w:val="99"/>
    <w:rsid w:val="005B1069"/>
  </w:style>
  <w:style w:type="character" w:customStyle="1" w:styleId="reviews">
    <w:name w:val="reviews"/>
    <w:basedOn w:val="a1"/>
    <w:uiPriority w:val="99"/>
    <w:rsid w:val="005B1069"/>
  </w:style>
  <w:style w:type="character" w:customStyle="1" w:styleId="map">
    <w:name w:val="map"/>
    <w:basedOn w:val="a1"/>
    <w:uiPriority w:val="99"/>
    <w:rsid w:val="005B1069"/>
  </w:style>
  <w:style w:type="character" w:customStyle="1" w:styleId="right">
    <w:name w:val="right"/>
    <w:basedOn w:val="a1"/>
    <w:uiPriority w:val="99"/>
    <w:rsid w:val="005B1069"/>
  </w:style>
  <w:style w:type="character" w:customStyle="1" w:styleId="expandrating">
    <w:name w:val="expand_rating"/>
    <w:basedOn w:val="a1"/>
    <w:uiPriority w:val="99"/>
    <w:rsid w:val="005B1069"/>
  </w:style>
  <w:style w:type="character" w:customStyle="1" w:styleId="downarrow">
    <w:name w:val="down_arrow"/>
    <w:basedOn w:val="a1"/>
    <w:uiPriority w:val="99"/>
    <w:rsid w:val="005B1069"/>
  </w:style>
  <w:style w:type="character" w:customStyle="1" w:styleId="expanddetail">
    <w:name w:val="expand_detail"/>
    <w:basedOn w:val="a1"/>
    <w:uiPriority w:val="99"/>
    <w:rsid w:val="005B1069"/>
  </w:style>
  <w:style w:type="character" w:customStyle="1" w:styleId="day1">
    <w:name w:val="day1"/>
    <w:basedOn w:val="a1"/>
    <w:uiPriority w:val="99"/>
    <w:rsid w:val="005B1069"/>
  </w:style>
  <w:style w:type="character" w:customStyle="1" w:styleId="day2">
    <w:name w:val="day2"/>
    <w:basedOn w:val="a1"/>
    <w:uiPriority w:val="99"/>
    <w:rsid w:val="005B1069"/>
  </w:style>
  <w:style w:type="paragraph" w:customStyle="1" w:styleId="62">
    <w:name w:val="стиль6"/>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7">
    <w:name w:val="стиль2"/>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0"/>
    <w:uiPriority w:val="99"/>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1"/>
    <w:uiPriority w:val="99"/>
    <w:rsid w:val="005B1069"/>
  </w:style>
  <w:style w:type="character" w:customStyle="1" w:styleId="130">
    <w:name w:val="Знак Знак13"/>
    <w:basedOn w:val="a1"/>
    <w:uiPriority w:val="99"/>
    <w:locked/>
    <w:rsid w:val="005B1069"/>
    <w:rPr>
      <w:lang w:val="ru-RU" w:eastAsia="ru-RU" w:bidi="ar-SA"/>
    </w:rPr>
  </w:style>
  <w:style w:type="paragraph" w:customStyle="1" w:styleId="Default">
    <w:name w:val="Default"/>
    <w:uiPriority w:val="99"/>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0"/>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0"/>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0"/>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0"/>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0"/>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0"/>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0"/>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1"/>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1"/>
    <w:uiPriority w:val="99"/>
    <w:rsid w:val="00A62FDA"/>
    <w:rPr>
      <w:rFonts w:ascii="MS Reference Sans Serif" w:hAnsi="MS Reference Sans Serif" w:cs="MS Reference Sans Serif"/>
      <w:sz w:val="16"/>
      <w:szCs w:val="16"/>
    </w:rPr>
  </w:style>
  <w:style w:type="character" w:customStyle="1" w:styleId="FontStyle24">
    <w:name w:val="Font Style24"/>
    <w:basedOn w:val="a1"/>
    <w:uiPriority w:val="99"/>
    <w:rsid w:val="00A62FDA"/>
    <w:rPr>
      <w:rFonts w:ascii="MS Reference Sans Serif" w:hAnsi="MS Reference Sans Serif" w:cs="MS Reference Sans Serif"/>
      <w:b/>
      <w:bCs/>
      <w:sz w:val="14"/>
      <w:szCs w:val="14"/>
    </w:rPr>
  </w:style>
  <w:style w:type="character" w:customStyle="1" w:styleId="FontStyle26">
    <w:name w:val="Font Style26"/>
    <w:basedOn w:val="a1"/>
    <w:uiPriority w:val="99"/>
    <w:rsid w:val="00A62FDA"/>
    <w:rPr>
      <w:rFonts w:ascii="MS Reference Sans Serif" w:hAnsi="MS Reference Sans Serif" w:cs="MS Reference Sans Serif"/>
      <w:smallCaps/>
      <w:sz w:val="14"/>
      <w:szCs w:val="14"/>
    </w:rPr>
  </w:style>
  <w:style w:type="character" w:customStyle="1" w:styleId="FontStyle27">
    <w:name w:val="Font Style27"/>
    <w:basedOn w:val="a1"/>
    <w:uiPriority w:val="99"/>
    <w:rsid w:val="00A62FDA"/>
    <w:rPr>
      <w:rFonts w:ascii="MS Reference Sans Serif" w:hAnsi="MS Reference Sans Serif" w:cs="MS Reference Sans Serif"/>
      <w:smallCaps/>
      <w:sz w:val="16"/>
      <w:szCs w:val="16"/>
    </w:rPr>
  </w:style>
  <w:style w:type="character" w:customStyle="1" w:styleId="FontStyle29">
    <w:name w:val="Font Style29"/>
    <w:basedOn w:val="a1"/>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1"/>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1"/>
    <w:uiPriority w:val="99"/>
    <w:rsid w:val="00A62FDA"/>
    <w:rPr>
      <w:rFonts w:ascii="MS Reference Sans Serif" w:hAnsi="MS Reference Sans Serif" w:cs="MS Reference Sans Serif"/>
      <w:b/>
      <w:bCs/>
      <w:w w:val="20"/>
      <w:sz w:val="28"/>
      <w:szCs w:val="28"/>
    </w:rPr>
  </w:style>
  <w:style w:type="paragraph" w:customStyle="1" w:styleId="Style1">
    <w:name w:val="Style1"/>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1"/>
    <w:uiPriority w:val="99"/>
    <w:rsid w:val="00A62FDA"/>
    <w:rPr>
      <w:rFonts w:ascii="MS Reference Sans Serif" w:hAnsi="MS Reference Sans Serif" w:cs="MS Reference Sans Serif"/>
      <w:b/>
      <w:bCs/>
      <w:i/>
      <w:iCs/>
      <w:sz w:val="16"/>
      <w:szCs w:val="16"/>
    </w:rPr>
  </w:style>
  <w:style w:type="paragraph" w:customStyle="1" w:styleId="afff8">
    <w:name w:val="Названия таблиц"/>
    <w:aliases w:val="диаграмм.."/>
    <w:basedOn w:val="a0"/>
    <w:next w:val="a0"/>
    <w:uiPriority w:val="99"/>
    <w:qFormat/>
    <w:rsid w:val="002D1651"/>
    <w:pPr>
      <w:spacing w:after="0" w:line="240" w:lineRule="auto"/>
      <w:ind w:firstLine="0"/>
      <w:jc w:val="right"/>
    </w:pPr>
    <w:rPr>
      <w:rFonts w:eastAsia="Times New Roman"/>
      <w:szCs w:val="20"/>
      <w:lang w:eastAsia="ru-RU"/>
    </w:rPr>
  </w:style>
  <w:style w:type="paragraph" w:customStyle="1" w:styleId="ConsPlusNormal">
    <w:name w:val="ConsPlusNormal"/>
    <w:uiPriority w:val="99"/>
    <w:rsid w:val="00816268"/>
    <w:pPr>
      <w:widowControl w:val="0"/>
      <w:autoSpaceDE w:val="0"/>
      <w:autoSpaceDN w:val="0"/>
      <w:adjustRightInd w:val="0"/>
      <w:ind w:firstLine="720"/>
    </w:pPr>
    <w:rPr>
      <w:rFonts w:ascii="Arial" w:eastAsia="Times New Roman" w:hAnsi="Arial" w:cs="Arial"/>
    </w:rPr>
  </w:style>
  <w:style w:type="paragraph" w:customStyle="1" w:styleId="1a">
    <w:name w:val="Абзац списка1"/>
    <w:basedOn w:val="a0"/>
    <w:uiPriority w:val="99"/>
    <w:rsid w:val="00344A64"/>
    <w:pPr>
      <w:ind w:left="720" w:firstLine="0"/>
      <w:contextualSpacing/>
      <w:jc w:val="left"/>
    </w:pPr>
    <w:rPr>
      <w:rFonts w:eastAsia="Times New Roman"/>
      <w:sz w:val="22"/>
    </w:rPr>
  </w:style>
  <w:style w:type="character" w:customStyle="1" w:styleId="213">
    <w:name w:val="Основной текст 2 Знак1"/>
    <w:basedOn w:val="a1"/>
    <w:uiPriority w:val="99"/>
    <w:locked/>
    <w:rsid w:val="00344A64"/>
    <w:rPr>
      <w:rFonts w:cs="Times New Roman"/>
      <w:b/>
      <w:bCs/>
      <w:i/>
      <w:iCs/>
      <w:sz w:val="24"/>
      <w:szCs w:val="24"/>
    </w:rPr>
  </w:style>
  <w:style w:type="paragraph" w:customStyle="1" w:styleId="3110">
    <w:name w:val="Основной текст с отступом 311"/>
    <w:basedOn w:val="a0"/>
    <w:uiPriority w:val="99"/>
    <w:rsid w:val="00344A64"/>
    <w:pPr>
      <w:suppressAutoHyphens/>
      <w:spacing w:after="120" w:line="240" w:lineRule="auto"/>
      <w:ind w:left="283" w:firstLine="0"/>
      <w:jc w:val="left"/>
    </w:pPr>
    <w:rPr>
      <w:rFonts w:eastAsia="Times New Roman"/>
      <w:sz w:val="16"/>
      <w:szCs w:val="16"/>
      <w:lang w:eastAsia="ar-SA"/>
    </w:rPr>
  </w:style>
  <w:style w:type="paragraph" w:customStyle="1" w:styleId="Normal1">
    <w:name w:val="Normal1"/>
    <w:uiPriority w:val="99"/>
    <w:rsid w:val="00344A64"/>
    <w:rPr>
      <w:rFonts w:ascii="Times New Roman" w:eastAsia="Times New Roman" w:hAnsi="Times New Roman"/>
      <w:sz w:val="22"/>
      <w:szCs w:val="24"/>
    </w:rPr>
  </w:style>
  <w:style w:type="paragraph" w:customStyle="1" w:styleId="BodyTextIndent31">
    <w:name w:val="Body Text Indent 31"/>
    <w:basedOn w:val="a0"/>
    <w:uiPriority w:val="99"/>
    <w:rsid w:val="00344A64"/>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paragraph" w:customStyle="1" w:styleId="1b">
    <w:name w:val="Название объекта1"/>
    <w:basedOn w:val="a0"/>
    <w:uiPriority w:val="99"/>
    <w:rsid w:val="0009184A"/>
    <w:pPr>
      <w:spacing w:before="100" w:beforeAutospacing="1" w:after="100" w:afterAutospacing="1" w:line="240" w:lineRule="auto"/>
      <w:ind w:firstLine="0"/>
      <w:jc w:val="left"/>
    </w:pPr>
    <w:rPr>
      <w:rFonts w:eastAsia="Times New Roman"/>
      <w:szCs w:val="24"/>
      <w:lang w:eastAsia="ru-RU"/>
    </w:rPr>
  </w:style>
  <w:style w:type="paragraph" w:customStyle="1" w:styleId="1c">
    <w:name w:val="Стиль 1"/>
    <w:basedOn w:val="a0"/>
    <w:uiPriority w:val="99"/>
    <w:rsid w:val="004434F9"/>
    <w:pPr>
      <w:overflowPunct w:val="0"/>
      <w:autoSpaceDE w:val="0"/>
      <w:autoSpaceDN w:val="0"/>
      <w:adjustRightInd w:val="0"/>
      <w:spacing w:before="60" w:after="60" w:line="240" w:lineRule="auto"/>
      <w:ind w:firstLine="709"/>
      <w:textAlignment w:val="baseline"/>
    </w:pPr>
    <w:rPr>
      <w:rFonts w:eastAsia="Times New Roman"/>
      <w:szCs w:val="26"/>
      <w:lang w:eastAsia="ru-RU"/>
    </w:rPr>
  </w:style>
  <w:style w:type="character" w:styleId="afff9">
    <w:name w:val="Intense Emphasis"/>
    <w:basedOn w:val="a1"/>
    <w:uiPriority w:val="99"/>
    <w:qFormat/>
    <w:rsid w:val="007A6CEC"/>
    <w:rPr>
      <w:b/>
      <w:bCs/>
      <w:i/>
      <w:iCs/>
      <w:color w:val="4F81BD"/>
    </w:rPr>
  </w:style>
  <w:style w:type="paragraph" w:customStyle="1" w:styleId="a">
    <w:name w:val="список_тире"/>
    <w:basedOn w:val="a0"/>
    <w:uiPriority w:val="99"/>
    <w:rsid w:val="00007CF3"/>
    <w:pPr>
      <w:numPr>
        <w:numId w:val="6"/>
      </w:numPr>
      <w:spacing w:after="0" w:line="240" w:lineRule="auto"/>
    </w:pPr>
    <w:rPr>
      <w:rFonts w:eastAsia="Times New Roman"/>
      <w:sz w:val="26"/>
      <w:szCs w:val="26"/>
    </w:rPr>
  </w:style>
  <w:style w:type="character" w:customStyle="1" w:styleId="highlighthighlightactive">
    <w:name w:val="highlight highlight_active"/>
    <w:basedOn w:val="a1"/>
    <w:uiPriority w:val="99"/>
    <w:rsid w:val="002B630D"/>
  </w:style>
  <w:style w:type="character" w:customStyle="1" w:styleId="afff">
    <w:name w:val="Без интервала Знак"/>
    <w:aliases w:val="Основной Знак,Перечисление Знак,14Без отступа Знак,Без отступа Знак"/>
    <w:basedOn w:val="a1"/>
    <w:link w:val="affe"/>
    <w:rsid w:val="00A9135E"/>
    <w:rPr>
      <w:rFonts w:eastAsia="Times New Roman"/>
      <w:sz w:val="24"/>
      <w:szCs w:val="32"/>
      <w:lang w:val="en-US" w:eastAsia="en-US" w:bidi="en-US"/>
    </w:rPr>
  </w:style>
  <w:style w:type="character" w:customStyle="1" w:styleId="afffa">
    <w:name w:val="Названия таблиц Знак Знак"/>
    <w:basedOn w:val="a1"/>
    <w:uiPriority w:val="99"/>
    <w:rsid w:val="00A24AB2"/>
    <w:rPr>
      <w:rFonts w:ascii="Bookman Old Style" w:hAnsi="Bookman Old Style" w:cs="Bookman Old Style"/>
      <w:b/>
      <w:bCs/>
      <w:color w:val="000000"/>
      <w:sz w:val="24"/>
      <w:szCs w:val="24"/>
      <w:lang w:val="ru-RU" w:eastAsia="ru-RU"/>
    </w:rPr>
  </w:style>
  <w:style w:type="paragraph" w:customStyle="1" w:styleId="consnormal0">
    <w:name w:val="consnormal"/>
    <w:basedOn w:val="a0"/>
    <w:rsid w:val="00B64BA5"/>
    <w:pPr>
      <w:spacing w:before="100" w:beforeAutospacing="1" w:after="100" w:afterAutospacing="1" w:line="240" w:lineRule="auto"/>
      <w:ind w:firstLine="0"/>
      <w:jc w:val="left"/>
    </w:pPr>
    <w:rPr>
      <w:rFonts w:eastAsia="Times New Roman"/>
      <w:szCs w:val="24"/>
      <w:lang w:eastAsia="ru-RU"/>
    </w:rPr>
  </w:style>
  <w:style w:type="paragraph" w:customStyle="1" w:styleId="ConsPlusCell">
    <w:name w:val="ConsPlusCell"/>
    <w:rsid w:val="007B1BDD"/>
    <w:pPr>
      <w:widowControl w:val="0"/>
      <w:suppressAutoHyphens/>
      <w:autoSpaceDE w:val="0"/>
    </w:pPr>
    <w:rPr>
      <w:rFonts w:eastAsia="Arial" w:cs="Calibri"/>
      <w:sz w:val="22"/>
      <w:szCs w:val="22"/>
      <w:lang w:eastAsia="ar-SA"/>
    </w:rPr>
  </w:style>
  <w:style w:type="paragraph" w:customStyle="1" w:styleId="afffb">
    <w:name w:val="ООО  «Институт Территориального Планирования"/>
    <w:basedOn w:val="a0"/>
    <w:link w:val="afffc"/>
    <w:qFormat/>
    <w:rsid w:val="000034EF"/>
    <w:pPr>
      <w:spacing w:after="0" w:line="360" w:lineRule="auto"/>
      <w:ind w:left="709" w:firstLine="0"/>
      <w:jc w:val="right"/>
    </w:pPr>
    <w:rPr>
      <w:rFonts w:eastAsia="Times New Roman"/>
      <w:szCs w:val="24"/>
    </w:rPr>
  </w:style>
  <w:style w:type="character" w:customStyle="1" w:styleId="afffc">
    <w:name w:val="ООО  «Институт Территориального Планирования Знак"/>
    <w:link w:val="afffb"/>
    <w:rsid w:val="000034EF"/>
    <w:rPr>
      <w:rFonts w:ascii="Times New Roman" w:eastAsia="Times New Roman" w:hAnsi="Times New Roman"/>
      <w:sz w:val="24"/>
      <w:szCs w:val="24"/>
      <w:lang w:eastAsia="en-US"/>
    </w:rPr>
  </w:style>
  <w:style w:type="character" w:customStyle="1" w:styleId="af4">
    <w:name w:val="Абзац списка Знак"/>
    <w:link w:val="af3"/>
    <w:uiPriority w:val="34"/>
    <w:rsid w:val="00E619FC"/>
    <w:rPr>
      <w:rFonts w:ascii="Times New Roman" w:eastAsia="Times New Roman" w:hAnsi="Times New Roman"/>
      <w:sz w:val="26"/>
      <w:szCs w:val="24"/>
    </w:rPr>
  </w:style>
  <w:style w:type="paragraph" w:customStyle="1" w:styleId="afffd">
    <w:name w:val="+Таб"/>
    <w:basedOn w:val="a0"/>
    <w:link w:val="afffe"/>
    <w:qFormat/>
    <w:rsid w:val="00225C0E"/>
    <w:pPr>
      <w:spacing w:after="0" w:line="240" w:lineRule="auto"/>
      <w:ind w:firstLine="0"/>
      <w:jc w:val="center"/>
    </w:pPr>
    <w:rPr>
      <w:sz w:val="20"/>
      <w:szCs w:val="20"/>
    </w:rPr>
  </w:style>
  <w:style w:type="character" w:customStyle="1" w:styleId="afffe">
    <w:name w:val="+Таб Знак"/>
    <w:basedOn w:val="a1"/>
    <w:link w:val="afffd"/>
    <w:rsid w:val="00225C0E"/>
    <w:rPr>
      <w:rFonts w:ascii="Times New Roman" w:hAnsi="Times New Roman"/>
      <w:lang w:eastAsia="en-US"/>
    </w:rPr>
  </w:style>
  <w:style w:type="table" w:customStyle="1" w:styleId="63">
    <w:name w:val="Сетка таблицы6"/>
    <w:basedOn w:val="a2"/>
    <w:next w:val="ae"/>
    <w:uiPriority w:val="59"/>
    <w:rsid w:val="00886A77"/>
    <w:pPr>
      <w:spacing w:before="200"/>
      <w:ind w:left="788" w:hanging="431"/>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71">
    <w:name w:val="Font Style271"/>
    <w:basedOn w:val="a1"/>
    <w:uiPriority w:val="99"/>
    <w:rsid w:val="002F7DFD"/>
    <w:rPr>
      <w:rFonts w:ascii="Times New Roman" w:hAnsi="Times New Roman" w:cs="Times New Roman"/>
      <w:b/>
      <w:bCs/>
      <w:sz w:val="20"/>
      <w:szCs w:val="20"/>
    </w:rPr>
  </w:style>
  <w:style w:type="paragraph" w:customStyle="1" w:styleId="consplusnormal0">
    <w:name w:val="consplusnormal"/>
    <w:basedOn w:val="a0"/>
    <w:uiPriority w:val="99"/>
    <w:rsid w:val="000C6AF4"/>
    <w:pPr>
      <w:spacing w:before="100" w:beforeAutospacing="1" w:after="100" w:afterAutospacing="1" w:line="240" w:lineRule="auto"/>
      <w:ind w:firstLine="0"/>
      <w:jc w:val="left"/>
    </w:pPr>
    <w:rPr>
      <w:rFonts w:eastAsia="Times New Roman"/>
      <w:szCs w:val="24"/>
      <w:lang w:eastAsia="ru-RU"/>
    </w:rPr>
  </w:style>
  <w:style w:type="paragraph" w:customStyle="1" w:styleId="affff">
    <w:name w:val="+"/>
    <w:basedOn w:val="af3"/>
    <w:link w:val="affff0"/>
    <w:qFormat/>
    <w:rsid w:val="00F7467C"/>
    <w:pPr>
      <w:ind w:left="57" w:hanging="57"/>
      <w:contextualSpacing w:val="0"/>
      <w:jc w:val="both"/>
    </w:pPr>
    <w:rPr>
      <w:sz w:val="22"/>
      <w:szCs w:val="22"/>
      <w:lang w:eastAsia="en-US"/>
    </w:rPr>
  </w:style>
  <w:style w:type="character" w:customStyle="1" w:styleId="affff0">
    <w:name w:val="+ Знак"/>
    <w:basedOn w:val="af4"/>
    <w:link w:val="affff"/>
    <w:locked/>
    <w:rsid w:val="00F7467C"/>
    <w:rPr>
      <w:rFonts w:ascii="Times New Roman" w:eastAsia="Times New Roman" w:hAnsi="Times New Roman"/>
      <w:sz w:val="22"/>
      <w:szCs w:val="22"/>
      <w:lang w:eastAsia="en-US"/>
    </w:rPr>
  </w:style>
  <w:style w:type="paragraph" w:customStyle="1" w:styleId="affff1">
    <w:name w:val="+таб"/>
    <w:basedOn w:val="a0"/>
    <w:link w:val="affff2"/>
    <w:qFormat/>
    <w:rsid w:val="00073DCE"/>
    <w:pPr>
      <w:spacing w:after="120" w:line="240" w:lineRule="auto"/>
      <w:ind w:firstLine="0"/>
      <w:jc w:val="center"/>
    </w:pPr>
    <w:rPr>
      <w:rFonts w:eastAsia="Times New Roman"/>
      <w:sz w:val="20"/>
      <w:szCs w:val="20"/>
      <w:lang w:eastAsia="ru-RU"/>
    </w:rPr>
  </w:style>
  <w:style w:type="character" w:customStyle="1" w:styleId="affff2">
    <w:name w:val="+таб Знак"/>
    <w:link w:val="affff1"/>
    <w:rsid w:val="00073DCE"/>
    <w:rPr>
      <w:rFonts w:ascii="Times New Roman" w:eastAsia="Times New Roman" w:hAnsi="Times New Roman"/>
    </w:rPr>
  </w:style>
  <w:style w:type="paragraph" w:customStyle="1" w:styleId="affff3">
    <w:name w:val="для текста"/>
    <w:basedOn w:val="aff2"/>
    <w:qFormat/>
    <w:rsid w:val="00AC3B16"/>
    <w:pPr>
      <w:spacing w:line="360" w:lineRule="auto"/>
      <w:ind w:firstLine="567"/>
    </w:pPr>
    <w:rPr>
      <w:rFonts w:ascii="Arial" w:hAnsi="Arial" w:cs="Arial"/>
      <w:snapToGrid w:val="0"/>
      <w:sz w:val="22"/>
      <w:szCs w:val="22"/>
      <w:lang w:val="x-none" w:eastAsia="x-none"/>
    </w:rPr>
  </w:style>
  <w:style w:type="character" w:customStyle="1" w:styleId="250">
    <w:name w:val="Знак Знак25"/>
    <w:uiPriority w:val="99"/>
    <w:locked/>
    <w:rsid w:val="00DD40DD"/>
    <w:rPr>
      <w:rFonts w:cs="Times New Roman"/>
      <w:sz w:val="24"/>
      <w:szCs w:val="24"/>
      <w:lang w:val="ru-RU" w:eastAsia="ru-RU" w:bidi="ar-SA"/>
    </w:rPr>
  </w:style>
  <w:style w:type="character" w:customStyle="1" w:styleId="affff4">
    <w:name w:val="Подпись к таблице"/>
    <w:rsid w:val="00DD40DD"/>
    <w:rPr>
      <w:rFonts w:ascii="Tahoma" w:eastAsia="Tahoma" w:hAnsi="Tahoma" w:cs="Tahoma"/>
      <w:b w:val="0"/>
      <w:bCs w:val="0"/>
      <w:i w:val="0"/>
      <w:iCs w:val="0"/>
      <w:smallCaps w:val="0"/>
      <w:strike w:val="0"/>
      <w:sz w:val="16"/>
      <w:szCs w:val="16"/>
      <w:u w:val="none"/>
    </w:rPr>
  </w:style>
  <w:style w:type="character" w:customStyle="1" w:styleId="26pt">
    <w:name w:val="Основной текст (2) + 6 pt;Курсив"/>
    <w:rsid w:val="00DD40DD"/>
    <w:rPr>
      <w:rFonts w:ascii="Tahoma" w:eastAsia="Tahoma" w:hAnsi="Tahoma" w:cs="Tahoma"/>
      <w:b w:val="0"/>
      <w:bCs w:val="0"/>
      <w:i/>
      <w:iCs/>
      <w:smallCaps w:val="0"/>
      <w:strike w:val="0"/>
      <w:color w:val="000000"/>
      <w:spacing w:val="0"/>
      <w:w w:val="100"/>
      <w:position w:val="0"/>
      <w:sz w:val="12"/>
      <w:szCs w:val="12"/>
      <w:u w:val="none"/>
      <w:lang w:val="ru-RU" w:eastAsia="ru-RU" w:bidi="ru-RU"/>
    </w:rPr>
  </w:style>
  <w:style w:type="character" w:customStyle="1" w:styleId="28">
    <w:name w:val="Основной текст (2)"/>
    <w:rsid w:val="00DD40DD"/>
    <w:rPr>
      <w:rFonts w:ascii="Tahoma" w:eastAsia="Tahoma" w:hAnsi="Tahoma" w:cs="Tahoma"/>
      <w:b w:val="0"/>
      <w:bCs w:val="0"/>
      <w:i w:val="0"/>
      <w:iCs w:val="0"/>
      <w:smallCaps w:val="0"/>
      <w:strike w:val="0"/>
      <w:color w:val="000000"/>
      <w:spacing w:val="0"/>
      <w:w w:val="100"/>
      <w:position w:val="0"/>
      <w:sz w:val="16"/>
      <w:szCs w:val="16"/>
      <w:u w:val="none"/>
      <w:lang w:val="ru-RU" w:eastAsia="ru-RU" w:bidi="ru-RU"/>
    </w:rPr>
  </w:style>
  <w:style w:type="character" w:customStyle="1" w:styleId="2TimesNewRoman">
    <w:name w:val="Основной текст (2) + Times New Roman;Полужирный"/>
    <w:rsid w:val="00DD40DD"/>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Arial7pt0pt">
    <w:name w:val="Основной текст (2) + Arial;7 pt;Курсив;Интервал 0 pt"/>
    <w:rsid w:val="00DD40DD"/>
    <w:rPr>
      <w:rFonts w:ascii="Arial" w:eastAsia="Arial" w:hAnsi="Arial" w:cs="Arial"/>
      <w:b w:val="0"/>
      <w:bCs w:val="0"/>
      <w:i/>
      <w:iCs/>
      <w:smallCaps w:val="0"/>
      <w:strike w:val="0"/>
      <w:color w:val="000000"/>
      <w:spacing w:val="-10"/>
      <w:w w:val="100"/>
      <w:position w:val="0"/>
      <w:sz w:val="14"/>
      <w:szCs w:val="14"/>
      <w:u w:val="none"/>
      <w:lang w:val="ru-RU" w:eastAsia="ru-RU" w:bidi="ru-RU"/>
    </w:rPr>
  </w:style>
  <w:style w:type="character" w:customStyle="1" w:styleId="2TimesNewRoman4pt">
    <w:name w:val="Основной текст (2) + Times New Roman;4 pt"/>
    <w:rsid w:val="00DD40DD"/>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TimesNewRoman85pt0pt">
    <w:name w:val="Основной текст (2) + Times New Roman;8;5 pt;Интервал 0 pt"/>
    <w:rsid w:val="00DD40DD"/>
    <w:rPr>
      <w:rFonts w:ascii="Times New Roman" w:eastAsia="Times New Roman" w:hAnsi="Times New Roman" w:cs="Times New Roman"/>
      <w:b w:val="0"/>
      <w:bCs w:val="0"/>
      <w:i w:val="0"/>
      <w:iCs w:val="0"/>
      <w:smallCaps w:val="0"/>
      <w:strike w:val="0"/>
      <w:color w:val="000000"/>
      <w:spacing w:val="-10"/>
      <w:w w:val="100"/>
      <w:position w:val="0"/>
      <w:sz w:val="17"/>
      <w:szCs w:val="17"/>
      <w:u w:val="none"/>
      <w:lang w:val="ru-RU" w:eastAsia="ru-RU" w:bidi="ru-RU"/>
    </w:rPr>
  </w:style>
  <w:style w:type="paragraph" w:customStyle="1" w:styleId="formattext">
    <w:name w:val="formattext"/>
    <w:basedOn w:val="a0"/>
    <w:rsid w:val="004841B7"/>
    <w:pPr>
      <w:spacing w:before="100" w:beforeAutospacing="1" w:after="100" w:afterAutospacing="1" w:line="240" w:lineRule="auto"/>
      <w:ind w:firstLine="0"/>
      <w:jc w:val="left"/>
    </w:pPr>
    <w:rPr>
      <w:rFonts w:eastAsia="Times New Roman"/>
      <w:szCs w:val="24"/>
      <w:lang w:eastAsia="ru-RU"/>
    </w:rPr>
  </w:style>
  <w:style w:type="paragraph" w:customStyle="1" w:styleId="affff5">
    <w:name w:val="Стандарт"/>
    <w:basedOn w:val="aff2"/>
    <w:link w:val="38"/>
    <w:rsid w:val="00C40D88"/>
    <w:pPr>
      <w:widowControl w:val="0"/>
      <w:spacing w:line="264" w:lineRule="auto"/>
      <w:ind w:firstLine="720"/>
    </w:pPr>
    <w:rPr>
      <w:snapToGrid w:val="0"/>
      <w:sz w:val="28"/>
      <w:szCs w:val="20"/>
    </w:rPr>
  </w:style>
  <w:style w:type="character" w:customStyle="1" w:styleId="38">
    <w:name w:val="Стандарт Знак3"/>
    <w:link w:val="affff5"/>
    <w:rsid w:val="00C40D88"/>
    <w:rPr>
      <w:rFonts w:ascii="Times New Roman" w:eastAsia="Times New Roman" w:hAnsi="Times New Roman"/>
      <w:snapToGrid w:val="0"/>
      <w:sz w:val="28"/>
    </w:rPr>
  </w:style>
  <w:style w:type="character" w:customStyle="1" w:styleId="system-pagebreak">
    <w:name w:val="system-pagebreak"/>
    <w:basedOn w:val="a1"/>
    <w:rsid w:val="00633069"/>
  </w:style>
  <w:style w:type="paragraph" w:customStyle="1" w:styleId="124">
    <w:name w:val="12без отступа"/>
    <w:basedOn w:val="a0"/>
    <w:link w:val="125"/>
    <w:qFormat/>
    <w:rsid w:val="00633069"/>
    <w:pPr>
      <w:spacing w:after="0" w:line="240" w:lineRule="auto"/>
      <w:ind w:firstLine="0"/>
      <w:jc w:val="left"/>
    </w:pPr>
    <w:rPr>
      <w:rFonts w:eastAsia="Times New Roman"/>
      <w:szCs w:val="24"/>
    </w:rPr>
  </w:style>
  <w:style w:type="character" w:customStyle="1" w:styleId="125">
    <w:name w:val="без отступа12 Знак"/>
    <w:link w:val="124"/>
    <w:rsid w:val="00633069"/>
    <w:rPr>
      <w:rFonts w:ascii="Times New Roman" w:eastAsia="Times New Roman" w:hAnsi="Times New Roman"/>
      <w:sz w:val="24"/>
      <w:szCs w:val="24"/>
      <w:lang w:eastAsia="en-US"/>
    </w:rPr>
  </w:style>
  <w:style w:type="paragraph" w:customStyle="1" w:styleId="126">
    <w:name w:val="12таблица"/>
    <w:basedOn w:val="a0"/>
    <w:link w:val="127"/>
    <w:qFormat/>
    <w:rsid w:val="00633069"/>
    <w:pPr>
      <w:spacing w:after="0" w:line="240" w:lineRule="auto"/>
      <w:ind w:firstLine="0"/>
      <w:jc w:val="left"/>
    </w:pPr>
    <w:rPr>
      <w:rFonts w:eastAsia="Times New Roman"/>
      <w:szCs w:val="24"/>
    </w:rPr>
  </w:style>
  <w:style w:type="character" w:customStyle="1" w:styleId="127">
    <w:name w:val="12таблица Знак"/>
    <w:link w:val="126"/>
    <w:rsid w:val="00633069"/>
    <w:rPr>
      <w:rFonts w:ascii="Times New Roman" w:eastAsia="Times New Roman" w:hAnsi="Times New Roman"/>
      <w:sz w:val="24"/>
      <w:szCs w:val="24"/>
      <w:lang w:eastAsia="en-US"/>
    </w:rPr>
  </w:style>
  <w:style w:type="paragraph" w:customStyle="1" w:styleId="29">
    <w:name w:val="Без интервала2"/>
    <w:rsid w:val="00633069"/>
    <w:rPr>
      <w:rFonts w:eastAsia="Times New Roman"/>
      <w:sz w:val="22"/>
      <w:szCs w:val="22"/>
      <w:lang w:eastAsia="en-US"/>
    </w:rPr>
  </w:style>
  <w:style w:type="paragraph" w:customStyle="1" w:styleId="ConsPlusNonformat">
    <w:name w:val="ConsPlusNonformat"/>
    <w:rsid w:val="00633069"/>
    <w:pPr>
      <w:widowControl w:val="0"/>
      <w:autoSpaceDE w:val="0"/>
      <w:autoSpaceDN w:val="0"/>
      <w:adjustRightInd w:val="0"/>
    </w:pPr>
    <w:rPr>
      <w:rFonts w:ascii="Courier New" w:eastAsia="Times New Roman" w:hAnsi="Courier New" w:cs="Courier New"/>
    </w:rPr>
  </w:style>
  <w:style w:type="character" w:customStyle="1" w:styleId="1d">
    <w:name w:val="Слабое выделение1"/>
    <w:rsid w:val="00633069"/>
    <w:rPr>
      <w:rFonts w:ascii="Times New Roman" w:hAnsi="Times New Roman" w:cs="Times New Roman" w:hint="default"/>
      <w:iCs/>
      <w:strike w:val="0"/>
      <w:dstrike w:val="0"/>
      <w:color w:val="auto"/>
      <w:sz w:val="22"/>
      <w:u w:val="none"/>
      <w:effect w:val="none"/>
    </w:rPr>
  </w:style>
  <w:style w:type="paragraph" w:customStyle="1" w:styleId="FORMATTEXT0">
    <w:name w:val=".FORMATTEXT"/>
    <w:uiPriority w:val="99"/>
    <w:rsid w:val="00D43DFC"/>
    <w:pPr>
      <w:widowControl w:val="0"/>
      <w:autoSpaceDE w:val="0"/>
      <w:autoSpaceDN w:val="0"/>
      <w:adjustRightInd w:val="0"/>
    </w:pPr>
    <w:rPr>
      <w:rFonts w:ascii="Arial" w:eastAsiaTheme="minorEastAsia" w:hAnsi="Arial" w:cs="Arial"/>
    </w:rPr>
  </w:style>
  <w:style w:type="table" w:customStyle="1" w:styleId="TableNormal">
    <w:name w:val="Table Normal"/>
    <w:uiPriority w:val="2"/>
    <w:semiHidden/>
    <w:unhideWhenUsed/>
    <w:qFormat/>
    <w:rsid w:val="00045B89"/>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045B89"/>
    <w:pPr>
      <w:widowControl w:val="0"/>
      <w:autoSpaceDE w:val="0"/>
      <w:autoSpaceDN w:val="0"/>
      <w:spacing w:after="0" w:line="252" w:lineRule="exact"/>
      <w:ind w:left="52" w:right="70" w:firstLine="0"/>
      <w:jc w:val="center"/>
    </w:pPr>
    <w:rPr>
      <w:rFonts w:eastAsia="Times New Roman"/>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48543">
      <w:bodyDiv w:val="1"/>
      <w:marLeft w:val="0"/>
      <w:marRight w:val="0"/>
      <w:marTop w:val="0"/>
      <w:marBottom w:val="0"/>
      <w:divBdr>
        <w:top w:val="none" w:sz="0" w:space="0" w:color="auto"/>
        <w:left w:val="none" w:sz="0" w:space="0" w:color="auto"/>
        <w:bottom w:val="none" w:sz="0" w:space="0" w:color="auto"/>
        <w:right w:val="none" w:sz="0" w:space="0" w:color="auto"/>
      </w:divBdr>
    </w:div>
    <w:div w:id="9962596">
      <w:bodyDiv w:val="1"/>
      <w:marLeft w:val="0"/>
      <w:marRight w:val="0"/>
      <w:marTop w:val="0"/>
      <w:marBottom w:val="0"/>
      <w:divBdr>
        <w:top w:val="none" w:sz="0" w:space="0" w:color="auto"/>
        <w:left w:val="none" w:sz="0" w:space="0" w:color="auto"/>
        <w:bottom w:val="none" w:sz="0" w:space="0" w:color="auto"/>
        <w:right w:val="none" w:sz="0" w:space="0" w:color="auto"/>
      </w:divBdr>
    </w:div>
    <w:div w:id="17397715">
      <w:bodyDiv w:val="1"/>
      <w:marLeft w:val="0"/>
      <w:marRight w:val="0"/>
      <w:marTop w:val="0"/>
      <w:marBottom w:val="0"/>
      <w:divBdr>
        <w:top w:val="none" w:sz="0" w:space="0" w:color="auto"/>
        <w:left w:val="none" w:sz="0" w:space="0" w:color="auto"/>
        <w:bottom w:val="none" w:sz="0" w:space="0" w:color="auto"/>
        <w:right w:val="none" w:sz="0" w:space="0" w:color="auto"/>
      </w:divBdr>
    </w:div>
    <w:div w:id="18287660">
      <w:bodyDiv w:val="1"/>
      <w:marLeft w:val="0"/>
      <w:marRight w:val="0"/>
      <w:marTop w:val="0"/>
      <w:marBottom w:val="0"/>
      <w:divBdr>
        <w:top w:val="none" w:sz="0" w:space="0" w:color="auto"/>
        <w:left w:val="none" w:sz="0" w:space="0" w:color="auto"/>
        <w:bottom w:val="none" w:sz="0" w:space="0" w:color="auto"/>
        <w:right w:val="none" w:sz="0" w:space="0" w:color="auto"/>
      </w:divBdr>
    </w:div>
    <w:div w:id="18554123">
      <w:bodyDiv w:val="1"/>
      <w:marLeft w:val="0"/>
      <w:marRight w:val="0"/>
      <w:marTop w:val="0"/>
      <w:marBottom w:val="0"/>
      <w:divBdr>
        <w:top w:val="none" w:sz="0" w:space="0" w:color="auto"/>
        <w:left w:val="none" w:sz="0" w:space="0" w:color="auto"/>
        <w:bottom w:val="none" w:sz="0" w:space="0" w:color="auto"/>
        <w:right w:val="none" w:sz="0" w:space="0" w:color="auto"/>
      </w:divBdr>
    </w:div>
    <w:div w:id="44372253">
      <w:bodyDiv w:val="1"/>
      <w:marLeft w:val="0"/>
      <w:marRight w:val="0"/>
      <w:marTop w:val="0"/>
      <w:marBottom w:val="0"/>
      <w:divBdr>
        <w:top w:val="none" w:sz="0" w:space="0" w:color="auto"/>
        <w:left w:val="none" w:sz="0" w:space="0" w:color="auto"/>
        <w:bottom w:val="none" w:sz="0" w:space="0" w:color="auto"/>
        <w:right w:val="none" w:sz="0" w:space="0" w:color="auto"/>
      </w:divBdr>
    </w:div>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72627200">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01731203">
      <w:bodyDiv w:val="1"/>
      <w:marLeft w:val="0"/>
      <w:marRight w:val="0"/>
      <w:marTop w:val="0"/>
      <w:marBottom w:val="0"/>
      <w:divBdr>
        <w:top w:val="none" w:sz="0" w:space="0" w:color="auto"/>
        <w:left w:val="none" w:sz="0" w:space="0" w:color="auto"/>
        <w:bottom w:val="none" w:sz="0" w:space="0" w:color="auto"/>
        <w:right w:val="none" w:sz="0" w:space="0" w:color="auto"/>
      </w:divBdr>
    </w:div>
    <w:div w:id="109782894">
      <w:bodyDiv w:val="1"/>
      <w:marLeft w:val="0"/>
      <w:marRight w:val="0"/>
      <w:marTop w:val="0"/>
      <w:marBottom w:val="0"/>
      <w:divBdr>
        <w:top w:val="none" w:sz="0" w:space="0" w:color="auto"/>
        <w:left w:val="none" w:sz="0" w:space="0" w:color="auto"/>
        <w:bottom w:val="none" w:sz="0" w:space="0" w:color="auto"/>
        <w:right w:val="none" w:sz="0" w:space="0" w:color="auto"/>
      </w:divBdr>
    </w:div>
    <w:div w:id="111025022">
      <w:bodyDiv w:val="1"/>
      <w:marLeft w:val="0"/>
      <w:marRight w:val="0"/>
      <w:marTop w:val="0"/>
      <w:marBottom w:val="0"/>
      <w:divBdr>
        <w:top w:val="none" w:sz="0" w:space="0" w:color="auto"/>
        <w:left w:val="none" w:sz="0" w:space="0" w:color="auto"/>
        <w:bottom w:val="none" w:sz="0" w:space="0" w:color="auto"/>
        <w:right w:val="none" w:sz="0" w:space="0" w:color="auto"/>
      </w:divBdr>
    </w:div>
    <w:div w:id="112403222">
      <w:bodyDiv w:val="1"/>
      <w:marLeft w:val="0"/>
      <w:marRight w:val="0"/>
      <w:marTop w:val="0"/>
      <w:marBottom w:val="0"/>
      <w:divBdr>
        <w:top w:val="none" w:sz="0" w:space="0" w:color="auto"/>
        <w:left w:val="none" w:sz="0" w:space="0" w:color="auto"/>
        <w:bottom w:val="none" w:sz="0" w:space="0" w:color="auto"/>
        <w:right w:val="none" w:sz="0" w:space="0" w:color="auto"/>
      </w:divBdr>
    </w:div>
    <w:div w:id="120616406">
      <w:bodyDiv w:val="1"/>
      <w:marLeft w:val="0"/>
      <w:marRight w:val="0"/>
      <w:marTop w:val="0"/>
      <w:marBottom w:val="0"/>
      <w:divBdr>
        <w:top w:val="none" w:sz="0" w:space="0" w:color="auto"/>
        <w:left w:val="none" w:sz="0" w:space="0" w:color="auto"/>
        <w:bottom w:val="none" w:sz="0" w:space="0" w:color="auto"/>
        <w:right w:val="none" w:sz="0" w:space="0" w:color="auto"/>
      </w:divBdr>
    </w:div>
    <w:div w:id="121193208">
      <w:bodyDiv w:val="1"/>
      <w:marLeft w:val="0"/>
      <w:marRight w:val="0"/>
      <w:marTop w:val="0"/>
      <w:marBottom w:val="0"/>
      <w:divBdr>
        <w:top w:val="none" w:sz="0" w:space="0" w:color="auto"/>
        <w:left w:val="none" w:sz="0" w:space="0" w:color="auto"/>
        <w:bottom w:val="none" w:sz="0" w:space="0" w:color="auto"/>
        <w:right w:val="none" w:sz="0" w:space="0" w:color="auto"/>
      </w:divBdr>
    </w:div>
    <w:div w:id="122310016">
      <w:bodyDiv w:val="1"/>
      <w:marLeft w:val="0"/>
      <w:marRight w:val="0"/>
      <w:marTop w:val="0"/>
      <w:marBottom w:val="0"/>
      <w:divBdr>
        <w:top w:val="none" w:sz="0" w:space="0" w:color="auto"/>
        <w:left w:val="none" w:sz="0" w:space="0" w:color="auto"/>
        <w:bottom w:val="none" w:sz="0" w:space="0" w:color="auto"/>
        <w:right w:val="none" w:sz="0" w:space="0" w:color="auto"/>
      </w:divBdr>
    </w:div>
    <w:div w:id="125053720">
      <w:bodyDiv w:val="1"/>
      <w:marLeft w:val="0"/>
      <w:marRight w:val="0"/>
      <w:marTop w:val="0"/>
      <w:marBottom w:val="0"/>
      <w:divBdr>
        <w:top w:val="none" w:sz="0" w:space="0" w:color="auto"/>
        <w:left w:val="none" w:sz="0" w:space="0" w:color="auto"/>
        <w:bottom w:val="none" w:sz="0" w:space="0" w:color="auto"/>
        <w:right w:val="none" w:sz="0" w:space="0" w:color="auto"/>
      </w:divBdr>
    </w:div>
    <w:div w:id="125970397">
      <w:bodyDiv w:val="1"/>
      <w:marLeft w:val="0"/>
      <w:marRight w:val="0"/>
      <w:marTop w:val="0"/>
      <w:marBottom w:val="0"/>
      <w:divBdr>
        <w:top w:val="none" w:sz="0" w:space="0" w:color="auto"/>
        <w:left w:val="none" w:sz="0" w:space="0" w:color="auto"/>
        <w:bottom w:val="none" w:sz="0" w:space="0" w:color="auto"/>
        <w:right w:val="none" w:sz="0" w:space="0" w:color="auto"/>
      </w:divBdr>
    </w:div>
    <w:div w:id="160049936">
      <w:bodyDiv w:val="1"/>
      <w:marLeft w:val="0"/>
      <w:marRight w:val="0"/>
      <w:marTop w:val="0"/>
      <w:marBottom w:val="0"/>
      <w:divBdr>
        <w:top w:val="none" w:sz="0" w:space="0" w:color="auto"/>
        <w:left w:val="none" w:sz="0" w:space="0" w:color="auto"/>
        <w:bottom w:val="none" w:sz="0" w:space="0" w:color="auto"/>
        <w:right w:val="none" w:sz="0" w:space="0" w:color="auto"/>
      </w:divBdr>
    </w:div>
    <w:div w:id="177156520">
      <w:bodyDiv w:val="1"/>
      <w:marLeft w:val="0"/>
      <w:marRight w:val="0"/>
      <w:marTop w:val="0"/>
      <w:marBottom w:val="0"/>
      <w:divBdr>
        <w:top w:val="none" w:sz="0" w:space="0" w:color="auto"/>
        <w:left w:val="none" w:sz="0" w:space="0" w:color="auto"/>
        <w:bottom w:val="none" w:sz="0" w:space="0" w:color="auto"/>
        <w:right w:val="none" w:sz="0" w:space="0" w:color="auto"/>
      </w:divBdr>
    </w:div>
    <w:div w:id="184637708">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198205113">
      <w:bodyDiv w:val="1"/>
      <w:marLeft w:val="0"/>
      <w:marRight w:val="0"/>
      <w:marTop w:val="0"/>
      <w:marBottom w:val="0"/>
      <w:divBdr>
        <w:top w:val="none" w:sz="0" w:space="0" w:color="auto"/>
        <w:left w:val="none" w:sz="0" w:space="0" w:color="auto"/>
        <w:bottom w:val="none" w:sz="0" w:space="0" w:color="auto"/>
        <w:right w:val="none" w:sz="0" w:space="0" w:color="auto"/>
      </w:divBdr>
    </w:div>
    <w:div w:id="205339824">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09076282">
      <w:bodyDiv w:val="1"/>
      <w:marLeft w:val="0"/>
      <w:marRight w:val="0"/>
      <w:marTop w:val="0"/>
      <w:marBottom w:val="0"/>
      <w:divBdr>
        <w:top w:val="none" w:sz="0" w:space="0" w:color="auto"/>
        <w:left w:val="none" w:sz="0" w:space="0" w:color="auto"/>
        <w:bottom w:val="none" w:sz="0" w:space="0" w:color="auto"/>
        <w:right w:val="none" w:sz="0" w:space="0" w:color="auto"/>
      </w:divBdr>
    </w:div>
    <w:div w:id="214201645">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16551849">
      <w:bodyDiv w:val="1"/>
      <w:marLeft w:val="0"/>
      <w:marRight w:val="0"/>
      <w:marTop w:val="0"/>
      <w:marBottom w:val="0"/>
      <w:divBdr>
        <w:top w:val="none" w:sz="0" w:space="0" w:color="auto"/>
        <w:left w:val="none" w:sz="0" w:space="0" w:color="auto"/>
        <w:bottom w:val="none" w:sz="0" w:space="0" w:color="auto"/>
        <w:right w:val="none" w:sz="0" w:space="0" w:color="auto"/>
      </w:divBdr>
    </w:div>
    <w:div w:id="221142984">
      <w:bodyDiv w:val="1"/>
      <w:marLeft w:val="0"/>
      <w:marRight w:val="0"/>
      <w:marTop w:val="0"/>
      <w:marBottom w:val="0"/>
      <w:divBdr>
        <w:top w:val="none" w:sz="0" w:space="0" w:color="auto"/>
        <w:left w:val="none" w:sz="0" w:space="0" w:color="auto"/>
        <w:bottom w:val="none" w:sz="0" w:space="0" w:color="auto"/>
        <w:right w:val="none" w:sz="0" w:space="0" w:color="auto"/>
      </w:divBdr>
    </w:div>
    <w:div w:id="228811100">
      <w:bodyDiv w:val="1"/>
      <w:marLeft w:val="0"/>
      <w:marRight w:val="0"/>
      <w:marTop w:val="0"/>
      <w:marBottom w:val="0"/>
      <w:divBdr>
        <w:top w:val="none" w:sz="0" w:space="0" w:color="auto"/>
        <w:left w:val="none" w:sz="0" w:space="0" w:color="auto"/>
        <w:bottom w:val="none" w:sz="0" w:space="0" w:color="auto"/>
        <w:right w:val="none" w:sz="0" w:space="0" w:color="auto"/>
      </w:divBdr>
    </w:div>
    <w:div w:id="240143171">
      <w:bodyDiv w:val="1"/>
      <w:marLeft w:val="0"/>
      <w:marRight w:val="0"/>
      <w:marTop w:val="0"/>
      <w:marBottom w:val="0"/>
      <w:divBdr>
        <w:top w:val="none" w:sz="0" w:space="0" w:color="auto"/>
        <w:left w:val="none" w:sz="0" w:space="0" w:color="auto"/>
        <w:bottom w:val="none" w:sz="0" w:space="0" w:color="auto"/>
        <w:right w:val="none" w:sz="0" w:space="0" w:color="auto"/>
      </w:divBdr>
    </w:div>
    <w:div w:id="246382394">
      <w:bodyDiv w:val="1"/>
      <w:marLeft w:val="0"/>
      <w:marRight w:val="0"/>
      <w:marTop w:val="0"/>
      <w:marBottom w:val="0"/>
      <w:divBdr>
        <w:top w:val="none" w:sz="0" w:space="0" w:color="auto"/>
        <w:left w:val="none" w:sz="0" w:space="0" w:color="auto"/>
        <w:bottom w:val="none" w:sz="0" w:space="0" w:color="auto"/>
        <w:right w:val="none" w:sz="0" w:space="0" w:color="auto"/>
      </w:divBdr>
    </w:div>
    <w:div w:id="252904021">
      <w:bodyDiv w:val="1"/>
      <w:marLeft w:val="0"/>
      <w:marRight w:val="0"/>
      <w:marTop w:val="0"/>
      <w:marBottom w:val="0"/>
      <w:divBdr>
        <w:top w:val="none" w:sz="0" w:space="0" w:color="auto"/>
        <w:left w:val="none" w:sz="0" w:space="0" w:color="auto"/>
        <w:bottom w:val="none" w:sz="0" w:space="0" w:color="auto"/>
        <w:right w:val="none" w:sz="0" w:space="0" w:color="auto"/>
      </w:divBdr>
    </w:div>
    <w:div w:id="258218320">
      <w:bodyDiv w:val="1"/>
      <w:marLeft w:val="0"/>
      <w:marRight w:val="0"/>
      <w:marTop w:val="0"/>
      <w:marBottom w:val="0"/>
      <w:divBdr>
        <w:top w:val="none" w:sz="0" w:space="0" w:color="auto"/>
        <w:left w:val="none" w:sz="0" w:space="0" w:color="auto"/>
        <w:bottom w:val="none" w:sz="0" w:space="0" w:color="auto"/>
        <w:right w:val="none" w:sz="0" w:space="0" w:color="auto"/>
      </w:divBdr>
    </w:div>
    <w:div w:id="261455371">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73757370">
      <w:bodyDiv w:val="1"/>
      <w:marLeft w:val="0"/>
      <w:marRight w:val="0"/>
      <w:marTop w:val="0"/>
      <w:marBottom w:val="0"/>
      <w:divBdr>
        <w:top w:val="none" w:sz="0" w:space="0" w:color="auto"/>
        <w:left w:val="none" w:sz="0" w:space="0" w:color="auto"/>
        <w:bottom w:val="none" w:sz="0" w:space="0" w:color="auto"/>
        <w:right w:val="none" w:sz="0" w:space="0" w:color="auto"/>
      </w:divBdr>
    </w:div>
    <w:div w:id="281301002">
      <w:bodyDiv w:val="1"/>
      <w:marLeft w:val="0"/>
      <w:marRight w:val="0"/>
      <w:marTop w:val="0"/>
      <w:marBottom w:val="0"/>
      <w:divBdr>
        <w:top w:val="none" w:sz="0" w:space="0" w:color="auto"/>
        <w:left w:val="none" w:sz="0" w:space="0" w:color="auto"/>
        <w:bottom w:val="none" w:sz="0" w:space="0" w:color="auto"/>
        <w:right w:val="none" w:sz="0" w:space="0" w:color="auto"/>
      </w:divBdr>
    </w:div>
    <w:div w:id="281958357">
      <w:bodyDiv w:val="1"/>
      <w:marLeft w:val="0"/>
      <w:marRight w:val="0"/>
      <w:marTop w:val="0"/>
      <w:marBottom w:val="0"/>
      <w:divBdr>
        <w:top w:val="none" w:sz="0" w:space="0" w:color="auto"/>
        <w:left w:val="none" w:sz="0" w:space="0" w:color="auto"/>
        <w:bottom w:val="none" w:sz="0" w:space="0" w:color="auto"/>
        <w:right w:val="none" w:sz="0" w:space="0" w:color="auto"/>
      </w:divBdr>
    </w:div>
    <w:div w:id="289942893">
      <w:bodyDiv w:val="1"/>
      <w:marLeft w:val="0"/>
      <w:marRight w:val="0"/>
      <w:marTop w:val="0"/>
      <w:marBottom w:val="0"/>
      <w:divBdr>
        <w:top w:val="none" w:sz="0" w:space="0" w:color="auto"/>
        <w:left w:val="none" w:sz="0" w:space="0" w:color="auto"/>
        <w:bottom w:val="none" w:sz="0" w:space="0" w:color="auto"/>
        <w:right w:val="none" w:sz="0" w:space="0" w:color="auto"/>
      </w:divBdr>
    </w:div>
    <w:div w:id="309215914">
      <w:bodyDiv w:val="1"/>
      <w:marLeft w:val="0"/>
      <w:marRight w:val="0"/>
      <w:marTop w:val="0"/>
      <w:marBottom w:val="0"/>
      <w:divBdr>
        <w:top w:val="none" w:sz="0" w:space="0" w:color="auto"/>
        <w:left w:val="none" w:sz="0" w:space="0" w:color="auto"/>
        <w:bottom w:val="none" w:sz="0" w:space="0" w:color="auto"/>
        <w:right w:val="none" w:sz="0" w:space="0" w:color="auto"/>
      </w:divBdr>
    </w:div>
    <w:div w:id="318192347">
      <w:bodyDiv w:val="1"/>
      <w:marLeft w:val="0"/>
      <w:marRight w:val="0"/>
      <w:marTop w:val="0"/>
      <w:marBottom w:val="0"/>
      <w:divBdr>
        <w:top w:val="none" w:sz="0" w:space="0" w:color="auto"/>
        <w:left w:val="none" w:sz="0" w:space="0" w:color="auto"/>
        <w:bottom w:val="none" w:sz="0" w:space="0" w:color="auto"/>
        <w:right w:val="none" w:sz="0" w:space="0" w:color="auto"/>
      </w:divBdr>
    </w:div>
    <w:div w:id="329069301">
      <w:bodyDiv w:val="1"/>
      <w:marLeft w:val="0"/>
      <w:marRight w:val="0"/>
      <w:marTop w:val="0"/>
      <w:marBottom w:val="0"/>
      <w:divBdr>
        <w:top w:val="none" w:sz="0" w:space="0" w:color="auto"/>
        <w:left w:val="none" w:sz="0" w:space="0" w:color="auto"/>
        <w:bottom w:val="none" w:sz="0" w:space="0" w:color="auto"/>
        <w:right w:val="none" w:sz="0" w:space="0" w:color="auto"/>
      </w:divBdr>
    </w:div>
    <w:div w:id="341785175">
      <w:bodyDiv w:val="1"/>
      <w:marLeft w:val="0"/>
      <w:marRight w:val="0"/>
      <w:marTop w:val="0"/>
      <w:marBottom w:val="0"/>
      <w:divBdr>
        <w:top w:val="none" w:sz="0" w:space="0" w:color="auto"/>
        <w:left w:val="none" w:sz="0" w:space="0" w:color="auto"/>
        <w:bottom w:val="none" w:sz="0" w:space="0" w:color="auto"/>
        <w:right w:val="none" w:sz="0" w:space="0" w:color="auto"/>
      </w:divBdr>
    </w:div>
    <w:div w:id="350648048">
      <w:bodyDiv w:val="1"/>
      <w:marLeft w:val="0"/>
      <w:marRight w:val="0"/>
      <w:marTop w:val="0"/>
      <w:marBottom w:val="0"/>
      <w:divBdr>
        <w:top w:val="none" w:sz="0" w:space="0" w:color="auto"/>
        <w:left w:val="none" w:sz="0" w:space="0" w:color="auto"/>
        <w:bottom w:val="none" w:sz="0" w:space="0" w:color="auto"/>
        <w:right w:val="none" w:sz="0" w:space="0" w:color="auto"/>
      </w:divBdr>
    </w:div>
    <w:div w:id="367264677">
      <w:bodyDiv w:val="1"/>
      <w:marLeft w:val="0"/>
      <w:marRight w:val="0"/>
      <w:marTop w:val="0"/>
      <w:marBottom w:val="0"/>
      <w:divBdr>
        <w:top w:val="none" w:sz="0" w:space="0" w:color="auto"/>
        <w:left w:val="none" w:sz="0" w:space="0" w:color="auto"/>
        <w:bottom w:val="none" w:sz="0" w:space="0" w:color="auto"/>
        <w:right w:val="none" w:sz="0" w:space="0" w:color="auto"/>
      </w:divBdr>
    </w:div>
    <w:div w:id="377363730">
      <w:bodyDiv w:val="1"/>
      <w:marLeft w:val="0"/>
      <w:marRight w:val="0"/>
      <w:marTop w:val="0"/>
      <w:marBottom w:val="0"/>
      <w:divBdr>
        <w:top w:val="none" w:sz="0" w:space="0" w:color="auto"/>
        <w:left w:val="none" w:sz="0" w:space="0" w:color="auto"/>
        <w:bottom w:val="none" w:sz="0" w:space="0" w:color="auto"/>
        <w:right w:val="none" w:sz="0" w:space="0" w:color="auto"/>
      </w:divBdr>
    </w:div>
    <w:div w:id="379011812">
      <w:bodyDiv w:val="1"/>
      <w:marLeft w:val="0"/>
      <w:marRight w:val="0"/>
      <w:marTop w:val="0"/>
      <w:marBottom w:val="0"/>
      <w:divBdr>
        <w:top w:val="none" w:sz="0" w:space="0" w:color="auto"/>
        <w:left w:val="none" w:sz="0" w:space="0" w:color="auto"/>
        <w:bottom w:val="none" w:sz="0" w:space="0" w:color="auto"/>
        <w:right w:val="none" w:sz="0" w:space="0" w:color="auto"/>
      </w:divBdr>
    </w:div>
    <w:div w:id="380061751">
      <w:bodyDiv w:val="1"/>
      <w:marLeft w:val="0"/>
      <w:marRight w:val="0"/>
      <w:marTop w:val="0"/>
      <w:marBottom w:val="0"/>
      <w:divBdr>
        <w:top w:val="none" w:sz="0" w:space="0" w:color="auto"/>
        <w:left w:val="none" w:sz="0" w:space="0" w:color="auto"/>
        <w:bottom w:val="none" w:sz="0" w:space="0" w:color="auto"/>
        <w:right w:val="none" w:sz="0" w:space="0" w:color="auto"/>
      </w:divBdr>
    </w:div>
    <w:div w:id="386300629">
      <w:bodyDiv w:val="1"/>
      <w:marLeft w:val="0"/>
      <w:marRight w:val="0"/>
      <w:marTop w:val="0"/>
      <w:marBottom w:val="0"/>
      <w:divBdr>
        <w:top w:val="none" w:sz="0" w:space="0" w:color="auto"/>
        <w:left w:val="none" w:sz="0" w:space="0" w:color="auto"/>
        <w:bottom w:val="none" w:sz="0" w:space="0" w:color="auto"/>
        <w:right w:val="none" w:sz="0" w:space="0" w:color="auto"/>
      </w:divBdr>
    </w:div>
    <w:div w:id="390885684">
      <w:bodyDiv w:val="1"/>
      <w:marLeft w:val="0"/>
      <w:marRight w:val="0"/>
      <w:marTop w:val="0"/>
      <w:marBottom w:val="0"/>
      <w:divBdr>
        <w:top w:val="none" w:sz="0" w:space="0" w:color="auto"/>
        <w:left w:val="none" w:sz="0" w:space="0" w:color="auto"/>
        <w:bottom w:val="none" w:sz="0" w:space="0" w:color="auto"/>
        <w:right w:val="none" w:sz="0" w:space="0" w:color="auto"/>
      </w:divBdr>
    </w:div>
    <w:div w:id="398139180">
      <w:bodyDiv w:val="1"/>
      <w:marLeft w:val="0"/>
      <w:marRight w:val="0"/>
      <w:marTop w:val="0"/>
      <w:marBottom w:val="0"/>
      <w:divBdr>
        <w:top w:val="none" w:sz="0" w:space="0" w:color="auto"/>
        <w:left w:val="none" w:sz="0" w:space="0" w:color="auto"/>
        <w:bottom w:val="none" w:sz="0" w:space="0" w:color="auto"/>
        <w:right w:val="none" w:sz="0" w:space="0" w:color="auto"/>
      </w:divBdr>
    </w:div>
    <w:div w:id="406611068">
      <w:bodyDiv w:val="1"/>
      <w:marLeft w:val="0"/>
      <w:marRight w:val="0"/>
      <w:marTop w:val="0"/>
      <w:marBottom w:val="0"/>
      <w:divBdr>
        <w:top w:val="none" w:sz="0" w:space="0" w:color="auto"/>
        <w:left w:val="none" w:sz="0" w:space="0" w:color="auto"/>
        <w:bottom w:val="none" w:sz="0" w:space="0" w:color="auto"/>
        <w:right w:val="none" w:sz="0" w:space="0" w:color="auto"/>
      </w:divBdr>
    </w:div>
    <w:div w:id="415176434">
      <w:bodyDiv w:val="1"/>
      <w:marLeft w:val="0"/>
      <w:marRight w:val="0"/>
      <w:marTop w:val="0"/>
      <w:marBottom w:val="0"/>
      <w:divBdr>
        <w:top w:val="none" w:sz="0" w:space="0" w:color="auto"/>
        <w:left w:val="none" w:sz="0" w:space="0" w:color="auto"/>
        <w:bottom w:val="none" w:sz="0" w:space="0" w:color="auto"/>
        <w:right w:val="none" w:sz="0" w:space="0" w:color="auto"/>
      </w:divBdr>
    </w:div>
    <w:div w:id="418257468">
      <w:bodyDiv w:val="1"/>
      <w:marLeft w:val="0"/>
      <w:marRight w:val="0"/>
      <w:marTop w:val="0"/>
      <w:marBottom w:val="0"/>
      <w:divBdr>
        <w:top w:val="none" w:sz="0" w:space="0" w:color="auto"/>
        <w:left w:val="none" w:sz="0" w:space="0" w:color="auto"/>
        <w:bottom w:val="none" w:sz="0" w:space="0" w:color="auto"/>
        <w:right w:val="none" w:sz="0" w:space="0" w:color="auto"/>
      </w:divBdr>
    </w:div>
    <w:div w:id="420106385">
      <w:bodyDiv w:val="1"/>
      <w:marLeft w:val="0"/>
      <w:marRight w:val="0"/>
      <w:marTop w:val="0"/>
      <w:marBottom w:val="0"/>
      <w:divBdr>
        <w:top w:val="none" w:sz="0" w:space="0" w:color="auto"/>
        <w:left w:val="none" w:sz="0" w:space="0" w:color="auto"/>
        <w:bottom w:val="none" w:sz="0" w:space="0" w:color="auto"/>
        <w:right w:val="none" w:sz="0" w:space="0" w:color="auto"/>
      </w:divBdr>
    </w:div>
    <w:div w:id="423310460">
      <w:bodyDiv w:val="1"/>
      <w:marLeft w:val="0"/>
      <w:marRight w:val="0"/>
      <w:marTop w:val="0"/>
      <w:marBottom w:val="0"/>
      <w:divBdr>
        <w:top w:val="none" w:sz="0" w:space="0" w:color="auto"/>
        <w:left w:val="none" w:sz="0" w:space="0" w:color="auto"/>
        <w:bottom w:val="none" w:sz="0" w:space="0" w:color="auto"/>
        <w:right w:val="none" w:sz="0" w:space="0" w:color="auto"/>
      </w:divBdr>
    </w:div>
    <w:div w:id="437601296">
      <w:bodyDiv w:val="1"/>
      <w:marLeft w:val="0"/>
      <w:marRight w:val="0"/>
      <w:marTop w:val="0"/>
      <w:marBottom w:val="0"/>
      <w:divBdr>
        <w:top w:val="none" w:sz="0" w:space="0" w:color="auto"/>
        <w:left w:val="none" w:sz="0" w:space="0" w:color="auto"/>
        <w:bottom w:val="none" w:sz="0" w:space="0" w:color="auto"/>
        <w:right w:val="none" w:sz="0" w:space="0" w:color="auto"/>
      </w:divBdr>
    </w:div>
    <w:div w:id="442263055">
      <w:bodyDiv w:val="1"/>
      <w:marLeft w:val="0"/>
      <w:marRight w:val="0"/>
      <w:marTop w:val="0"/>
      <w:marBottom w:val="0"/>
      <w:divBdr>
        <w:top w:val="none" w:sz="0" w:space="0" w:color="auto"/>
        <w:left w:val="none" w:sz="0" w:space="0" w:color="auto"/>
        <w:bottom w:val="none" w:sz="0" w:space="0" w:color="auto"/>
        <w:right w:val="none" w:sz="0" w:space="0" w:color="auto"/>
      </w:divBdr>
    </w:div>
    <w:div w:id="454102712">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509225138">
      <w:bodyDiv w:val="1"/>
      <w:marLeft w:val="0"/>
      <w:marRight w:val="0"/>
      <w:marTop w:val="0"/>
      <w:marBottom w:val="0"/>
      <w:divBdr>
        <w:top w:val="none" w:sz="0" w:space="0" w:color="auto"/>
        <w:left w:val="none" w:sz="0" w:space="0" w:color="auto"/>
        <w:bottom w:val="none" w:sz="0" w:space="0" w:color="auto"/>
        <w:right w:val="none" w:sz="0" w:space="0" w:color="auto"/>
      </w:divBdr>
    </w:div>
    <w:div w:id="515000961">
      <w:bodyDiv w:val="1"/>
      <w:marLeft w:val="0"/>
      <w:marRight w:val="0"/>
      <w:marTop w:val="0"/>
      <w:marBottom w:val="0"/>
      <w:divBdr>
        <w:top w:val="none" w:sz="0" w:space="0" w:color="auto"/>
        <w:left w:val="none" w:sz="0" w:space="0" w:color="auto"/>
        <w:bottom w:val="none" w:sz="0" w:space="0" w:color="auto"/>
        <w:right w:val="none" w:sz="0" w:space="0" w:color="auto"/>
      </w:divBdr>
    </w:div>
    <w:div w:id="518860588">
      <w:bodyDiv w:val="1"/>
      <w:marLeft w:val="0"/>
      <w:marRight w:val="0"/>
      <w:marTop w:val="0"/>
      <w:marBottom w:val="0"/>
      <w:divBdr>
        <w:top w:val="none" w:sz="0" w:space="0" w:color="auto"/>
        <w:left w:val="none" w:sz="0" w:space="0" w:color="auto"/>
        <w:bottom w:val="none" w:sz="0" w:space="0" w:color="auto"/>
        <w:right w:val="none" w:sz="0" w:space="0" w:color="auto"/>
      </w:divBdr>
    </w:div>
    <w:div w:id="521012478">
      <w:bodyDiv w:val="1"/>
      <w:marLeft w:val="0"/>
      <w:marRight w:val="0"/>
      <w:marTop w:val="0"/>
      <w:marBottom w:val="0"/>
      <w:divBdr>
        <w:top w:val="none" w:sz="0" w:space="0" w:color="auto"/>
        <w:left w:val="none" w:sz="0" w:space="0" w:color="auto"/>
        <w:bottom w:val="none" w:sz="0" w:space="0" w:color="auto"/>
        <w:right w:val="none" w:sz="0" w:space="0" w:color="auto"/>
      </w:divBdr>
    </w:div>
    <w:div w:id="531112006">
      <w:bodyDiv w:val="1"/>
      <w:marLeft w:val="0"/>
      <w:marRight w:val="0"/>
      <w:marTop w:val="0"/>
      <w:marBottom w:val="0"/>
      <w:divBdr>
        <w:top w:val="none" w:sz="0" w:space="0" w:color="auto"/>
        <w:left w:val="none" w:sz="0" w:space="0" w:color="auto"/>
        <w:bottom w:val="none" w:sz="0" w:space="0" w:color="auto"/>
        <w:right w:val="none" w:sz="0" w:space="0" w:color="auto"/>
      </w:divBdr>
    </w:div>
    <w:div w:id="531771655">
      <w:bodyDiv w:val="1"/>
      <w:marLeft w:val="0"/>
      <w:marRight w:val="0"/>
      <w:marTop w:val="0"/>
      <w:marBottom w:val="0"/>
      <w:divBdr>
        <w:top w:val="none" w:sz="0" w:space="0" w:color="auto"/>
        <w:left w:val="none" w:sz="0" w:space="0" w:color="auto"/>
        <w:bottom w:val="none" w:sz="0" w:space="0" w:color="auto"/>
        <w:right w:val="none" w:sz="0" w:space="0" w:color="auto"/>
      </w:divBdr>
    </w:div>
    <w:div w:id="536626520">
      <w:bodyDiv w:val="1"/>
      <w:marLeft w:val="0"/>
      <w:marRight w:val="0"/>
      <w:marTop w:val="0"/>
      <w:marBottom w:val="0"/>
      <w:divBdr>
        <w:top w:val="none" w:sz="0" w:space="0" w:color="auto"/>
        <w:left w:val="none" w:sz="0" w:space="0" w:color="auto"/>
        <w:bottom w:val="none" w:sz="0" w:space="0" w:color="auto"/>
        <w:right w:val="none" w:sz="0" w:space="0" w:color="auto"/>
      </w:divBdr>
    </w:div>
    <w:div w:id="537546854">
      <w:bodyDiv w:val="1"/>
      <w:marLeft w:val="0"/>
      <w:marRight w:val="0"/>
      <w:marTop w:val="0"/>
      <w:marBottom w:val="0"/>
      <w:divBdr>
        <w:top w:val="none" w:sz="0" w:space="0" w:color="auto"/>
        <w:left w:val="none" w:sz="0" w:space="0" w:color="auto"/>
        <w:bottom w:val="none" w:sz="0" w:space="0" w:color="auto"/>
        <w:right w:val="none" w:sz="0" w:space="0" w:color="auto"/>
      </w:divBdr>
    </w:div>
    <w:div w:id="540946272">
      <w:bodyDiv w:val="1"/>
      <w:marLeft w:val="0"/>
      <w:marRight w:val="0"/>
      <w:marTop w:val="0"/>
      <w:marBottom w:val="0"/>
      <w:divBdr>
        <w:top w:val="none" w:sz="0" w:space="0" w:color="auto"/>
        <w:left w:val="none" w:sz="0" w:space="0" w:color="auto"/>
        <w:bottom w:val="none" w:sz="0" w:space="0" w:color="auto"/>
        <w:right w:val="none" w:sz="0" w:space="0" w:color="auto"/>
      </w:divBdr>
    </w:div>
    <w:div w:id="541602056">
      <w:bodyDiv w:val="1"/>
      <w:marLeft w:val="0"/>
      <w:marRight w:val="0"/>
      <w:marTop w:val="0"/>
      <w:marBottom w:val="0"/>
      <w:divBdr>
        <w:top w:val="none" w:sz="0" w:space="0" w:color="auto"/>
        <w:left w:val="none" w:sz="0" w:space="0" w:color="auto"/>
        <w:bottom w:val="none" w:sz="0" w:space="0" w:color="auto"/>
        <w:right w:val="none" w:sz="0" w:space="0" w:color="auto"/>
      </w:divBdr>
    </w:div>
    <w:div w:id="553544100">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6864086">
      <w:bodyDiv w:val="1"/>
      <w:marLeft w:val="0"/>
      <w:marRight w:val="0"/>
      <w:marTop w:val="0"/>
      <w:marBottom w:val="0"/>
      <w:divBdr>
        <w:top w:val="none" w:sz="0" w:space="0" w:color="auto"/>
        <w:left w:val="none" w:sz="0" w:space="0" w:color="auto"/>
        <w:bottom w:val="none" w:sz="0" w:space="0" w:color="auto"/>
        <w:right w:val="none" w:sz="0" w:space="0" w:color="auto"/>
      </w:divBdr>
    </w:div>
    <w:div w:id="579676144">
      <w:bodyDiv w:val="1"/>
      <w:marLeft w:val="0"/>
      <w:marRight w:val="0"/>
      <w:marTop w:val="0"/>
      <w:marBottom w:val="0"/>
      <w:divBdr>
        <w:top w:val="none" w:sz="0" w:space="0" w:color="auto"/>
        <w:left w:val="none" w:sz="0" w:space="0" w:color="auto"/>
        <w:bottom w:val="none" w:sz="0" w:space="0" w:color="auto"/>
        <w:right w:val="none" w:sz="0" w:space="0" w:color="auto"/>
      </w:divBdr>
    </w:div>
    <w:div w:id="587348752">
      <w:bodyDiv w:val="1"/>
      <w:marLeft w:val="0"/>
      <w:marRight w:val="0"/>
      <w:marTop w:val="0"/>
      <w:marBottom w:val="0"/>
      <w:divBdr>
        <w:top w:val="none" w:sz="0" w:space="0" w:color="auto"/>
        <w:left w:val="none" w:sz="0" w:space="0" w:color="auto"/>
        <w:bottom w:val="none" w:sz="0" w:space="0" w:color="auto"/>
        <w:right w:val="none" w:sz="0" w:space="0" w:color="auto"/>
      </w:divBdr>
    </w:div>
    <w:div w:id="592395015">
      <w:bodyDiv w:val="1"/>
      <w:marLeft w:val="0"/>
      <w:marRight w:val="0"/>
      <w:marTop w:val="0"/>
      <w:marBottom w:val="0"/>
      <w:divBdr>
        <w:top w:val="none" w:sz="0" w:space="0" w:color="auto"/>
        <w:left w:val="none" w:sz="0" w:space="0" w:color="auto"/>
        <w:bottom w:val="none" w:sz="0" w:space="0" w:color="auto"/>
        <w:right w:val="none" w:sz="0" w:space="0" w:color="auto"/>
      </w:divBdr>
    </w:div>
    <w:div w:id="603610500">
      <w:bodyDiv w:val="1"/>
      <w:marLeft w:val="0"/>
      <w:marRight w:val="0"/>
      <w:marTop w:val="0"/>
      <w:marBottom w:val="0"/>
      <w:divBdr>
        <w:top w:val="none" w:sz="0" w:space="0" w:color="auto"/>
        <w:left w:val="none" w:sz="0" w:space="0" w:color="auto"/>
        <w:bottom w:val="none" w:sz="0" w:space="0" w:color="auto"/>
        <w:right w:val="none" w:sz="0" w:space="0" w:color="auto"/>
      </w:divBdr>
    </w:div>
    <w:div w:id="603615791">
      <w:bodyDiv w:val="1"/>
      <w:marLeft w:val="0"/>
      <w:marRight w:val="0"/>
      <w:marTop w:val="0"/>
      <w:marBottom w:val="0"/>
      <w:divBdr>
        <w:top w:val="none" w:sz="0" w:space="0" w:color="auto"/>
        <w:left w:val="none" w:sz="0" w:space="0" w:color="auto"/>
        <w:bottom w:val="none" w:sz="0" w:space="0" w:color="auto"/>
        <w:right w:val="none" w:sz="0" w:space="0" w:color="auto"/>
      </w:divBdr>
    </w:div>
    <w:div w:id="604730525">
      <w:bodyDiv w:val="1"/>
      <w:marLeft w:val="0"/>
      <w:marRight w:val="0"/>
      <w:marTop w:val="0"/>
      <w:marBottom w:val="0"/>
      <w:divBdr>
        <w:top w:val="none" w:sz="0" w:space="0" w:color="auto"/>
        <w:left w:val="none" w:sz="0" w:space="0" w:color="auto"/>
        <w:bottom w:val="none" w:sz="0" w:space="0" w:color="auto"/>
        <w:right w:val="none" w:sz="0" w:space="0" w:color="auto"/>
      </w:divBdr>
    </w:div>
    <w:div w:id="605387025">
      <w:bodyDiv w:val="1"/>
      <w:marLeft w:val="0"/>
      <w:marRight w:val="0"/>
      <w:marTop w:val="0"/>
      <w:marBottom w:val="0"/>
      <w:divBdr>
        <w:top w:val="none" w:sz="0" w:space="0" w:color="auto"/>
        <w:left w:val="none" w:sz="0" w:space="0" w:color="auto"/>
        <w:bottom w:val="none" w:sz="0" w:space="0" w:color="auto"/>
        <w:right w:val="none" w:sz="0" w:space="0" w:color="auto"/>
      </w:divBdr>
    </w:div>
    <w:div w:id="612981303">
      <w:bodyDiv w:val="1"/>
      <w:marLeft w:val="0"/>
      <w:marRight w:val="0"/>
      <w:marTop w:val="0"/>
      <w:marBottom w:val="0"/>
      <w:divBdr>
        <w:top w:val="none" w:sz="0" w:space="0" w:color="auto"/>
        <w:left w:val="none" w:sz="0" w:space="0" w:color="auto"/>
        <w:bottom w:val="none" w:sz="0" w:space="0" w:color="auto"/>
        <w:right w:val="none" w:sz="0" w:space="0" w:color="auto"/>
      </w:divBdr>
    </w:div>
    <w:div w:id="614487596">
      <w:bodyDiv w:val="1"/>
      <w:marLeft w:val="0"/>
      <w:marRight w:val="0"/>
      <w:marTop w:val="0"/>
      <w:marBottom w:val="0"/>
      <w:divBdr>
        <w:top w:val="none" w:sz="0" w:space="0" w:color="auto"/>
        <w:left w:val="none" w:sz="0" w:space="0" w:color="auto"/>
        <w:bottom w:val="none" w:sz="0" w:space="0" w:color="auto"/>
        <w:right w:val="none" w:sz="0" w:space="0" w:color="auto"/>
      </w:divBdr>
    </w:div>
    <w:div w:id="626351806">
      <w:bodyDiv w:val="1"/>
      <w:marLeft w:val="0"/>
      <w:marRight w:val="0"/>
      <w:marTop w:val="0"/>
      <w:marBottom w:val="0"/>
      <w:divBdr>
        <w:top w:val="none" w:sz="0" w:space="0" w:color="auto"/>
        <w:left w:val="none" w:sz="0" w:space="0" w:color="auto"/>
        <w:bottom w:val="none" w:sz="0" w:space="0" w:color="auto"/>
        <w:right w:val="none" w:sz="0" w:space="0" w:color="auto"/>
      </w:divBdr>
    </w:div>
    <w:div w:id="631525488">
      <w:bodyDiv w:val="1"/>
      <w:marLeft w:val="0"/>
      <w:marRight w:val="0"/>
      <w:marTop w:val="0"/>
      <w:marBottom w:val="0"/>
      <w:divBdr>
        <w:top w:val="none" w:sz="0" w:space="0" w:color="auto"/>
        <w:left w:val="none" w:sz="0" w:space="0" w:color="auto"/>
        <w:bottom w:val="none" w:sz="0" w:space="0" w:color="auto"/>
        <w:right w:val="none" w:sz="0" w:space="0" w:color="auto"/>
      </w:divBdr>
    </w:div>
    <w:div w:id="632829855">
      <w:bodyDiv w:val="1"/>
      <w:marLeft w:val="0"/>
      <w:marRight w:val="0"/>
      <w:marTop w:val="0"/>
      <w:marBottom w:val="0"/>
      <w:divBdr>
        <w:top w:val="none" w:sz="0" w:space="0" w:color="auto"/>
        <w:left w:val="none" w:sz="0" w:space="0" w:color="auto"/>
        <w:bottom w:val="none" w:sz="0" w:space="0" w:color="auto"/>
        <w:right w:val="none" w:sz="0" w:space="0" w:color="auto"/>
      </w:divBdr>
    </w:div>
    <w:div w:id="643126901">
      <w:bodyDiv w:val="1"/>
      <w:marLeft w:val="0"/>
      <w:marRight w:val="0"/>
      <w:marTop w:val="0"/>
      <w:marBottom w:val="0"/>
      <w:divBdr>
        <w:top w:val="none" w:sz="0" w:space="0" w:color="auto"/>
        <w:left w:val="none" w:sz="0" w:space="0" w:color="auto"/>
        <w:bottom w:val="none" w:sz="0" w:space="0" w:color="auto"/>
        <w:right w:val="none" w:sz="0" w:space="0" w:color="auto"/>
      </w:divBdr>
    </w:div>
    <w:div w:id="643975390">
      <w:bodyDiv w:val="1"/>
      <w:marLeft w:val="0"/>
      <w:marRight w:val="0"/>
      <w:marTop w:val="0"/>
      <w:marBottom w:val="0"/>
      <w:divBdr>
        <w:top w:val="none" w:sz="0" w:space="0" w:color="auto"/>
        <w:left w:val="none" w:sz="0" w:space="0" w:color="auto"/>
        <w:bottom w:val="none" w:sz="0" w:space="0" w:color="auto"/>
        <w:right w:val="none" w:sz="0" w:space="0" w:color="auto"/>
      </w:divBdr>
    </w:div>
    <w:div w:id="646860845">
      <w:bodyDiv w:val="1"/>
      <w:marLeft w:val="0"/>
      <w:marRight w:val="0"/>
      <w:marTop w:val="0"/>
      <w:marBottom w:val="0"/>
      <w:divBdr>
        <w:top w:val="none" w:sz="0" w:space="0" w:color="auto"/>
        <w:left w:val="none" w:sz="0" w:space="0" w:color="auto"/>
        <w:bottom w:val="none" w:sz="0" w:space="0" w:color="auto"/>
        <w:right w:val="none" w:sz="0" w:space="0" w:color="auto"/>
      </w:divBdr>
    </w:div>
    <w:div w:id="651179785">
      <w:bodyDiv w:val="1"/>
      <w:marLeft w:val="0"/>
      <w:marRight w:val="0"/>
      <w:marTop w:val="0"/>
      <w:marBottom w:val="0"/>
      <w:divBdr>
        <w:top w:val="none" w:sz="0" w:space="0" w:color="auto"/>
        <w:left w:val="none" w:sz="0" w:space="0" w:color="auto"/>
        <w:bottom w:val="none" w:sz="0" w:space="0" w:color="auto"/>
        <w:right w:val="none" w:sz="0" w:space="0" w:color="auto"/>
      </w:divBdr>
    </w:div>
    <w:div w:id="652948680">
      <w:bodyDiv w:val="1"/>
      <w:marLeft w:val="0"/>
      <w:marRight w:val="0"/>
      <w:marTop w:val="0"/>
      <w:marBottom w:val="0"/>
      <w:divBdr>
        <w:top w:val="none" w:sz="0" w:space="0" w:color="auto"/>
        <w:left w:val="none" w:sz="0" w:space="0" w:color="auto"/>
        <w:bottom w:val="none" w:sz="0" w:space="0" w:color="auto"/>
        <w:right w:val="none" w:sz="0" w:space="0" w:color="auto"/>
      </w:divBdr>
    </w:div>
    <w:div w:id="654069093">
      <w:bodyDiv w:val="1"/>
      <w:marLeft w:val="0"/>
      <w:marRight w:val="0"/>
      <w:marTop w:val="0"/>
      <w:marBottom w:val="0"/>
      <w:divBdr>
        <w:top w:val="none" w:sz="0" w:space="0" w:color="auto"/>
        <w:left w:val="none" w:sz="0" w:space="0" w:color="auto"/>
        <w:bottom w:val="none" w:sz="0" w:space="0" w:color="auto"/>
        <w:right w:val="none" w:sz="0" w:space="0" w:color="auto"/>
      </w:divBdr>
    </w:div>
    <w:div w:id="675038370">
      <w:bodyDiv w:val="1"/>
      <w:marLeft w:val="0"/>
      <w:marRight w:val="0"/>
      <w:marTop w:val="0"/>
      <w:marBottom w:val="0"/>
      <w:divBdr>
        <w:top w:val="none" w:sz="0" w:space="0" w:color="auto"/>
        <w:left w:val="none" w:sz="0" w:space="0" w:color="auto"/>
        <w:bottom w:val="none" w:sz="0" w:space="0" w:color="auto"/>
        <w:right w:val="none" w:sz="0" w:space="0" w:color="auto"/>
      </w:divBdr>
    </w:div>
    <w:div w:id="678241690">
      <w:bodyDiv w:val="1"/>
      <w:marLeft w:val="0"/>
      <w:marRight w:val="0"/>
      <w:marTop w:val="0"/>
      <w:marBottom w:val="0"/>
      <w:divBdr>
        <w:top w:val="none" w:sz="0" w:space="0" w:color="auto"/>
        <w:left w:val="none" w:sz="0" w:space="0" w:color="auto"/>
        <w:bottom w:val="none" w:sz="0" w:space="0" w:color="auto"/>
        <w:right w:val="none" w:sz="0" w:space="0" w:color="auto"/>
      </w:divBdr>
    </w:div>
    <w:div w:id="692070513">
      <w:bodyDiv w:val="1"/>
      <w:marLeft w:val="0"/>
      <w:marRight w:val="0"/>
      <w:marTop w:val="0"/>
      <w:marBottom w:val="0"/>
      <w:divBdr>
        <w:top w:val="none" w:sz="0" w:space="0" w:color="auto"/>
        <w:left w:val="none" w:sz="0" w:space="0" w:color="auto"/>
        <w:bottom w:val="none" w:sz="0" w:space="0" w:color="auto"/>
        <w:right w:val="none" w:sz="0" w:space="0" w:color="auto"/>
      </w:divBdr>
    </w:div>
    <w:div w:id="692151733">
      <w:bodyDiv w:val="1"/>
      <w:marLeft w:val="0"/>
      <w:marRight w:val="0"/>
      <w:marTop w:val="0"/>
      <w:marBottom w:val="0"/>
      <w:divBdr>
        <w:top w:val="none" w:sz="0" w:space="0" w:color="auto"/>
        <w:left w:val="none" w:sz="0" w:space="0" w:color="auto"/>
        <w:bottom w:val="none" w:sz="0" w:space="0" w:color="auto"/>
        <w:right w:val="none" w:sz="0" w:space="0" w:color="auto"/>
      </w:divBdr>
    </w:div>
    <w:div w:id="704982722">
      <w:bodyDiv w:val="1"/>
      <w:marLeft w:val="0"/>
      <w:marRight w:val="0"/>
      <w:marTop w:val="0"/>
      <w:marBottom w:val="0"/>
      <w:divBdr>
        <w:top w:val="none" w:sz="0" w:space="0" w:color="auto"/>
        <w:left w:val="none" w:sz="0" w:space="0" w:color="auto"/>
        <w:bottom w:val="none" w:sz="0" w:space="0" w:color="auto"/>
        <w:right w:val="none" w:sz="0" w:space="0" w:color="auto"/>
      </w:divBdr>
    </w:div>
    <w:div w:id="708260600">
      <w:bodyDiv w:val="1"/>
      <w:marLeft w:val="0"/>
      <w:marRight w:val="0"/>
      <w:marTop w:val="0"/>
      <w:marBottom w:val="0"/>
      <w:divBdr>
        <w:top w:val="none" w:sz="0" w:space="0" w:color="auto"/>
        <w:left w:val="none" w:sz="0" w:space="0" w:color="auto"/>
        <w:bottom w:val="none" w:sz="0" w:space="0" w:color="auto"/>
        <w:right w:val="none" w:sz="0" w:space="0" w:color="auto"/>
      </w:divBdr>
    </w:div>
    <w:div w:id="708914478">
      <w:bodyDiv w:val="1"/>
      <w:marLeft w:val="0"/>
      <w:marRight w:val="0"/>
      <w:marTop w:val="0"/>
      <w:marBottom w:val="0"/>
      <w:divBdr>
        <w:top w:val="none" w:sz="0" w:space="0" w:color="auto"/>
        <w:left w:val="none" w:sz="0" w:space="0" w:color="auto"/>
        <w:bottom w:val="none" w:sz="0" w:space="0" w:color="auto"/>
        <w:right w:val="none" w:sz="0" w:space="0" w:color="auto"/>
      </w:divBdr>
    </w:div>
    <w:div w:id="709644260">
      <w:bodyDiv w:val="1"/>
      <w:marLeft w:val="0"/>
      <w:marRight w:val="0"/>
      <w:marTop w:val="0"/>
      <w:marBottom w:val="0"/>
      <w:divBdr>
        <w:top w:val="none" w:sz="0" w:space="0" w:color="auto"/>
        <w:left w:val="none" w:sz="0" w:space="0" w:color="auto"/>
        <w:bottom w:val="none" w:sz="0" w:space="0" w:color="auto"/>
        <w:right w:val="none" w:sz="0" w:space="0" w:color="auto"/>
      </w:divBdr>
    </w:div>
    <w:div w:id="710039051">
      <w:bodyDiv w:val="1"/>
      <w:marLeft w:val="0"/>
      <w:marRight w:val="0"/>
      <w:marTop w:val="0"/>
      <w:marBottom w:val="0"/>
      <w:divBdr>
        <w:top w:val="none" w:sz="0" w:space="0" w:color="auto"/>
        <w:left w:val="none" w:sz="0" w:space="0" w:color="auto"/>
        <w:bottom w:val="none" w:sz="0" w:space="0" w:color="auto"/>
        <w:right w:val="none" w:sz="0" w:space="0" w:color="auto"/>
      </w:divBdr>
    </w:div>
    <w:div w:id="710685903">
      <w:bodyDiv w:val="1"/>
      <w:marLeft w:val="0"/>
      <w:marRight w:val="0"/>
      <w:marTop w:val="0"/>
      <w:marBottom w:val="0"/>
      <w:divBdr>
        <w:top w:val="none" w:sz="0" w:space="0" w:color="auto"/>
        <w:left w:val="none" w:sz="0" w:space="0" w:color="auto"/>
        <w:bottom w:val="none" w:sz="0" w:space="0" w:color="auto"/>
        <w:right w:val="none" w:sz="0" w:space="0" w:color="auto"/>
      </w:divBdr>
    </w:div>
    <w:div w:id="715928196">
      <w:bodyDiv w:val="1"/>
      <w:marLeft w:val="0"/>
      <w:marRight w:val="0"/>
      <w:marTop w:val="0"/>
      <w:marBottom w:val="0"/>
      <w:divBdr>
        <w:top w:val="none" w:sz="0" w:space="0" w:color="auto"/>
        <w:left w:val="none" w:sz="0" w:space="0" w:color="auto"/>
        <w:bottom w:val="none" w:sz="0" w:space="0" w:color="auto"/>
        <w:right w:val="none" w:sz="0" w:space="0" w:color="auto"/>
      </w:divBdr>
    </w:div>
    <w:div w:id="724068679">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32772249">
      <w:bodyDiv w:val="1"/>
      <w:marLeft w:val="0"/>
      <w:marRight w:val="0"/>
      <w:marTop w:val="0"/>
      <w:marBottom w:val="0"/>
      <w:divBdr>
        <w:top w:val="none" w:sz="0" w:space="0" w:color="auto"/>
        <w:left w:val="none" w:sz="0" w:space="0" w:color="auto"/>
        <w:bottom w:val="none" w:sz="0" w:space="0" w:color="auto"/>
        <w:right w:val="none" w:sz="0" w:space="0" w:color="auto"/>
      </w:divBdr>
    </w:div>
    <w:div w:id="742409014">
      <w:bodyDiv w:val="1"/>
      <w:marLeft w:val="0"/>
      <w:marRight w:val="0"/>
      <w:marTop w:val="0"/>
      <w:marBottom w:val="0"/>
      <w:divBdr>
        <w:top w:val="none" w:sz="0" w:space="0" w:color="auto"/>
        <w:left w:val="none" w:sz="0" w:space="0" w:color="auto"/>
        <w:bottom w:val="none" w:sz="0" w:space="0" w:color="auto"/>
        <w:right w:val="none" w:sz="0" w:space="0" w:color="auto"/>
      </w:divBdr>
    </w:div>
    <w:div w:id="756098531">
      <w:bodyDiv w:val="1"/>
      <w:marLeft w:val="0"/>
      <w:marRight w:val="0"/>
      <w:marTop w:val="0"/>
      <w:marBottom w:val="0"/>
      <w:divBdr>
        <w:top w:val="none" w:sz="0" w:space="0" w:color="auto"/>
        <w:left w:val="none" w:sz="0" w:space="0" w:color="auto"/>
        <w:bottom w:val="none" w:sz="0" w:space="0" w:color="auto"/>
        <w:right w:val="none" w:sz="0" w:space="0" w:color="auto"/>
      </w:divBdr>
    </w:div>
    <w:div w:id="758907592">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63844226">
      <w:bodyDiv w:val="1"/>
      <w:marLeft w:val="0"/>
      <w:marRight w:val="0"/>
      <w:marTop w:val="0"/>
      <w:marBottom w:val="0"/>
      <w:divBdr>
        <w:top w:val="none" w:sz="0" w:space="0" w:color="auto"/>
        <w:left w:val="none" w:sz="0" w:space="0" w:color="auto"/>
        <w:bottom w:val="none" w:sz="0" w:space="0" w:color="auto"/>
        <w:right w:val="none" w:sz="0" w:space="0" w:color="auto"/>
      </w:divBdr>
    </w:div>
    <w:div w:id="767116574">
      <w:bodyDiv w:val="1"/>
      <w:marLeft w:val="0"/>
      <w:marRight w:val="0"/>
      <w:marTop w:val="0"/>
      <w:marBottom w:val="0"/>
      <w:divBdr>
        <w:top w:val="none" w:sz="0" w:space="0" w:color="auto"/>
        <w:left w:val="none" w:sz="0" w:space="0" w:color="auto"/>
        <w:bottom w:val="none" w:sz="0" w:space="0" w:color="auto"/>
        <w:right w:val="none" w:sz="0" w:space="0" w:color="auto"/>
      </w:divBdr>
    </w:div>
    <w:div w:id="767231977">
      <w:bodyDiv w:val="1"/>
      <w:marLeft w:val="0"/>
      <w:marRight w:val="0"/>
      <w:marTop w:val="0"/>
      <w:marBottom w:val="0"/>
      <w:divBdr>
        <w:top w:val="none" w:sz="0" w:space="0" w:color="auto"/>
        <w:left w:val="none" w:sz="0" w:space="0" w:color="auto"/>
        <w:bottom w:val="none" w:sz="0" w:space="0" w:color="auto"/>
        <w:right w:val="none" w:sz="0" w:space="0" w:color="auto"/>
      </w:divBdr>
    </w:div>
    <w:div w:id="770588201">
      <w:bodyDiv w:val="1"/>
      <w:marLeft w:val="0"/>
      <w:marRight w:val="0"/>
      <w:marTop w:val="0"/>
      <w:marBottom w:val="0"/>
      <w:divBdr>
        <w:top w:val="none" w:sz="0" w:space="0" w:color="auto"/>
        <w:left w:val="none" w:sz="0" w:space="0" w:color="auto"/>
        <w:bottom w:val="none" w:sz="0" w:space="0" w:color="auto"/>
        <w:right w:val="none" w:sz="0" w:space="0" w:color="auto"/>
      </w:divBdr>
    </w:div>
    <w:div w:id="775514586">
      <w:bodyDiv w:val="1"/>
      <w:marLeft w:val="0"/>
      <w:marRight w:val="0"/>
      <w:marTop w:val="0"/>
      <w:marBottom w:val="0"/>
      <w:divBdr>
        <w:top w:val="none" w:sz="0" w:space="0" w:color="auto"/>
        <w:left w:val="none" w:sz="0" w:space="0" w:color="auto"/>
        <w:bottom w:val="none" w:sz="0" w:space="0" w:color="auto"/>
        <w:right w:val="none" w:sz="0" w:space="0" w:color="auto"/>
      </w:divBdr>
    </w:div>
    <w:div w:id="777986477">
      <w:bodyDiv w:val="1"/>
      <w:marLeft w:val="0"/>
      <w:marRight w:val="0"/>
      <w:marTop w:val="0"/>
      <w:marBottom w:val="0"/>
      <w:divBdr>
        <w:top w:val="none" w:sz="0" w:space="0" w:color="auto"/>
        <w:left w:val="none" w:sz="0" w:space="0" w:color="auto"/>
        <w:bottom w:val="none" w:sz="0" w:space="0" w:color="auto"/>
        <w:right w:val="none" w:sz="0" w:space="0" w:color="auto"/>
      </w:divBdr>
    </w:div>
    <w:div w:id="784695112">
      <w:bodyDiv w:val="1"/>
      <w:marLeft w:val="0"/>
      <w:marRight w:val="0"/>
      <w:marTop w:val="0"/>
      <w:marBottom w:val="0"/>
      <w:divBdr>
        <w:top w:val="none" w:sz="0" w:space="0" w:color="auto"/>
        <w:left w:val="none" w:sz="0" w:space="0" w:color="auto"/>
        <w:bottom w:val="none" w:sz="0" w:space="0" w:color="auto"/>
        <w:right w:val="none" w:sz="0" w:space="0" w:color="auto"/>
      </w:divBdr>
    </w:div>
    <w:div w:id="786971377">
      <w:bodyDiv w:val="1"/>
      <w:marLeft w:val="0"/>
      <w:marRight w:val="0"/>
      <w:marTop w:val="0"/>
      <w:marBottom w:val="0"/>
      <w:divBdr>
        <w:top w:val="none" w:sz="0" w:space="0" w:color="auto"/>
        <w:left w:val="none" w:sz="0" w:space="0" w:color="auto"/>
        <w:bottom w:val="none" w:sz="0" w:space="0" w:color="auto"/>
        <w:right w:val="none" w:sz="0" w:space="0" w:color="auto"/>
      </w:divBdr>
    </w:div>
    <w:div w:id="790249749">
      <w:bodyDiv w:val="1"/>
      <w:marLeft w:val="0"/>
      <w:marRight w:val="0"/>
      <w:marTop w:val="0"/>
      <w:marBottom w:val="0"/>
      <w:divBdr>
        <w:top w:val="none" w:sz="0" w:space="0" w:color="auto"/>
        <w:left w:val="none" w:sz="0" w:space="0" w:color="auto"/>
        <w:bottom w:val="none" w:sz="0" w:space="0" w:color="auto"/>
        <w:right w:val="none" w:sz="0" w:space="0" w:color="auto"/>
      </w:divBdr>
    </w:div>
    <w:div w:id="790973748">
      <w:bodyDiv w:val="1"/>
      <w:marLeft w:val="0"/>
      <w:marRight w:val="0"/>
      <w:marTop w:val="0"/>
      <w:marBottom w:val="0"/>
      <w:divBdr>
        <w:top w:val="none" w:sz="0" w:space="0" w:color="auto"/>
        <w:left w:val="none" w:sz="0" w:space="0" w:color="auto"/>
        <w:bottom w:val="none" w:sz="0" w:space="0" w:color="auto"/>
        <w:right w:val="none" w:sz="0" w:space="0" w:color="auto"/>
      </w:divBdr>
    </w:div>
    <w:div w:id="791510657">
      <w:bodyDiv w:val="1"/>
      <w:marLeft w:val="0"/>
      <w:marRight w:val="0"/>
      <w:marTop w:val="0"/>
      <w:marBottom w:val="0"/>
      <w:divBdr>
        <w:top w:val="none" w:sz="0" w:space="0" w:color="auto"/>
        <w:left w:val="none" w:sz="0" w:space="0" w:color="auto"/>
        <w:bottom w:val="none" w:sz="0" w:space="0" w:color="auto"/>
        <w:right w:val="none" w:sz="0" w:space="0" w:color="auto"/>
      </w:divBdr>
    </w:div>
    <w:div w:id="795371517">
      <w:bodyDiv w:val="1"/>
      <w:marLeft w:val="0"/>
      <w:marRight w:val="0"/>
      <w:marTop w:val="0"/>
      <w:marBottom w:val="0"/>
      <w:divBdr>
        <w:top w:val="none" w:sz="0" w:space="0" w:color="auto"/>
        <w:left w:val="none" w:sz="0" w:space="0" w:color="auto"/>
        <w:bottom w:val="none" w:sz="0" w:space="0" w:color="auto"/>
        <w:right w:val="none" w:sz="0" w:space="0" w:color="auto"/>
      </w:divBdr>
    </w:div>
    <w:div w:id="800735759">
      <w:bodyDiv w:val="1"/>
      <w:marLeft w:val="0"/>
      <w:marRight w:val="0"/>
      <w:marTop w:val="0"/>
      <w:marBottom w:val="0"/>
      <w:divBdr>
        <w:top w:val="none" w:sz="0" w:space="0" w:color="auto"/>
        <w:left w:val="none" w:sz="0" w:space="0" w:color="auto"/>
        <w:bottom w:val="none" w:sz="0" w:space="0" w:color="auto"/>
        <w:right w:val="none" w:sz="0" w:space="0" w:color="auto"/>
      </w:divBdr>
    </w:div>
    <w:div w:id="801849905">
      <w:bodyDiv w:val="1"/>
      <w:marLeft w:val="0"/>
      <w:marRight w:val="0"/>
      <w:marTop w:val="0"/>
      <w:marBottom w:val="0"/>
      <w:divBdr>
        <w:top w:val="none" w:sz="0" w:space="0" w:color="auto"/>
        <w:left w:val="none" w:sz="0" w:space="0" w:color="auto"/>
        <w:bottom w:val="none" w:sz="0" w:space="0" w:color="auto"/>
        <w:right w:val="none" w:sz="0" w:space="0" w:color="auto"/>
      </w:divBdr>
    </w:div>
    <w:div w:id="807168229">
      <w:bodyDiv w:val="1"/>
      <w:marLeft w:val="0"/>
      <w:marRight w:val="0"/>
      <w:marTop w:val="0"/>
      <w:marBottom w:val="0"/>
      <w:divBdr>
        <w:top w:val="none" w:sz="0" w:space="0" w:color="auto"/>
        <w:left w:val="none" w:sz="0" w:space="0" w:color="auto"/>
        <w:bottom w:val="none" w:sz="0" w:space="0" w:color="auto"/>
        <w:right w:val="none" w:sz="0" w:space="0" w:color="auto"/>
      </w:divBdr>
    </w:div>
    <w:div w:id="810052297">
      <w:bodyDiv w:val="1"/>
      <w:marLeft w:val="0"/>
      <w:marRight w:val="0"/>
      <w:marTop w:val="0"/>
      <w:marBottom w:val="0"/>
      <w:divBdr>
        <w:top w:val="none" w:sz="0" w:space="0" w:color="auto"/>
        <w:left w:val="none" w:sz="0" w:space="0" w:color="auto"/>
        <w:bottom w:val="none" w:sz="0" w:space="0" w:color="auto"/>
        <w:right w:val="none" w:sz="0" w:space="0" w:color="auto"/>
      </w:divBdr>
    </w:div>
    <w:div w:id="814949341">
      <w:bodyDiv w:val="1"/>
      <w:marLeft w:val="0"/>
      <w:marRight w:val="0"/>
      <w:marTop w:val="0"/>
      <w:marBottom w:val="0"/>
      <w:divBdr>
        <w:top w:val="none" w:sz="0" w:space="0" w:color="auto"/>
        <w:left w:val="none" w:sz="0" w:space="0" w:color="auto"/>
        <w:bottom w:val="none" w:sz="0" w:space="0" w:color="auto"/>
        <w:right w:val="none" w:sz="0" w:space="0" w:color="auto"/>
      </w:divBdr>
    </w:div>
    <w:div w:id="815881068">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36921928">
      <w:bodyDiv w:val="1"/>
      <w:marLeft w:val="0"/>
      <w:marRight w:val="0"/>
      <w:marTop w:val="0"/>
      <w:marBottom w:val="0"/>
      <w:divBdr>
        <w:top w:val="none" w:sz="0" w:space="0" w:color="auto"/>
        <w:left w:val="none" w:sz="0" w:space="0" w:color="auto"/>
        <w:bottom w:val="none" w:sz="0" w:space="0" w:color="auto"/>
        <w:right w:val="none" w:sz="0" w:space="0" w:color="auto"/>
      </w:divBdr>
    </w:div>
    <w:div w:id="843863243">
      <w:bodyDiv w:val="1"/>
      <w:marLeft w:val="0"/>
      <w:marRight w:val="0"/>
      <w:marTop w:val="0"/>
      <w:marBottom w:val="0"/>
      <w:divBdr>
        <w:top w:val="none" w:sz="0" w:space="0" w:color="auto"/>
        <w:left w:val="none" w:sz="0" w:space="0" w:color="auto"/>
        <w:bottom w:val="none" w:sz="0" w:space="0" w:color="auto"/>
        <w:right w:val="none" w:sz="0" w:space="0" w:color="auto"/>
      </w:divBdr>
    </w:div>
    <w:div w:id="843980283">
      <w:bodyDiv w:val="1"/>
      <w:marLeft w:val="0"/>
      <w:marRight w:val="0"/>
      <w:marTop w:val="0"/>
      <w:marBottom w:val="0"/>
      <w:divBdr>
        <w:top w:val="none" w:sz="0" w:space="0" w:color="auto"/>
        <w:left w:val="none" w:sz="0" w:space="0" w:color="auto"/>
        <w:bottom w:val="none" w:sz="0" w:space="0" w:color="auto"/>
        <w:right w:val="none" w:sz="0" w:space="0" w:color="auto"/>
      </w:divBdr>
    </w:div>
    <w:div w:id="849173906">
      <w:bodyDiv w:val="1"/>
      <w:marLeft w:val="0"/>
      <w:marRight w:val="0"/>
      <w:marTop w:val="0"/>
      <w:marBottom w:val="0"/>
      <w:divBdr>
        <w:top w:val="none" w:sz="0" w:space="0" w:color="auto"/>
        <w:left w:val="none" w:sz="0" w:space="0" w:color="auto"/>
        <w:bottom w:val="none" w:sz="0" w:space="0" w:color="auto"/>
        <w:right w:val="none" w:sz="0" w:space="0" w:color="auto"/>
      </w:divBdr>
    </w:div>
    <w:div w:id="854198946">
      <w:bodyDiv w:val="1"/>
      <w:marLeft w:val="0"/>
      <w:marRight w:val="0"/>
      <w:marTop w:val="0"/>
      <w:marBottom w:val="0"/>
      <w:divBdr>
        <w:top w:val="none" w:sz="0" w:space="0" w:color="auto"/>
        <w:left w:val="none" w:sz="0" w:space="0" w:color="auto"/>
        <w:bottom w:val="none" w:sz="0" w:space="0" w:color="auto"/>
        <w:right w:val="none" w:sz="0" w:space="0" w:color="auto"/>
      </w:divBdr>
    </w:div>
    <w:div w:id="861167550">
      <w:bodyDiv w:val="1"/>
      <w:marLeft w:val="0"/>
      <w:marRight w:val="0"/>
      <w:marTop w:val="0"/>
      <w:marBottom w:val="0"/>
      <w:divBdr>
        <w:top w:val="none" w:sz="0" w:space="0" w:color="auto"/>
        <w:left w:val="none" w:sz="0" w:space="0" w:color="auto"/>
        <w:bottom w:val="none" w:sz="0" w:space="0" w:color="auto"/>
        <w:right w:val="none" w:sz="0" w:space="0" w:color="auto"/>
      </w:divBdr>
    </w:div>
    <w:div w:id="862666982">
      <w:bodyDiv w:val="1"/>
      <w:marLeft w:val="0"/>
      <w:marRight w:val="0"/>
      <w:marTop w:val="0"/>
      <w:marBottom w:val="0"/>
      <w:divBdr>
        <w:top w:val="none" w:sz="0" w:space="0" w:color="auto"/>
        <w:left w:val="none" w:sz="0" w:space="0" w:color="auto"/>
        <w:bottom w:val="none" w:sz="0" w:space="0" w:color="auto"/>
        <w:right w:val="none" w:sz="0" w:space="0" w:color="auto"/>
      </w:divBdr>
    </w:div>
    <w:div w:id="863980920">
      <w:bodyDiv w:val="1"/>
      <w:marLeft w:val="0"/>
      <w:marRight w:val="0"/>
      <w:marTop w:val="0"/>
      <w:marBottom w:val="0"/>
      <w:divBdr>
        <w:top w:val="none" w:sz="0" w:space="0" w:color="auto"/>
        <w:left w:val="none" w:sz="0" w:space="0" w:color="auto"/>
        <w:bottom w:val="none" w:sz="0" w:space="0" w:color="auto"/>
        <w:right w:val="none" w:sz="0" w:space="0" w:color="auto"/>
      </w:divBdr>
    </w:div>
    <w:div w:id="880629746">
      <w:bodyDiv w:val="1"/>
      <w:marLeft w:val="0"/>
      <w:marRight w:val="0"/>
      <w:marTop w:val="0"/>
      <w:marBottom w:val="0"/>
      <w:divBdr>
        <w:top w:val="none" w:sz="0" w:space="0" w:color="auto"/>
        <w:left w:val="none" w:sz="0" w:space="0" w:color="auto"/>
        <w:bottom w:val="none" w:sz="0" w:space="0" w:color="auto"/>
        <w:right w:val="none" w:sz="0" w:space="0" w:color="auto"/>
      </w:divBdr>
    </w:div>
    <w:div w:id="884756500">
      <w:bodyDiv w:val="1"/>
      <w:marLeft w:val="0"/>
      <w:marRight w:val="0"/>
      <w:marTop w:val="0"/>
      <w:marBottom w:val="0"/>
      <w:divBdr>
        <w:top w:val="none" w:sz="0" w:space="0" w:color="auto"/>
        <w:left w:val="none" w:sz="0" w:space="0" w:color="auto"/>
        <w:bottom w:val="none" w:sz="0" w:space="0" w:color="auto"/>
        <w:right w:val="none" w:sz="0" w:space="0" w:color="auto"/>
      </w:divBdr>
    </w:div>
    <w:div w:id="885217573">
      <w:bodyDiv w:val="1"/>
      <w:marLeft w:val="0"/>
      <w:marRight w:val="0"/>
      <w:marTop w:val="0"/>
      <w:marBottom w:val="0"/>
      <w:divBdr>
        <w:top w:val="none" w:sz="0" w:space="0" w:color="auto"/>
        <w:left w:val="none" w:sz="0" w:space="0" w:color="auto"/>
        <w:bottom w:val="none" w:sz="0" w:space="0" w:color="auto"/>
        <w:right w:val="none" w:sz="0" w:space="0" w:color="auto"/>
      </w:divBdr>
    </w:div>
    <w:div w:id="889531350">
      <w:bodyDiv w:val="1"/>
      <w:marLeft w:val="0"/>
      <w:marRight w:val="0"/>
      <w:marTop w:val="0"/>
      <w:marBottom w:val="0"/>
      <w:divBdr>
        <w:top w:val="none" w:sz="0" w:space="0" w:color="auto"/>
        <w:left w:val="none" w:sz="0" w:space="0" w:color="auto"/>
        <w:bottom w:val="none" w:sz="0" w:space="0" w:color="auto"/>
        <w:right w:val="none" w:sz="0" w:space="0" w:color="auto"/>
      </w:divBdr>
    </w:div>
    <w:div w:id="895236940">
      <w:bodyDiv w:val="1"/>
      <w:marLeft w:val="0"/>
      <w:marRight w:val="0"/>
      <w:marTop w:val="0"/>
      <w:marBottom w:val="0"/>
      <w:divBdr>
        <w:top w:val="none" w:sz="0" w:space="0" w:color="auto"/>
        <w:left w:val="none" w:sz="0" w:space="0" w:color="auto"/>
        <w:bottom w:val="none" w:sz="0" w:space="0" w:color="auto"/>
        <w:right w:val="none" w:sz="0" w:space="0" w:color="auto"/>
      </w:divBdr>
    </w:div>
    <w:div w:id="908615092">
      <w:bodyDiv w:val="1"/>
      <w:marLeft w:val="0"/>
      <w:marRight w:val="0"/>
      <w:marTop w:val="0"/>
      <w:marBottom w:val="0"/>
      <w:divBdr>
        <w:top w:val="none" w:sz="0" w:space="0" w:color="auto"/>
        <w:left w:val="none" w:sz="0" w:space="0" w:color="auto"/>
        <w:bottom w:val="none" w:sz="0" w:space="0" w:color="auto"/>
        <w:right w:val="none" w:sz="0" w:space="0" w:color="auto"/>
      </w:divBdr>
    </w:div>
    <w:div w:id="916668906">
      <w:bodyDiv w:val="1"/>
      <w:marLeft w:val="0"/>
      <w:marRight w:val="0"/>
      <w:marTop w:val="0"/>
      <w:marBottom w:val="0"/>
      <w:divBdr>
        <w:top w:val="none" w:sz="0" w:space="0" w:color="auto"/>
        <w:left w:val="none" w:sz="0" w:space="0" w:color="auto"/>
        <w:bottom w:val="none" w:sz="0" w:space="0" w:color="auto"/>
        <w:right w:val="none" w:sz="0" w:space="0" w:color="auto"/>
      </w:divBdr>
    </w:div>
    <w:div w:id="917711117">
      <w:bodyDiv w:val="1"/>
      <w:marLeft w:val="0"/>
      <w:marRight w:val="0"/>
      <w:marTop w:val="0"/>
      <w:marBottom w:val="0"/>
      <w:divBdr>
        <w:top w:val="none" w:sz="0" w:space="0" w:color="auto"/>
        <w:left w:val="none" w:sz="0" w:space="0" w:color="auto"/>
        <w:bottom w:val="none" w:sz="0" w:space="0" w:color="auto"/>
        <w:right w:val="none" w:sz="0" w:space="0" w:color="auto"/>
      </w:divBdr>
    </w:div>
    <w:div w:id="937836347">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48976777">
      <w:bodyDiv w:val="1"/>
      <w:marLeft w:val="0"/>
      <w:marRight w:val="0"/>
      <w:marTop w:val="0"/>
      <w:marBottom w:val="0"/>
      <w:divBdr>
        <w:top w:val="none" w:sz="0" w:space="0" w:color="auto"/>
        <w:left w:val="none" w:sz="0" w:space="0" w:color="auto"/>
        <w:bottom w:val="none" w:sz="0" w:space="0" w:color="auto"/>
        <w:right w:val="none" w:sz="0" w:space="0" w:color="auto"/>
      </w:divBdr>
    </w:div>
    <w:div w:id="954022145">
      <w:bodyDiv w:val="1"/>
      <w:marLeft w:val="0"/>
      <w:marRight w:val="0"/>
      <w:marTop w:val="0"/>
      <w:marBottom w:val="0"/>
      <w:divBdr>
        <w:top w:val="none" w:sz="0" w:space="0" w:color="auto"/>
        <w:left w:val="none" w:sz="0" w:space="0" w:color="auto"/>
        <w:bottom w:val="none" w:sz="0" w:space="0" w:color="auto"/>
        <w:right w:val="none" w:sz="0" w:space="0" w:color="auto"/>
      </w:divBdr>
    </w:div>
    <w:div w:id="957568893">
      <w:bodyDiv w:val="1"/>
      <w:marLeft w:val="0"/>
      <w:marRight w:val="0"/>
      <w:marTop w:val="0"/>
      <w:marBottom w:val="0"/>
      <w:divBdr>
        <w:top w:val="none" w:sz="0" w:space="0" w:color="auto"/>
        <w:left w:val="none" w:sz="0" w:space="0" w:color="auto"/>
        <w:bottom w:val="none" w:sz="0" w:space="0" w:color="auto"/>
        <w:right w:val="none" w:sz="0" w:space="0" w:color="auto"/>
      </w:divBdr>
    </w:div>
    <w:div w:id="964042203">
      <w:bodyDiv w:val="1"/>
      <w:marLeft w:val="0"/>
      <w:marRight w:val="0"/>
      <w:marTop w:val="0"/>
      <w:marBottom w:val="0"/>
      <w:divBdr>
        <w:top w:val="none" w:sz="0" w:space="0" w:color="auto"/>
        <w:left w:val="none" w:sz="0" w:space="0" w:color="auto"/>
        <w:bottom w:val="none" w:sz="0" w:space="0" w:color="auto"/>
        <w:right w:val="none" w:sz="0" w:space="0" w:color="auto"/>
      </w:divBdr>
    </w:div>
    <w:div w:id="964118979">
      <w:bodyDiv w:val="1"/>
      <w:marLeft w:val="0"/>
      <w:marRight w:val="0"/>
      <w:marTop w:val="0"/>
      <w:marBottom w:val="0"/>
      <w:divBdr>
        <w:top w:val="none" w:sz="0" w:space="0" w:color="auto"/>
        <w:left w:val="none" w:sz="0" w:space="0" w:color="auto"/>
        <w:bottom w:val="none" w:sz="0" w:space="0" w:color="auto"/>
        <w:right w:val="none" w:sz="0" w:space="0" w:color="auto"/>
      </w:divBdr>
    </w:div>
    <w:div w:id="965702162">
      <w:bodyDiv w:val="1"/>
      <w:marLeft w:val="0"/>
      <w:marRight w:val="0"/>
      <w:marTop w:val="0"/>
      <w:marBottom w:val="0"/>
      <w:divBdr>
        <w:top w:val="none" w:sz="0" w:space="0" w:color="auto"/>
        <w:left w:val="none" w:sz="0" w:space="0" w:color="auto"/>
        <w:bottom w:val="none" w:sz="0" w:space="0" w:color="auto"/>
        <w:right w:val="none" w:sz="0" w:space="0" w:color="auto"/>
      </w:divBdr>
    </w:div>
    <w:div w:id="973561150">
      <w:bodyDiv w:val="1"/>
      <w:marLeft w:val="0"/>
      <w:marRight w:val="0"/>
      <w:marTop w:val="0"/>
      <w:marBottom w:val="0"/>
      <w:divBdr>
        <w:top w:val="none" w:sz="0" w:space="0" w:color="auto"/>
        <w:left w:val="none" w:sz="0" w:space="0" w:color="auto"/>
        <w:bottom w:val="none" w:sz="0" w:space="0" w:color="auto"/>
        <w:right w:val="none" w:sz="0" w:space="0" w:color="auto"/>
      </w:divBdr>
    </w:div>
    <w:div w:id="977882099">
      <w:bodyDiv w:val="1"/>
      <w:marLeft w:val="0"/>
      <w:marRight w:val="0"/>
      <w:marTop w:val="0"/>
      <w:marBottom w:val="0"/>
      <w:divBdr>
        <w:top w:val="none" w:sz="0" w:space="0" w:color="auto"/>
        <w:left w:val="none" w:sz="0" w:space="0" w:color="auto"/>
        <w:bottom w:val="none" w:sz="0" w:space="0" w:color="auto"/>
        <w:right w:val="none" w:sz="0" w:space="0" w:color="auto"/>
      </w:divBdr>
    </w:div>
    <w:div w:id="980573087">
      <w:bodyDiv w:val="1"/>
      <w:marLeft w:val="0"/>
      <w:marRight w:val="0"/>
      <w:marTop w:val="0"/>
      <w:marBottom w:val="0"/>
      <w:divBdr>
        <w:top w:val="none" w:sz="0" w:space="0" w:color="auto"/>
        <w:left w:val="none" w:sz="0" w:space="0" w:color="auto"/>
        <w:bottom w:val="none" w:sz="0" w:space="0" w:color="auto"/>
        <w:right w:val="none" w:sz="0" w:space="0" w:color="auto"/>
      </w:divBdr>
    </w:div>
    <w:div w:id="990404101">
      <w:bodyDiv w:val="1"/>
      <w:marLeft w:val="0"/>
      <w:marRight w:val="0"/>
      <w:marTop w:val="0"/>
      <w:marBottom w:val="0"/>
      <w:divBdr>
        <w:top w:val="none" w:sz="0" w:space="0" w:color="auto"/>
        <w:left w:val="none" w:sz="0" w:space="0" w:color="auto"/>
        <w:bottom w:val="none" w:sz="0" w:space="0" w:color="auto"/>
        <w:right w:val="none" w:sz="0" w:space="0" w:color="auto"/>
      </w:divBdr>
    </w:div>
    <w:div w:id="991953559">
      <w:bodyDiv w:val="1"/>
      <w:marLeft w:val="0"/>
      <w:marRight w:val="0"/>
      <w:marTop w:val="0"/>
      <w:marBottom w:val="0"/>
      <w:divBdr>
        <w:top w:val="none" w:sz="0" w:space="0" w:color="auto"/>
        <w:left w:val="none" w:sz="0" w:space="0" w:color="auto"/>
        <w:bottom w:val="none" w:sz="0" w:space="0" w:color="auto"/>
        <w:right w:val="none" w:sz="0" w:space="0" w:color="auto"/>
      </w:divBdr>
    </w:div>
    <w:div w:id="994183489">
      <w:bodyDiv w:val="1"/>
      <w:marLeft w:val="0"/>
      <w:marRight w:val="0"/>
      <w:marTop w:val="0"/>
      <w:marBottom w:val="0"/>
      <w:divBdr>
        <w:top w:val="none" w:sz="0" w:space="0" w:color="auto"/>
        <w:left w:val="none" w:sz="0" w:space="0" w:color="auto"/>
        <w:bottom w:val="none" w:sz="0" w:space="0" w:color="auto"/>
        <w:right w:val="none" w:sz="0" w:space="0" w:color="auto"/>
      </w:divBdr>
    </w:div>
    <w:div w:id="996301853">
      <w:bodyDiv w:val="1"/>
      <w:marLeft w:val="0"/>
      <w:marRight w:val="0"/>
      <w:marTop w:val="0"/>
      <w:marBottom w:val="0"/>
      <w:divBdr>
        <w:top w:val="none" w:sz="0" w:space="0" w:color="auto"/>
        <w:left w:val="none" w:sz="0" w:space="0" w:color="auto"/>
        <w:bottom w:val="none" w:sz="0" w:space="0" w:color="auto"/>
        <w:right w:val="none" w:sz="0" w:space="0" w:color="auto"/>
      </w:divBdr>
    </w:div>
    <w:div w:id="996348722">
      <w:bodyDiv w:val="1"/>
      <w:marLeft w:val="0"/>
      <w:marRight w:val="0"/>
      <w:marTop w:val="0"/>
      <w:marBottom w:val="0"/>
      <w:divBdr>
        <w:top w:val="none" w:sz="0" w:space="0" w:color="auto"/>
        <w:left w:val="none" w:sz="0" w:space="0" w:color="auto"/>
        <w:bottom w:val="none" w:sz="0" w:space="0" w:color="auto"/>
        <w:right w:val="none" w:sz="0" w:space="0" w:color="auto"/>
      </w:divBdr>
    </w:div>
    <w:div w:id="997801967">
      <w:bodyDiv w:val="1"/>
      <w:marLeft w:val="0"/>
      <w:marRight w:val="0"/>
      <w:marTop w:val="0"/>
      <w:marBottom w:val="0"/>
      <w:divBdr>
        <w:top w:val="none" w:sz="0" w:space="0" w:color="auto"/>
        <w:left w:val="none" w:sz="0" w:space="0" w:color="auto"/>
        <w:bottom w:val="none" w:sz="0" w:space="0" w:color="auto"/>
        <w:right w:val="none" w:sz="0" w:space="0" w:color="auto"/>
      </w:divBdr>
    </w:div>
    <w:div w:id="1006056093">
      <w:bodyDiv w:val="1"/>
      <w:marLeft w:val="0"/>
      <w:marRight w:val="0"/>
      <w:marTop w:val="0"/>
      <w:marBottom w:val="0"/>
      <w:divBdr>
        <w:top w:val="none" w:sz="0" w:space="0" w:color="auto"/>
        <w:left w:val="none" w:sz="0" w:space="0" w:color="auto"/>
        <w:bottom w:val="none" w:sz="0" w:space="0" w:color="auto"/>
        <w:right w:val="none" w:sz="0" w:space="0" w:color="auto"/>
      </w:divBdr>
    </w:div>
    <w:div w:id="1010108597">
      <w:bodyDiv w:val="1"/>
      <w:marLeft w:val="0"/>
      <w:marRight w:val="0"/>
      <w:marTop w:val="0"/>
      <w:marBottom w:val="0"/>
      <w:divBdr>
        <w:top w:val="none" w:sz="0" w:space="0" w:color="auto"/>
        <w:left w:val="none" w:sz="0" w:space="0" w:color="auto"/>
        <w:bottom w:val="none" w:sz="0" w:space="0" w:color="auto"/>
        <w:right w:val="none" w:sz="0" w:space="0" w:color="auto"/>
      </w:divBdr>
    </w:div>
    <w:div w:id="1019312941">
      <w:bodyDiv w:val="1"/>
      <w:marLeft w:val="0"/>
      <w:marRight w:val="0"/>
      <w:marTop w:val="0"/>
      <w:marBottom w:val="0"/>
      <w:divBdr>
        <w:top w:val="none" w:sz="0" w:space="0" w:color="auto"/>
        <w:left w:val="none" w:sz="0" w:space="0" w:color="auto"/>
        <w:bottom w:val="none" w:sz="0" w:space="0" w:color="auto"/>
        <w:right w:val="none" w:sz="0" w:space="0" w:color="auto"/>
      </w:divBdr>
    </w:div>
    <w:div w:id="1029449333">
      <w:bodyDiv w:val="1"/>
      <w:marLeft w:val="0"/>
      <w:marRight w:val="0"/>
      <w:marTop w:val="0"/>
      <w:marBottom w:val="0"/>
      <w:divBdr>
        <w:top w:val="none" w:sz="0" w:space="0" w:color="auto"/>
        <w:left w:val="none" w:sz="0" w:space="0" w:color="auto"/>
        <w:bottom w:val="none" w:sz="0" w:space="0" w:color="auto"/>
        <w:right w:val="none" w:sz="0" w:space="0" w:color="auto"/>
      </w:divBdr>
    </w:div>
    <w:div w:id="1033964920">
      <w:bodyDiv w:val="1"/>
      <w:marLeft w:val="0"/>
      <w:marRight w:val="0"/>
      <w:marTop w:val="0"/>
      <w:marBottom w:val="0"/>
      <w:divBdr>
        <w:top w:val="none" w:sz="0" w:space="0" w:color="auto"/>
        <w:left w:val="none" w:sz="0" w:space="0" w:color="auto"/>
        <w:bottom w:val="none" w:sz="0" w:space="0" w:color="auto"/>
        <w:right w:val="none" w:sz="0" w:space="0" w:color="auto"/>
      </w:divBdr>
    </w:div>
    <w:div w:id="1049259285">
      <w:bodyDiv w:val="1"/>
      <w:marLeft w:val="0"/>
      <w:marRight w:val="0"/>
      <w:marTop w:val="0"/>
      <w:marBottom w:val="0"/>
      <w:divBdr>
        <w:top w:val="none" w:sz="0" w:space="0" w:color="auto"/>
        <w:left w:val="none" w:sz="0" w:space="0" w:color="auto"/>
        <w:bottom w:val="none" w:sz="0" w:space="0" w:color="auto"/>
        <w:right w:val="none" w:sz="0" w:space="0" w:color="auto"/>
      </w:divBdr>
    </w:div>
    <w:div w:id="1059017851">
      <w:bodyDiv w:val="1"/>
      <w:marLeft w:val="0"/>
      <w:marRight w:val="0"/>
      <w:marTop w:val="0"/>
      <w:marBottom w:val="0"/>
      <w:divBdr>
        <w:top w:val="none" w:sz="0" w:space="0" w:color="auto"/>
        <w:left w:val="none" w:sz="0" w:space="0" w:color="auto"/>
        <w:bottom w:val="none" w:sz="0" w:space="0" w:color="auto"/>
        <w:right w:val="none" w:sz="0" w:space="0" w:color="auto"/>
      </w:divBdr>
    </w:div>
    <w:div w:id="1060323493">
      <w:bodyDiv w:val="1"/>
      <w:marLeft w:val="0"/>
      <w:marRight w:val="0"/>
      <w:marTop w:val="0"/>
      <w:marBottom w:val="0"/>
      <w:divBdr>
        <w:top w:val="none" w:sz="0" w:space="0" w:color="auto"/>
        <w:left w:val="none" w:sz="0" w:space="0" w:color="auto"/>
        <w:bottom w:val="none" w:sz="0" w:space="0" w:color="auto"/>
        <w:right w:val="none" w:sz="0" w:space="0" w:color="auto"/>
      </w:divBdr>
    </w:div>
    <w:div w:id="1070079754">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1805701">
      <w:bodyDiv w:val="1"/>
      <w:marLeft w:val="0"/>
      <w:marRight w:val="0"/>
      <w:marTop w:val="0"/>
      <w:marBottom w:val="0"/>
      <w:divBdr>
        <w:top w:val="none" w:sz="0" w:space="0" w:color="auto"/>
        <w:left w:val="none" w:sz="0" w:space="0" w:color="auto"/>
        <w:bottom w:val="none" w:sz="0" w:space="0" w:color="auto"/>
        <w:right w:val="none" w:sz="0" w:space="0" w:color="auto"/>
      </w:divBdr>
    </w:div>
    <w:div w:id="1071926529">
      <w:bodyDiv w:val="1"/>
      <w:marLeft w:val="0"/>
      <w:marRight w:val="0"/>
      <w:marTop w:val="0"/>
      <w:marBottom w:val="0"/>
      <w:divBdr>
        <w:top w:val="none" w:sz="0" w:space="0" w:color="auto"/>
        <w:left w:val="none" w:sz="0" w:space="0" w:color="auto"/>
        <w:bottom w:val="none" w:sz="0" w:space="0" w:color="auto"/>
        <w:right w:val="none" w:sz="0" w:space="0" w:color="auto"/>
      </w:divBdr>
    </w:div>
    <w:div w:id="1081565367">
      <w:bodyDiv w:val="1"/>
      <w:marLeft w:val="0"/>
      <w:marRight w:val="0"/>
      <w:marTop w:val="0"/>
      <w:marBottom w:val="0"/>
      <w:divBdr>
        <w:top w:val="none" w:sz="0" w:space="0" w:color="auto"/>
        <w:left w:val="none" w:sz="0" w:space="0" w:color="auto"/>
        <w:bottom w:val="none" w:sz="0" w:space="0" w:color="auto"/>
        <w:right w:val="none" w:sz="0" w:space="0" w:color="auto"/>
      </w:divBdr>
    </w:div>
    <w:div w:id="1085111140">
      <w:bodyDiv w:val="1"/>
      <w:marLeft w:val="0"/>
      <w:marRight w:val="0"/>
      <w:marTop w:val="0"/>
      <w:marBottom w:val="0"/>
      <w:divBdr>
        <w:top w:val="none" w:sz="0" w:space="0" w:color="auto"/>
        <w:left w:val="none" w:sz="0" w:space="0" w:color="auto"/>
        <w:bottom w:val="none" w:sz="0" w:space="0" w:color="auto"/>
        <w:right w:val="none" w:sz="0" w:space="0" w:color="auto"/>
      </w:divBdr>
    </w:div>
    <w:div w:id="1091587168">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097797752">
      <w:bodyDiv w:val="1"/>
      <w:marLeft w:val="0"/>
      <w:marRight w:val="0"/>
      <w:marTop w:val="0"/>
      <w:marBottom w:val="0"/>
      <w:divBdr>
        <w:top w:val="none" w:sz="0" w:space="0" w:color="auto"/>
        <w:left w:val="none" w:sz="0" w:space="0" w:color="auto"/>
        <w:bottom w:val="none" w:sz="0" w:space="0" w:color="auto"/>
        <w:right w:val="none" w:sz="0" w:space="0" w:color="auto"/>
      </w:divBdr>
    </w:div>
    <w:div w:id="1098480779">
      <w:bodyDiv w:val="1"/>
      <w:marLeft w:val="0"/>
      <w:marRight w:val="0"/>
      <w:marTop w:val="0"/>
      <w:marBottom w:val="0"/>
      <w:divBdr>
        <w:top w:val="none" w:sz="0" w:space="0" w:color="auto"/>
        <w:left w:val="none" w:sz="0" w:space="0" w:color="auto"/>
        <w:bottom w:val="none" w:sz="0" w:space="0" w:color="auto"/>
        <w:right w:val="none" w:sz="0" w:space="0" w:color="auto"/>
      </w:divBdr>
    </w:div>
    <w:div w:id="1105344208">
      <w:bodyDiv w:val="1"/>
      <w:marLeft w:val="0"/>
      <w:marRight w:val="0"/>
      <w:marTop w:val="0"/>
      <w:marBottom w:val="0"/>
      <w:divBdr>
        <w:top w:val="none" w:sz="0" w:space="0" w:color="auto"/>
        <w:left w:val="none" w:sz="0" w:space="0" w:color="auto"/>
        <w:bottom w:val="none" w:sz="0" w:space="0" w:color="auto"/>
        <w:right w:val="none" w:sz="0" w:space="0" w:color="auto"/>
      </w:divBdr>
    </w:div>
    <w:div w:id="1115096316">
      <w:bodyDiv w:val="1"/>
      <w:marLeft w:val="0"/>
      <w:marRight w:val="0"/>
      <w:marTop w:val="0"/>
      <w:marBottom w:val="0"/>
      <w:divBdr>
        <w:top w:val="none" w:sz="0" w:space="0" w:color="auto"/>
        <w:left w:val="none" w:sz="0" w:space="0" w:color="auto"/>
        <w:bottom w:val="none" w:sz="0" w:space="0" w:color="auto"/>
        <w:right w:val="none" w:sz="0" w:space="0" w:color="auto"/>
      </w:divBdr>
    </w:div>
    <w:div w:id="1115751982">
      <w:bodyDiv w:val="1"/>
      <w:marLeft w:val="0"/>
      <w:marRight w:val="0"/>
      <w:marTop w:val="0"/>
      <w:marBottom w:val="0"/>
      <w:divBdr>
        <w:top w:val="none" w:sz="0" w:space="0" w:color="auto"/>
        <w:left w:val="none" w:sz="0" w:space="0" w:color="auto"/>
        <w:bottom w:val="none" w:sz="0" w:space="0" w:color="auto"/>
        <w:right w:val="none" w:sz="0" w:space="0" w:color="auto"/>
      </w:divBdr>
    </w:div>
    <w:div w:id="1115828159">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24080603">
      <w:bodyDiv w:val="1"/>
      <w:marLeft w:val="0"/>
      <w:marRight w:val="0"/>
      <w:marTop w:val="0"/>
      <w:marBottom w:val="0"/>
      <w:divBdr>
        <w:top w:val="none" w:sz="0" w:space="0" w:color="auto"/>
        <w:left w:val="none" w:sz="0" w:space="0" w:color="auto"/>
        <w:bottom w:val="none" w:sz="0" w:space="0" w:color="auto"/>
        <w:right w:val="none" w:sz="0" w:space="0" w:color="auto"/>
      </w:divBdr>
    </w:div>
    <w:div w:id="1133255725">
      <w:bodyDiv w:val="1"/>
      <w:marLeft w:val="0"/>
      <w:marRight w:val="0"/>
      <w:marTop w:val="0"/>
      <w:marBottom w:val="0"/>
      <w:divBdr>
        <w:top w:val="none" w:sz="0" w:space="0" w:color="auto"/>
        <w:left w:val="none" w:sz="0" w:space="0" w:color="auto"/>
        <w:bottom w:val="none" w:sz="0" w:space="0" w:color="auto"/>
        <w:right w:val="none" w:sz="0" w:space="0" w:color="auto"/>
      </w:divBdr>
    </w:div>
    <w:div w:id="1139762067">
      <w:bodyDiv w:val="1"/>
      <w:marLeft w:val="0"/>
      <w:marRight w:val="0"/>
      <w:marTop w:val="0"/>
      <w:marBottom w:val="0"/>
      <w:divBdr>
        <w:top w:val="none" w:sz="0" w:space="0" w:color="auto"/>
        <w:left w:val="none" w:sz="0" w:space="0" w:color="auto"/>
        <w:bottom w:val="none" w:sz="0" w:space="0" w:color="auto"/>
        <w:right w:val="none" w:sz="0" w:space="0" w:color="auto"/>
      </w:divBdr>
    </w:div>
    <w:div w:id="1140879011">
      <w:bodyDiv w:val="1"/>
      <w:marLeft w:val="0"/>
      <w:marRight w:val="0"/>
      <w:marTop w:val="0"/>
      <w:marBottom w:val="0"/>
      <w:divBdr>
        <w:top w:val="none" w:sz="0" w:space="0" w:color="auto"/>
        <w:left w:val="none" w:sz="0" w:space="0" w:color="auto"/>
        <w:bottom w:val="none" w:sz="0" w:space="0" w:color="auto"/>
        <w:right w:val="none" w:sz="0" w:space="0" w:color="auto"/>
      </w:divBdr>
    </w:div>
    <w:div w:id="1144354036">
      <w:bodyDiv w:val="1"/>
      <w:marLeft w:val="0"/>
      <w:marRight w:val="0"/>
      <w:marTop w:val="0"/>
      <w:marBottom w:val="0"/>
      <w:divBdr>
        <w:top w:val="none" w:sz="0" w:space="0" w:color="auto"/>
        <w:left w:val="none" w:sz="0" w:space="0" w:color="auto"/>
        <w:bottom w:val="none" w:sz="0" w:space="0" w:color="auto"/>
        <w:right w:val="none" w:sz="0" w:space="0" w:color="auto"/>
      </w:divBdr>
    </w:div>
    <w:div w:id="1146508436">
      <w:bodyDiv w:val="1"/>
      <w:marLeft w:val="0"/>
      <w:marRight w:val="0"/>
      <w:marTop w:val="0"/>
      <w:marBottom w:val="0"/>
      <w:divBdr>
        <w:top w:val="none" w:sz="0" w:space="0" w:color="auto"/>
        <w:left w:val="none" w:sz="0" w:space="0" w:color="auto"/>
        <w:bottom w:val="none" w:sz="0" w:space="0" w:color="auto"/>
        <w:right w:val="none" w:sz="0" w:space="0" w:color="auto"/>
      </w:divBdr>
    </w:div>
    <w:div w:id="1147353780">
      <w:bodyDiv w:val="1"/>
      <w:marLeft w:val="0"/>
      <w:marRight w:val="0"/>
      <w:marTop w:val="0"/>
      <w:marBottom w:val="0"/>
      <w:divBdr>
        <w:top w:val="none" w:sz="0" w:space="0" w:color="auto"/>
        <w:left w:val="none" w:sz="0" w:space="0" w:color="auto"/>
        <w:bottom w:val="none" w:sz="0" w:space="0" w:color="auto"/>
        <w:right w:val="none" w:sz="0" w:space="0" w:color="auto"/>
      </w:divBdr>
    </w:div>
    <w:div w:id="1148787306">
      <w:bodyDiv w:val="1"/>
      <w:marLeft w:val="0"/>
      <w:marRight w:val="0"/>
      <w:marTop w:val="0"/>
      <w:marBottom w:val="0"/>
      <w:divBdr>
        <w:top w:val="none" w:sz="0" w:space="0" w:color="auto"/>
        <w:left w:val="none" w:sz="0" w:space="0" w:color="auto"/>
        <w:bottom w:val="none" w:sz="0" w:space="0" w:color="auto"/>
        <w:right w:val="none" w:sz="0" w:space="0" w:color="auto"/>
      </w:divBdr>
    </w:div>
    <w:div w:id="1155293892">
      <w:bodyDiv w:val="1"/>
      <w:marLeft w:val="0"/>
      <w:marRight w:val="0"/>
      <w:marTop w:val="0"/>
      <w:marBottom w:val="0"/>
      <w:divBdr>
        <w:top w:val="none" w:sz="0" w:space="0" w:color="auto"/>
        <w:left w:val="none" w:sz="0" w:space="0" w:color="auto"/>
        <w:bottom w:val="none" w:sz="0" w:space="0" w:color="auto"/>
        <w:right w:val="none" w:sz="0" w:space="0" w:color="auto"/>
      </w:divBdr>
    </w:div>
    <w:div w:id="1160852975">
      <w:bodyDiv w:val="1"/>
      <w:marLeft w:val="0"/>
      <w:marRight w:val="0"/>
      <w:marTop w:val="0"/>
      <w:marBottom w:val="0"/>
      <w:divBdr>
        <w:top w:val="none" w:sz="0" w:space="0" w:color="auto"/>
        <w:left w:val="none" w:sz="0" w:space="0" w:color="auto"/>
        <w:bottom w:val="none" w:sz="0" w:space="0" w:color="auto"/>
        <w:right w:val="none" w:sz="0" w:space="0" w:color="auto"/>
      </w:divBdr>
    </w:div>
    <w:div w:id="1170875567">
      <w:bodyDiv w:val="1"/>
      <w:marLeft w:val="0"/>
      <w:marRight w:val="0"/>
      <w:marTop w:val="0"/>
      <w:marBottom w:val="0"/>
      <w:divBdr>
        <w:top w:val="none" w:sz="0" w:space="0" w:color="auto"/>
        <w:left w:val="none" w:sz="0" w:space="0" w:color="auto"/>
        <w:bottom w:val="none" w:sz="0" w:space="0" w:color="auto"/>
        <w:right w:val="none" w:sz="0" w:space="0" w:color="auto"/>
      </w:divBdr>
    </w:div>
    <w:div w:id="1179660606">
      <w:bodyDiv w:val="1"/>
      <w:marLeft w:val="0"/>
      <w:marRight w:val="0"/>
      <w:marTop w:val="0"/>
      <w:marBottom w:val="0"/>
      <w:divBdr>
        <w:top w:val="none" w:sz="0" w:space="0" w:color="auto"/>
        <w:left w:val="none" w:sz="0" w:space="0" w:color="auto"/>
        <w:bottom w:val="none" w:sz="0" w:space="0" w:color="auto"/>
        <w:right w:val="none" w:sz="0" w:space="0" w:color="auto"/>
      </w:divBdr>
    </w:div>
    <w:div w:id="1181504115">
      <w:bodyDiv w:val="1"/>
      <w:marLeft w:val="0"/>
      <w:marRight w:val="0"/>
      <w:marTop w:val="0"/>
      <w:marBottom w:val="0"/>
      <w:divBdr>
        <w:top w:val="none" w:sz="0" w:space="0" w:color="auto"/>
        <w:left w:val="none" w:sz="0" w:space="0" w:color="auto"/>
        <w:bottom w:val="none" w:sz="0" w:space="0" w:color="auto"/>
        <w:right w:val="none" w:sz="0" w:space="0" w:color="auto"/>
      </w:divBdr>
    </w:div>
    <w:div w:id="1189683859">
      <w:bodyDiv w:val="1"/>
      <w:marLeft w:val="0"/>
      <w:marRight w:val="0"/>
      <w:marTop w:val="0"/>
      <w:marBottom w:val="0"/>
      <w:divBdr>
        <w:top w:val="none" w:sz="0" w:space="0" w:color="auto"/>
        <w:left w:val="none" w:sz="0" w:space="0" w:color="auto"/>
        <w:bottom w:val="none" w:sz="0" w:space="0" w:color="auto"/>
        <w:right w:val="none" w:sz="0" w:space="0" w:color="auto"/>
      </w:divBdr>
    </w:div>
    <w:div w:id="1192381818">
      <w:bodyDiv w:val="1"/>
      <w:marLeft w:val="0"/>
      <w:marRight w:val="0"/>
      <w:marTop w:val="0"/>
      <w:marBottom w:val="0"/>
      <w:divBdr>
        <w:top w:val="none" w:sz="0" w:space="0" w:color="auto"/>
        <w:left w:val="none" w:sz="0" w:space="0" w:color="auto"/>
        <w:bottom w:val="none" w:sz="0" w:space="0" w:color="auto"/>
        <w:right w:val="none" w:sz="0" w:space="0" w:color="auto"/>
      </w:divBdr>
    </w:div>
    <w:div w:id="1200901898">
      <w:bodyDiv w:val="1"/>
      <w:marLeft w:val="0"/>
      <w:marRight w:val="0"/>
      <w:marTop w:val="0"/>
      <w:marBottom w:val="0"/>
      <w:divBdr>
        <w:top w:val="none" w:sz="0" w:space="0" w:color="auto"/>
        <w:left w:val="none" w:sz="0" w:space="0" w:color="auto"/>
        <w:bottom w:val="none" w:sz="0" w:space="0" w:color="auto"/>
        <w:right w:val="none" w:sz="0" w:space="0" w:color="auto"/>
      </w:divBdr>
    </w:div>
    <w:div w:id="1209803846">
      <w:bodyDiv w:val="1"/>
      <w:marLeft w:val="0"/>
      <w:marRight w:val="0"/>
      <w:marTop w:val="0"/>
      <w:marBottom w:val="0"/>
      <w:divBdr>
        <w:top w:val="none" w:sz="0" w:space="0" w:color="auto"/>
        <w:left w:val="none" w:sz="0" w:space="0" w:color="auto"/>
        <w:bottom w:val="none" w:sz="0" w:space="0" w:color="auto"/>
        <w:right w:val="none" w:sz="0" w:space="0" w:color="auto"/>
      </w:divBdr>
    </w:div>
    <w:div w:id="1229608914">
      <w:bodyDiv w:val="1"/>
      <w:marLeft w:val="0"/>
      <w:marRight w:val="0"/>
      <w:marTop w:val="0"/>
      <w:marBottom w:val="0"/>
      <w:divBdr>
        <w:top w:val="none" w:sz="0" w:space="0" w:color="auto"/>
        <w:left w:val="none" w:sz="0" w:space="0" w:color="auto"/>
        <w:bottom w:val="none" w:sz="0" w:space="0" w:color="auto"/>
        <w:right w:val="none" w:sz="0" w:space="0" w:color="auto"/>
      </w:divBdr>
    </w:div>
    <w:div w:id="1231886275">
      <w:bodyDiv w:val="1"/>
      <w:marLeft w:val="0"/>
      <w:marRight w:val="0"/>
      <w:marTop w:val="0"/>
      <w:marBottom w:val="0"/>
      <w:divBdr>
        <w:top w:val="none" w:sz="0" w:space="0" w:color="auto"/>
        <w:left w:val="none" w:sz="0" w:space="0" w:color="auto"/>
        <w:bottom w:val="none" w:sz="0" w:space="0" w:color="auto"/>
        <w:right w:val="none" w:sz="0" w:space="0" w:color="auto"/>
      </w:divBdr>
    </w:div>
    <w:div w:id="1232617448">
      <w:bodyDiv w:val="1"/>
      <w:marLeft w:val="0"/>
      <w:marRight w:val="0"/>
      <w:marTop w:val="0"/>
      <w:marBottom w:val="0"/>
      <w:divBdr>
        <w:top w:val="none" w:sz="0" w:space="0" w:color="auto"/>
        <w:left w:val="none" w:sz="0" w:space="0" w:color="auto"/>
        <w:bottom w:val="none" w:sz="0" w:space="0" w:color="auto"/>
        <w:right w:val="none" w:sz="0" w:space="0" w:color="auto"/>
      </w:divBdr>
    </w:div>
    <w:div w:id="1233615458">
      <w:bodyDiv w:val="1"/>
      <w:marLeft w:val="0"/>
      <w:marRight w:val="0"/>
      <w:marTop w:val="0"/>
      <w:marBottom w:val="0"/>
      <w:divBdr>
        <w:top w:val="none" w:sz="0" w:space="0" w:color="auto"/>
        <w:left w:val="none" w:sz="0" w:space="0" w:color="auto"/>
        <w:bottom w:val="none" w:sz="0" w:space="0" w:color="auto"/>
        <w:right w:val="none" w:sz="0" w:space="0" w:color="auto"/>
      </w:divBdr>
    </w:div>
    <w:div w:id="1239705074">
      <w:bodyDiv w:val="1"/>
      <w:marLeft w:val="0"/>
      <w:marRight w:val="0"/>
      <w:marTop w:val="0"/>
      <w:marBottom w:val="0"/>
      <w:divBdr>
        <w:top w:val="none" w:sz="0" w:space="0" w:color="auto"/>
        <w:left w:val="none" w:sz="0" w:space="0" w:color="auto"/>
        <w:bottom w:val="none" w:sz="0" w:space="0" w:color="auto"/>
        <w:right w:val="none" w:sz="0" w:space="0" w:color="auto"/>
      </w:divBdr>
    </w:div>
    <w:div w:id="1242329527">
      <w:bodyDiv w:val="1"/>
      <w:marLeft w:val="0"/>
      <w:marRight w:val="0"/>
      <w:marTop w:val="0"/>
      <w:marBottom w:val="0"/>
      <w:divBdr>
        <w:top w:val="none" w:sz="0" w:space="0" w:color="auto"/>
        <w:left w:val="none" w:sz="0" w:space="0" w:color="auto"/>
        <w:bottom w:val="none" w:sz="0" w:space="0" w:color="auto"/>
        <w:right w:val="none" w:sz="0" w:space="0" w:color="auto"/>
      </w:divBdr>
    </w:div>
    <w:div w:id="1242640942">
      <w:bodyDiv w:val="1"/>
      <w:marLeft w:val="0"/>
      <w:marRight w:val="0"/>
      <w:marTop w:val="0"/>
      <w:marBottom w:val="0"/>
      <w:divBdr>
        <w:top w:val="none" w:sz="0" w:space="0" w:color="auto"/>
        <w:left w:val="none" w:sz="0" w:space="0" w:color="auto"/>
        <w:bottom w:val="none" w:sz="0" w:space="0" w:color="auto"/>
        <w:right w:val="none" w:sz="0" w:space="0" w:color="auto"/>
      </w:divBdr>
    </w:div>
    <w:div w:id="1252085099">
      <w:bodyDiv w:val="1"/>
      <w:marLeft w:val="0"/>
      <w:marRight w:val="0"/>
      <w:marTop w:val="0"/>
      <w:marBottom w:val="0"/>
      <w:divBdr>
        <w:top w:val="none" w:sz="0" w:space="0" w:color="auto"/>
        <w:left w:val="none" w:sz="0" w:space="0" w:color="auto"/>
        <w:bottom w:val="none" w:sz="0" w:space="0" w:color="auto"/>
        <w:right w:val="none" w:sz="0" w:space="0" w:color="auto"/>
      </w:divBdr>
    </w:div>
    <w:div w:id="1252813020">
      <w:bodyDiv w:val="1"/>
      <w:marLeft w:val="0"/>
      <w:marRight w:val="0"/>
      <w:marTop w:val="0"/>
      <w:marBottom w:val="0"/>
      <w:divBdr>
        <w:top w:val="none" w:sz="0" w:space="0" w:color="auto"/>
        <w:left w:val="none" w:sz="0" w:space="0" w:color="auto"/>
        <w:bottom w:val="none" w:sz="0" w:space="0" w:color="auto"/>
        <w:right w:val="none" w:sz="0" w:space="0" w:color="auto"/>
      </w:divBdr>
    </w:div>
    <w:div w:id="1268464686">
      <w:bodyDiv w:val="1"/>
      <w:marLeft w:val="0"/>
      <w:marRight w:val="0"/>
      <w:marTop w:val="0"/>
      <w:marBottom w:val="0"/>
      <w:divBdr>
        <w:top w:val="none" w:sz="0" w:space="0" w:color="auto"/>
        <w:left w:val="none" w:sz="0" w:space="0" w:color="auto"/>
        <w:bottom w:val="none" w:sz="0" w:space="0" w:color="auto"/>
        <w:right w:val="none" w:sz="0" w:space="0" w:color="auto"/>
      </w:divBdr>
    </w:div>
    <w:div w:id="1269656788">
      <w:bodyDiv w:val="1"/>
      <w:marLeft w:val="0"/>
      <w:marRight w:val="0"/>
      <w:marTop w:val="0"/>
      <w:marBottom w:val="0"/>
      <w:divBdr>
        <w:top w:val="none" w:sz="0" w:space="0" w:color="auto"/>
        <w:left w:val="none" w:sz="0" w:space="0" w:color="auto"/>
        <w:bottom w:val="none" w:sz="0" w:space="0" w:color="auto"/>
        <w:right w:val="none" w:sz="0" w:space="0" w:color="auto"/>
      </w:divBdr>
    </w:div>
    <w:div w:id="1271354008">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285693977">
      <w:bodyDiv w:val="1"/>
      <w:marLeft w:val="0"/>
      <w:marRight w:val="0"/>
      <w:marTop w:val="0"/>
      <w:marBottom w:val="0"/>
      <w:divBdr>
        <w:top w:val="none" w:sz="0" w:space="0" w:color="auto"/>
        <w:left w:val="none" w:sz="0" w:space="0" w:color="auto"/>
        <w:bottom w:val="none" w:sz="0" w:space="0" w:color="auto"/>
        <w:right w:val="none" w:sz="0" w:space="0" w:color="auto"/>
      </w:divBdr>
    </w:div>
    <w:div w:id="1290091451">
      <w:bodyDiv w:val="1"/>
      <w:marLeft w:val="0"/>
      <w:marRight w:val="0"/>
      <w:marTop w:val="0"/>
      <w:marBottom w:val="0"/>
      <w:divBdr>
        <w:top w:val="none" w:sz="0" w:space="0" w:color="auto"/>
        <w:left w:val="none" w:sz="0" w:space="0" w:color="auto"/>
        <w:bottom w:val="none" w:sz="0" w:space="0" w:color="auto"/>
        <w:right w:val="none" w:sz="0" w:space="0" w:color="auto"/>
      </w:divBdr>
    </w:div>
    <w:div w:id="1294482287">
      <w:bodyDiv w:val="1"/>
      <w:marLeft w:val="0"/>
      <w:marRight w:val="0"/>
      <w:marTop w:val="0"/>
      <w:marBottom w:val="0"/>
      <w:divBdr>
        <w:top w:val="none" w:sz="0" w:space="0" w:color="auto"/>
        <w:left w:val="none" w:sz="0" w:space="0" w:color="auto"/>
        <w:bottom w:val="none" w:sz="0" w:space="0" w:color="auto"/>
        <w:right w:val="none" w:sz="0" w:space="0" w:color="auto"/>
      </w:divBdr>
    </w:div>
    <w:div w:id="1304962581">
      <w:bodyDiv w:val="1"/>
      <w:marLeft w:val="0"/>
      <w:marRight w:val="0"/>
      <w:marTop w:val="0"/>
      <w:marBottom w:val="0"/>
      <w:divBdr>
        <w:top w:val="none" w:sz="0" w:space="0" w:color="auto"/>
        <w:left w:val="none" w:sz="0" w:space="0" w:color="auto"/>
        <w:bottom w:val="none" w:sz="0" w:space="0" w:color="auto"/>
        <w:right w:val="none" w:sz="0" w:space="0" w:color="auto"/>
      </w:divBdr>
    </w:div>
    <w:div w:id="1309018440">
      <w:bodyDiv w:val="1"/>
      <w:marLeft w:val="0"/>
      <w:marRight w:val="0"/>
      <w:marTop w:val="0"/>
      <w:marBottom w:val="0"/>
      <w:divBdr>
        <w:top w:val="none" w:sz="0" w:space="0" w:color="auto"/>
        <w:left w:val="none" w:sz="0" w:space="0" w:color="auto"/>
        <w:bottom w:val="none" w:sz="0" w:space="0" w:color="auto"/>
        <w:right w:val="none" w:sz="0" w:space="0" w:color="auto"/>
      </w:divBdr>
    </w:div>
    <w:div w:id="1316716253">
      <w:bodyDiv w:val="1"/>
      <w:marLeft w:val="0"/>
      <w:marRight w:val="0"/>
      <w:marTop w:val="0"/>
      <w:marBottom w:val="0"/>
      <w:divBdr>
        <w:top w:val="none" w:sz="0" w:space="0" w:color="auto"/>
        <w:left w:val="none" w:sz="0" w:space="0" w:color="auto"/>
        <w:bottom w:val="none" w:sz="0" w:space="0" w:color="auto"/>
        <w:right w:val="none" w:sz="0" w:space="0" w:color="auto"/>
      </w:divBdr>
    </w:div>
    <w:div w:id="1316907987">
      <w:bodyDiv w:val="1"/>
      <w:marLeft w:val="0"/>
      <w:marRight w:val="0"/>
      <w:marTop w:val="0"/>
      <w:marBottom w:val="0"/>
      <w:divBdr>
        <w:top w:val="none" w:sz="0" w:space="0" w:color="auto"/>
        <w:left w:val="none" w:sz="0" w:space="0" w:color="auto"/>
        <w:bottom w:val="none" w:sz="0" w:space="0" w:color="auto"/>
        <w:right w:val="none" w:sz="0" w:space="0" w:color="auto"/>
      </w:divBdr>
    </w:div>
    <w:div w:id="1319267830">
      <w:bodyDiv w:val="1"/>
      <w:marLeft w:val="0"/>
      <w:marRight w:val="0"/>
      <w:marTop w:val="0"/>
      <w:marBottom w:val="0"/>
      <w:divBdr>
        <w:top w:val="none" w:sz="0" w:space="0" w:color="auto"/>
        <w:left w:val="none" w:sz="0" w:space="0" w:color="auto"/>
        <w:bottom w:val="none" w:sz="0" w:space="0" w:color="auto"/>
        <w:right w:val="none" w:sz="0" w:space="0" w:color="auto"/>
      </w:divBdr>
    </w:div>
    <w:div w:id="1329480206">
      <w:bodyDiv w:val="1"/>
      <w:marLeft w:val="0"/>
      <w:marRight w:val="0"/>
      <w:marTop w:val="0"/>
      <w:marBottom w:val="0"/>
      <w:divBdr>
        <w:top w:val="none" w:sz="0" w:space="0" w:color="auto"/>
        <w:left w:val="none" w:sz="0" w:space="0" w:color="auto"/>
        <w:bottom w:val="none" w:sz="0" w:space="0" w:color="auto"/>
        <w:right w:val="none" w:sz="0" w:space="0" w:color="auto"/>
      </w:divBdr>
    </w:div>
    <w:div w:id="1345982188">
      <w:bodyDiv w:val="1"/>
      <w:marLeft w:val="0"/>
      <w:marRight w:val="0"/>
      <w:marTop w:val="0"/>
      <w:marBottom w:val="0"/>
      <w:divBdr>
        <w:top w:val="none" w:sz="0" w:space="0" w:color="auto"/>
        <w:left w:val="none" w:sz="0" w:space="0" w:color="auto"/>
        <w:bottom w:val="none" w:sz="0" w:space="0" w:color="auto"/>
        <w:right w:val="none" w:sz="0" w:space="0" w:color="auto"/>
      </w:divBdr>
    </w:div>
    <w:div w:id="1347093091">
      <w:bodyDiv w:val="1"/>
      <w:marLeft w:val="0"/>
      <w:marRight w:val="0"/>
      <w:marTop w:val="0"/>
      <w:marBottom w:val="0"/>
      <w:divBdr>
        <w:top w:val="none" w:sz="0" w:space="0" w:color="auto"/>
        <w:left w:val="none" w:sz="0" w:space="0" w:color="auto"/>
        <w:bottom w:val="none" w:sz="0" w:space="0" w:color="auto"/>
        <w:right w:val="none" w:sz="0" w:space="0" w:color="auto"/>
      </w:divBdr>
    </w:div>
    <w:div w:id="1349521794">
      <w:bodyDiv w:val="1"/>
      <w:marLeft w:val="0"/>
      <w:marRight w:val="0"/>
      <w:marTop w:val="0"/>
      <w:marBottom w:val="0"/>
      <w:divBdr>
        <w:top w:val="none" w:sz="0" w:space="0" w:color="auto"/>
        <w:left w:val="none" w:sz="0" w:space="0" w:color="auto"/>
        <w:bottom w:val="none" w:sz="0" w:space="0" w:color="auto"/>
        <w:right w:val="none" w:sz="0" w:space="0" w:color="auto"/>
      </w:divBdr>
    </w:div>
    <w:div w:id="1350839381">
      <w:bodyDiv w:val="1"/>
      <w:marLeft w:val="0"/>
      <w:marRight w:val="0"/>
      <w:marTop w:val="0"/>
      <w:marBottom w:val="0"/>
      <w:divBdr>
        <w:top w:val="none" w:sz="0" w:space="0" w:color="auto"/>
        <w:left w:val="none" w:sz="0" w:space="0" w:color="auto"/>
        <w:bottom w:val="none" w:sz="0" w:space="0" w:color="auto"/>
        <w:right w:val="none" w:sz="0" w:space="0" w:color="auto"/>
      </w:divBdr>
    </w:div>
    <w:div w:id="1357928857">
      <w:bodyDiv w:val="1"/>
      <w:marLeft w:val="0"/>
      <w:marRight w:val="0"/>
      <w:marTop w:val="0"/>
      <w:marBottom w:val="0"/>
      <w:divBdr>
        <w:top w:val="none" w:sz="0" w:space="0" w:color="auto"/>
        <w:left w:val="none" w:sz="0" w:space="0" w:color="auto"/>
        <w:bottom w:val="none" w:sz="0" w:space="0" w:color="auto"/>
        <w:right w:val="none" w:sz="0" w:space="0" w:color="auto"/>
      </w:divBdr>
    </w:div>
    <w:div w:id="1360931362">
      <w:bodyDiv w:val="1"/>
      <w:marLeft w:val="0"/>
      <w:marRight w:val="0"/>
      <w:marTop w:val="0"/>
      <w:marBottom w:val="0"/>
      <w:divBdr>
        <w:top w:val="none" w:sz="0" w:space="0" w:color="auto"/>
        <w:left w:val="none" w:sz="0" w:space="0" w:color="auto"/>
        <w:bottom w:val="none" w:sz="0" w:space="0" w:color="auto"/>
        <w:right w:val="none" w:sz="0" w:space="0" w:color="auto"/>
      </w:divBdr>
    </w:div>
    <w:div w:id="1371955727">
      <w:bodyDiv w:val="1"/>
      <w:marLeft w:val="0"/>
      <w:marRight w:val="0"/>
      <w:marTop w:val="0"/>
      <w:marBottom w:val="0"/>
      <w:divBdr>
        <w:top w:val="none" w:sz="0" w:space="0" w:color="auto"/>
        <w:left w:val="none" w:sz="0" w:space="0" w:color="auto"/>
        <w:bottom w:val="none" w:sz="0" w:space="0" w:color="auto"/>
        <w:right w:val="none" w:sz="0" w:space="0" w:color="auto"/>
      </w:divBdr>
    </w:div>
    <w:div w:id="1378696793">
      <w:bodyDiv w:val="1"/>
      <w:marLeft w:val="0"/>
      <w:marRight w:val="0"/>
      <w:marTop w:val="0"/>
      <w:marBottom w:val="0"/>
      <w:divBdr>
        <w:top w:val="none" w:sz="0" w:space="0" w:color="auto"/>
        <w:left w:val="none" w:sz="0" w:space="0" w:color="auto"/>
        <w:bottom w:val="none" w:sz="0" w:space="0" w:color="auto"/>
        <w:right w:val="none" w:sz="0" w:space="0" w:color="auto"/>
      </w:divBdr>
    </w:div>
    <w:div w:id="1387530707">
      <w:bodyDiv w:val="1"/>
      <w:marLeft w:val="0"/>
      <w:marRight w:val="0"/>
      <w:marTop w:val="0"/>
      <w:marBottom w:val="0"/>
      <w:divBdr>
        <w:top w:val="none" w:sz="0" w:space="0" w:color="auto"/>
        <w:left w:val="none" w:sz="0" w:space="0" w:color="auto"/>
        <w:bottom w:val="none" w:sz="0" w:space="0" w:color="auto"/>
        <w:right w:val="none" w:sz="0" w:space="0" w:color="auto"/>
      </w:divBdr>
    </w:div>
    <w:div w:id="1393113692">
      <w:bodyDiv w:val="1"/>
      <w:marLeft w:val="0"/>
      <w:marRight w:val="0"/>
      <w:marTop w:val="0"/>
      <w:marBottom w:val="0"/>
      <w:divBdr>
        <w:top w:val="none" w:sz="0" w:space="0" w:color="auto"/>
        <w:left w:val="none" w:sz="0" w:space="0" w:color="auto"/>
        <w:bottom w:val="none" w:sz="0" w:space="0" w:color="auto"/>
        <w:right w:val="none" w:sz="0" w:space="0" w:color="auto"/>
      </w:divBdr>
    </w:div>
    <w:div w:id="1393844100">
      <w:bodyDiv w:val="1"/>
      <w:marLeft w:val="0"/>
      <w:marRight w:val="0"/>
      <w:marTop w:val="0"/>
      <w:marBottom w:val="0"/>
      <w:divBdr>
        <w:top w:val="none" w:sz="0" w:space="0" w:color="auto"/>
        <w:left w:val="none" w:sz="0" w:space="0" w:color="auto"/>
        <w:bottom w:val="none" w:sz="0" w:space="0" w:color="auto"/>
        <w:right w:val="none" w:sz="0" w:space="0" w:color="auto"/>
      </w:divBdr>
    </w:div>
    <w:div w:id="1404255959">
      <w:bodyDiv w:val="1"/>
      <w:marLeft w:val="0"/>
      <w:marRight w:val="0"/>
      <w:marTop w:val="0"/>
      <w:marBottom w:val="0"/>
      <w:divBdr>
        <w:top w:val="none" w:sz="0" w:space="0" w:color="auto"/>
        <w:left w:val="none" w:sz="0" w:space="0" w:color="auto"/>
        <w:bottom w:val="none" w:sz="0" w:space="0" w:color="auto"/>
        <w:right w:val="none" w:sz="0" w:space="0" w:color="auto"/>
      </w:divBdr>
    </w:div>
    <w:div w:id="1406026753">
      <w:bodyDiv w:val="1"/>
      <w:marLeft w:val="0"/>
      <w:marRight w:val="0"/>
      <w:marTop w:val="0"/>
      <w:marBottom w:val="0"/>
      <w:divBdr>
        <w:top w:val="none" w:sz="0" w:space="0" w:color="auto"/>
        <w:left w:val="none" w:sz="0" w:space="0" w:color="auto"/>
        <w:bottom w:val="none" w:sz="0" w:space="0" w:color="auto"/>
        <w:right w:val="none" w:sz="0" w:space="0" w:color="auto"/>
      </w:divBdr>
    </w:div>
    <w:div w:id="1413088613">
      <w:bodyDiv w:val="1"/>
      <w:marLeft w:val="0"/>
      <w:marRight w:val="0"/>
      <w:marTop w:val="0"/>
      <w:marBottom w:val="0"/>
      <w:divBdr>
        <w:top w:val="none" w:sz="0" w:space="0" w:color="auto"/>
        <w:left w:val="none" w:sz="0" w:space="0" w:color="auto"/>
        <w:bottom w:val="none" w:sz="0" w:space="0" w:color="auto"/>
        <w:right w:val="none" w:sz="0" w:space="0" w:color="auto"/>
      </w:divBdr>
    </w:div>
    <w:div w:id="1425879280">
      <w:bodyDiv w:val="1"/>
      <w:marLeft w:val="0"/>
      <w:marRight w:val="0"/>
      <w:marTop w:val="0"/>
      <w:marBottom w:val="0"/>
      <w:divBdr>
        <w:top w:val="none" w:sz="0" w:space="0" w:color="auto"/>
        <w:left w:val="none" w:sz="0" w:space="0" w:color="auto"/>
        <w:bottom w:val="none" w:sz="0" w:space="0" w:color="auto"/>
        <w:right w:val="none" w:sz="0" w:space="0" w:color="auto"/>
      </w:divBdr>
    </w:div>
    <w:div w:id="1432622169">
      <w:bodyDiv w:val="1"/>
      <w:marLeft w:val="0"/>
      <w:marRight w:val="0"/>
      <w:marTop w:val="0"/>
      <w:marBottom w:val="0"/>
      <w:divBdr>
        <w:top w:val="none" w:sz="0" w:space="0" w:color="auto"/>
        <w:left w:val="none" w:sz="0" w:space="0" w:color="auto"/>
        <w:bottom w:val="none" w:sz="0" w:space="0" w:color="auto"/>
        <w:right w:val="none" w:sz="0" w:space="0" w:color="auto"/>
      </w:divBdr>
    </w:div>
    <w:div w:id="1432968551">
      <w:bodyDiv w:val="1"/>
      <w:marLeft w:val="0"/>
      <w:marRight w:val="0"/>
      <w:marTop w:val="0"/>
      <w:marBottom w:val="0"/>
      <w:divBdr>
        <w:top w:val="none" w:sz="0" w:space="0" w:color="auto"/>
        <w:left w:val="none" w:sz="0" w:space="0" w:color="auto"/>
        <w:bottom w:val="none" w:sz="0" w:space="0" w:color="auto"/>
        <w:right w:val="none" w:sz="0" w:space="0" w:color="auto"/>
      </w:divBdr>
    </w:div>
    <w:div w:id="1447429479">
      <w:bodyDiv w:val="1"/>
      <w:marLeft w:val="0"/>
      <w:marRight w:val="0"/>
      <w:marTop w:val="0"/>
      <w:marBottom w:val="0"/>
      <w:divBdr>
        <w:top w:val="none" w:sz="0" w:space="0" w:color="auto"/>
        <w:left w:val="none" w:sz="0" w:space="0" w:color="auto"/>
        <w:bottom w:val="none" w:sz="0" w:space="0" w:color="auto"/>
        <w:right w:val="none" w:sz="0" w:space="0" w:color="auto"/>
      </w:divBdr>
    </w:div>
    <w:div w:id="1449469360">
      <w:bodyDiv w:val="1"/>
      <w:marLeft w:val="0"/>
      <w:marRight w:val="0"/>
      <w:marTop w:val="0"/>
      <w:marBottom w:val="0"/>
      <w:divBdr>
        <w:top w:val="none" w:sz="0" w:space="0" w:color="auto"/>
        <w:left w:val="none" w:sz="0" w:space="0" w:color="auto"/>
        <w:bottom w:val="none" w:sz="0" w:space="0" w:color="auto"/>
        <w:right w:val="none" w:sz="0" w:space="0" w:color="auto"/>
      </w:divBdr>
    </w:div>
    <w:div w:id="1460763361">
      <w:bodyDiv w:val="1"/>
      <w:marLeft w:val="0"/>
      <w:marRight w:val="0"/>
      <w:marTop w:val="0"/>
      <w:marBottom w:val="0"/>
      <w:divBdr>
        <w:top w:val="none" w:sz="0" w:space="0" w:color="auto"/>
        <w:left w:val="none" w:sz="0" w:space="0" w:color="auto"/>
        <w:bottom w:val="none" w:sz="0" w:space="0" w:color="auto"/>
        <w:right w:val="none" w:sz="0" w:space="0" w:color="auto"/>
      </w:divBdr>
    </w:div>
    <w:div w:id="1463229262">
      <w:bodyDiv w:val="1"/>
      <w:marLeft w:val="0"/>
      <w:marRight w:val="0"/>
      <w:marTop w:val="0"/>
      <w:marBottom w:val="0"/>
      <w:divBdr>
        <w:top w:val="none" w:sz="0" w:space="0" w:color="auto"/>
        <w:left w:val="none" w:sz="0" w:space="0" w:color="auto"/>
        <w:bottom w:val="none" w:sz="0" w:space="0" w:color="auto"/>
        <w:right w:val="none" w:sz="0" w:space="0" w:color="auto"/>
      </w:divBdr>
    </w:div>
    <w:div w:id="1469666209">
      <w:bodyDiv w:val="1"/>
      <w:marLeft w:val="0"/>
      <w:marRight w:val="0"/>
      <w:marTop w:val="0"/>
      <w:marBottom w:val="0"/>
      <w:divBdr>
        <w:top w:val="none" w:sz="0" w:space="0" w:color="auto"/>
        <w:left w:val="none" w:sz="0" w:space="0" w:color="auto"/>
        <w:bottom w:val="none" w:sz="0" w:space="0" w:color="auto"/>
        <w:right w:val="none" w:sz="0" w:space="0" w:color="auto"/>
      </w:divBdr>
    </w:div>
    <w:div w:id="1475486786">
      <w:bodyDiv w:val="1"/>
      <w:marLeft w:val="0"/>
      <w:marRight w:val="0"/>
      <w:marTop w:val="0"/>
      <w:marBottom w:val="0"/>
      <w:divBdr>
        <w:top w:val="none" w:sz="0" w:space="0" w:color="auto"/>
        <w:left w:val="none" w:sz="0" w:space="0" w:color="auto"/>
        <w:bottom w:val="none" w:sz="0" w:space="0" w:color="auto"/>
        <w:right w:val="none" w:sz="0" w:space="0" w:color="auto"/>
      </w:divBdr>
    </w:div>
    <w:div w:id="1482652148">
      <w:bodyDiv w:val="1"/>
      <w:marLeft w:val="0"/>
      <w:marRight w:val="0"/>
      <w:marTop w:val="0"/>
      <w:marBottom w:val="0"/>
      <w:divBdr>
        <w:top w:val="none" w:sz="0" w:space="0" w:color="auto"/>
        <w:left w:val="none" w:sz="0" w:space="0" w:color="auto"/>
        <w:bottom w:val="none" w:sz="0" w:space="0" w:color="auto"/>
        <w:right w:val="none" w:sz="0" w:space="0" w:color="auto"/>
      </w:divBdr>
    </w:div>
    <w:div w:id="1499996755">
      <w:bodyDiv w:val="1"/>
      <w:marLeft w:val="0"/>
      <w:marRight w:val="0"/>
      <w:marTop w:val="0"/>
      <w:marBottom w:val="0"/>
      <w:divBdr>
        <w:top w:val="none" w:sz="0" w:space="0" w:color="auto"/>
        <w:left w:val="none" w:sz="0" w:space="0" w:color="auto"/>
        <w:bottom w:val="none" w:sz="0" w:space="0" w:color="auto"/>
        <w:right w:val="none" w:sz="0" w:space="0" w:color="auto"/>
      </w:divBdr>
    </w:div>
    <w:div w:id="1507552262">
      <w:bodyDiv w:val="1"/>
      <w:marLeft w:val="0"/>
      <w:marRight w:val="0"/>
      <w:marTop w:val="0"/>
      <w:marBottom w:val="0"/>
      <w:divBdr>
        <w:top w:val="none" w:sz="0" w:space="0" w:color="auto"/>
        <w:left w:val="none" w:sz="0" w:space="0" w:color="auto"/>
        <w:bottom w:val="none" w:sz="0" w:space="0" w:color="auto"/>
        <w:right w:val="none" w:sz="0" w:space="0" w:color="auto"/>
      </w:divBdr>
    </w:div>
    <w:div w:id="1508251263">
      <w:bodyDiv w:val="1"/>
      <w:marLeft w:val="0"/>
      <w:marRight w:val="0"/>
      <w:marTop w:val="0"/>
      <w:marBottom w:val="0"/>
      <w:divBdr>
        <w:top w:val="none" w:sz="0" w:space="0" w:color="auto"/>
        <w:left w:val="none" w:sz="0" w:space="0" w:color="auto"/>
        <w:bottom w:val="none" w:sz="0" w:space="0" w:color="auto"/>
        <w:right w:val="none" w:sz="0" w:space="0" w:color="auto"/>
      </w:divBdr>
    </w:div>
    <w:div w:id="1523476726">
      <w:bodyDiv w:val="1"/>
      <w:marLeft w:val="0"/>
      <w:marRight w:val="0"/>
      <w:marTop w:val="0"/>
      <w:marBottom w:val="0"/>
      <w:divBdr>
        <w:top w:val="none" w:sz="0" w:space="0" w:color="auto"/>
        <w:left w:val="none" w:sz="0" w:space="0" w:color="auto"/>
        <w:bottom w:val="none" w:sz="0" w:space="0" w:color="auto"/>
        <w:right w:val="none" w:sz="0" w:space="0" w:color="auto"/>
      </w:divBdr>
    </w:div>
    <w:div w:id="1524051300">
      <w:bodyDiv w:val="1"/>
      <w:marLeft w:val="0"/>
      <w:marRight w:val="0"/>
      <w:marTop w:val="0"/>
      <w:marBottom w:val="0"/>
      <w:divBdr>
        <w:top w:val="none" w:sz="0" w:space="0" w:color="auto"/>
        <w:left w:val="none" w:sz="0" w:space="0" w:color="auto"/>
        <w:bottom w:val="none" w:sz="0" w:space="0" w:color="auto"/>
        <w:right w:val="none" w:sz="0" w:space="0" w:color="auto"/>
      </w:divBdr>
    </w:div>
    <w:div w:id="1535654965">
      <w:bodyDiv w:val="1"/>
      <w:marLeft w:val="0"/>
      <w:marRight w:val="0"/>
      <w:marTop w:val="0"/>
      <w:marBottom w:val="0"/>
      <w:divBdr>
        <w:top w:val="none" w:sz="0" w:space="0" w:color="auto"/>
        <w:left w:val="none" w:sz="0" w:space="0" w:color="auto"/>
        <w:bottom w:val="none" w:sz="0" w:space="0" w:color="auto"/>
        <w:right w:val="none" w:sz="0" w:space="0" w:color="auto"/>
      </w:divBdr>
    </w:div>
    <w:div w:id="1537232017">
      <w:bodyDiv w:val="1"/>
      <w:marLeft w:val="0"/>
      <w:marRight w:val="0"/>
      <w:marTop w:val="0"/>
      <w:marBottom w:val="0"/>
      <w:divBdr>
        <w:top w:val="none" w:sz="0" w:space="0" w:color="auto"/>
        <w:left w:val="none" w:sz="0" w:space="0" w:color="auto"/>
        <w:bottom w:val="none" w:sz="0" w:space="0" w:color="auto"/>
        <w:right w:val="none" w:sz="0" w:space="0" w:color="auto"/>
      </w:divBdr>
    </w:div>
    <w:div w:id="1539199107">
      <w:bodyDiv w:val="1"/>
      <w:marLeft w:val="0"/>
      <w:marRight w:val="0"/>
      <w:marTop w:val="0"/>
      <w:marBottom w:val="0"/>
      <w:divBdr>
        <w:top w:val="none" w:sz="0" w:space="0" w:color="auto"/>
        <w:left w:val="none" w:sz="0" w:space="0" w:color="auto"/>
        <w:bottom w:val="none" w:sz="0" w:space="0" w:color="auto"/>
        <w:right w:val="none" w:sz="0" w:space="0" w:color="auto"/>
      </w:divBdr>
    </w:div>
    <w:div w:id="1548301158">
      <w:bodyDiv w:val="1"/>
      <w:marLeft w:val="0"/>
      <w:marRight w:val="0"/>
      <w:marTop w:val="0"/>
      <w:marBottom w:val="0"/>
      <w:divBdr>
        <w:top w:val="none" w:sz="0" w:space="0" w:color="auto"/>
        <w:left w:val="none" w:sz="0" w:space="0" w:color="auto"/>
        <w:bottom w:val="none" w:sz="0" w:space="0" w:color="auto"/>
        <w:right w:val="none" w:sz="0" w:space="0" w:color="auto"/>
      </w:divBdr>
    </w:div>
    <w:div w:id="1563978331">
      <w:bodyDiv w:val="1"/>
      <w:marLeft w:val="0"/>
      <w:marRight w:val="0"/>
      <w:marTop w:val="0"/>
      <w:marBottom w:val="0"/>
      <w:divBdr>
        <w:top w:val="none" w:sz="0" w:space="0" w:color="auto"/>
        <w:left w:val="none" w:sz="0" w:space="0" w:color="auto"/>
        <w:bottom w:val="none" w:sz="0" w:space="0" w:color="auto"/>
        <w:right w:val="none" w:sz="0" w:space="0" w:color="auto"/>
      </w:divBdr>
    </w:div>
    <w:div w:id="1567305231">
      <w:bodyDiv w:val="1"/>
      <w:marLeft w:val="0"/>
      <w:marRight w:val="0"/>
      <w:marTop w:val="0"/>
      <w:marBottom w:val="0"/>
      <w:divBdr>
        <w:top w:val="none" w:sz="0" w:space="0" w:color="auto"/>
        <w:left w:val="none" w:sz="0" w:space="0" w:color="auto"/>
        <w:bottom w:val="none" w:sz="0" w:space="0" w:color="auto"/>
        <w:right w:val="none" w:sz="0" w:space="0" w:color="auto"/>
      </w:divBdr>
    </w:div>
    <w:div w:id="1581863119">
      <w:bodyDiv w:val="1"/>
      <w:marLeft w:val="0"/>
      <w:marRight w:val="0"/>
      <w:marTop w:val="0"/>
      <w:marBottom w:val="0"/>
      <w:divBdr>
        <w:top w:val="none" w:sz="0" w:space="0" w:color="auto"/>
        <w:left w:val="none" w:sz="0" w:space="0" w:color="auto"/>
        <w:bottom w:val="none" w:sz="0" w:space="0" w:color="auto"/>
        <w:right w:val="none" w:sz="0" w:space="0" w:color="auto"/>
      </w:divBdr>
    </w:div>
    <w:div w:id="1583952881">
      <w:bodyDiv w:val="1"/>
      <w:marLeft w:val="0"/>
      <w:marRight w:val="0"/>
      <w:marTop w:val="0"/>
      <w:marBottom w:val="0"/>
      <w:divBdr>
        <w:top w:val="none" w:sz="0" w:space="0" w:color="auto"/>
        <w:left w:val="none" w:sz="0" w:space="0" w:color="auto"/>
        <w:bottom w:val="none" w:sz="0" w:space="0" w:color="auto"/>
        <w:right w:val="none" w:sz="0" w:space="0" w:color="auto"/>
      </w:divBdr>
    </w:div>
    <w:div w:id="1584989580">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589075405">
      <w:bodyDiv w:val="1"/>
      <w:marLeft w:val="0"/>
      <w:marRight w:val="0"/>
      <w:marTop w:val="0"/>
      <w:marBottom w:val="0"/>
      <w:divBdr>
        <w:top w:val="none" w:sz="0" w:space="0" w:color="auto"/>
        <w:left w:val="none" w:sz="0" w:space="0" w:color="auto"/>
        <w:bottom w:val="none" w:sz="0" w:space="0" w:color="auto"/>
        <w:right w:val="none" w:sz="0" w:space="0" w:color="auto"/>
      </w:divBdr>
    </w:div>
    <w:div w:id="1589117489">
      <w:bodyDiv w:val="1"/>
      <w:marLeft w:val="0"/>
      <w:marRight w:val="0"/>
      <w:marTop w:val="0"/>
      <w:marBottom w:val="0"/>
      <w:divBdr>
        <w:top w:val="none" w:sz="0" w:space="0" w:color="auto"/>
        <w:left w:val="none" w:sz="0" w:space="0" w:color="auto"/>
        <w:bottom w:val="none" w:sz="0" w:space="0" w:color="auto"/>
        <w:right w:val="none" w:sz="0" w:space="0" w:color="auto"/>
      </w:divBdr>
    </w:div>
    <w:div w:id="1595478044">
      <w:bodyDiv w:val="1"/>
      <w:marLeft w:val="0"/>
      <w:marRight w:val="0"/>
      <w:marTop w:val="0"/>
      <w:marBottom w:val="0"/>
      <w:divBdr>
        <w:top w:val="none" w:sz="0" w:space="0" w:color="auto"/>
        <w:left w:val="none" w:sz="0" w:space="0" w:color="auto"/>
        <w:bottom w:val="none" w:sz="0" w:space="0" w:color="auto"/>
        <w:right w:val="none" w:sz="0" w:space="0" w:color="auto"/>
      </w:divBdr>
    </w:div>
    <w:div w:id="1600017254">
      <w:bodyDiv w:val="1"/>
      <w:marLeft w:val="0"/>
      <w:marRight w:val="0"/>
      <w:marTop w:val="0"/>
      <w:marBottom w:val="0"/>
      <w:divBdr>
        <w:top w:val="none" w:sz="0" w:space="0" w:color="auto"/>
        <w:left w:val="none" w:sz="0" w:space="0" w:color="auto"/>
        <w:bottom w:val="none" w:sz="0" w:space="0" w:color="auto"/>
        <w:right w:val="none" w:sz="0" w:space="0" w:color="auto"/>
      </w:divBdr>
    </w:div>
    <w:div w:id="1605843084">
      <w:bodyDiv w:val="1"/>
      <w:marLeft w:val="0"/>
      <w:marRight w:val="0"/>
      <w:marTop w:val="0"/>
      <w:marBottom w:val="0"/>
      <w:divBdr>
        <w:top w:val="none" w:sz="0" w:space="0" w:color="auto"/>
        <w:left w:val="none" w:sz="0" w:space="0" w:color="auto"/>
        <w:bottom w:val="none" w:sz="0" w:space="0" w:color="auto"/>
        <w:right w:val="none" w:sz="0" w:space="0" w:color="auto"/>
      </w:divBdr>
    </w:div>
    <w:div w:id="1608804875">
      <w:bodyDiv w:val="1"/>
      <w:marLeft w:val="0"/>
      <w:marRight w:val="0"/>
      <w:marTop w:val="0"/>
      <w:marBottom w:val="0"/>
      <w:divBdr>
        <w:top w:val="none" w:sz="0" w:space="0" w:color="auto"/>
        <w:left w:val="none" w:sz="0" w:space="0" w:color="auto"/>
        <w:bottom w:val="none" w:sz="0" w:space="0" w:color="auto"/>
        <w:right w:val="none" w:sz="0" w:space="0" w:color="auto"/>
      </w:divBdr>
    </w:div>
    <w:div w:id="1611543766">
      <w:bodyDiv w:val="1"/>
      <w:marLeft w:val="0"/>
      <w:marRight w:val="0"/>
      <w:marTop w:val="0"/>
      <w:marBottom w:val="0"/>
      <w:divBdr>
        <w:top w:val="none" w:sz="0" w:space="0" w:color="auto"/>
        <w:left w:val="none" w:sz="0" w:space="0" w:color="auto"/>
        <w:bottom w:val="none" w:sz="0" w:space="0" w:color="auto"/>
        <w:right w:val="none" w:sz="0" w:space="0" w:color="auto"/>
      </w:divBdr>
    </w:div>
    <w:div w:id="1625699705">
      <w:bodyDiv w:val="1"/>
      <w:marLeft w:val="0"/>
      <w:marRight w:val="0"/>
      <w:marTop w:val="0"/>
      <w:marBottom w:val="0"/>
      <w:divBdr>
        <w:top w:val="none" w:sz="0" w:space="0" w:color="auto"/>
        <w:left w:val="none" w:sz="0" w:space="0" w:color="auto"/>
        <w:bottom w:val="none" w:sz="0" w:space="0" w:color="auto"/>
        <w:right w:val="none" w:sz="0" w:space="0" w:color="auto"/>
      </w:divBdr>
    </w:div>
    <w:div w:id="1629781571">
      <w:bodyDiv w:val="1"/>
      <w:marLeft w:val="0"/>
      <w:marRight w:val="0"/>
      <w:marTop w:val="0"/>
      <w:marBottom w:val="0"/>
      <w:divBdr>
        <w:top w:val="none" w:sz="0" w:space="0" w:color="auto"/>
        <w:left w:val="none" w:sz="0" w:space="0" w:color="auto"/>
        <w:bottom w:val="none" w:sz="0" w:space="0" w:color="auto"/>
        <w:right w:val="none" w:sz="0" w:space="0" w:color="auto"/>
      </w:divBdr>
    </w:div>
    <w:div w:id="1633559132">
      <w:bodyDiv w:val="1"/>
      <w:marLeft w:val="0"/>
      <w:marRight w:val="0"/>
      <w:marTop w:val="0"/>
      <w:marBottom w:val="0"/>
      <w:divBdr>
        <w:top w:val="none" w:sz="0" w:space="0" w:color="auto"/>
        <w:left w:val="none" w:sz="0" w:space="0" w:color="auto"/>
        <w:bottom w:val="none" w:sz="0" w:space="0" w:color="auto"/>
        <w:right w:val="none" w:sz="0" w:space="0" w:color="auto"/>
      </w:divBdr>
    </w:div>
    <w:div w:id="1636911560">
      <w:bodyDiv w:val="1"/>
      <w:marLeft w:val="0"/>
      <w:marRight w:val="0"/>
      <w:marTop w:val="0"/>
      <w:marBottom w:val="0"/>
      <w:divBdr>
        <w:top w:val="none" w:sz="0" w:space="0" w:color="auto"/>
        <w:left w:val="none" w:sz="0" w:space="0" w:color="auto"/>
        <w:bottom w:val="none" w:sz="0" w:space="0" w:color="auto"/>
        <w:right w:val="none" w:sz="0" w:space="0" w:color="auto"/>
      </w:divBdr>
    </w:div>
    <w:div w:id="1642269978">
      <w:bodyDiv w:val="1"/>
      <w:marLeft w:val="0"/>
      <w:marRight w:val="0"/>
      <w:marTop w:val="0"/>
      <w:marBottom w:val="0"/>
      <w:divBdr>
        <w:top w:val="none" w:sz="0" w:space="0" w:color="auto"/>
        <w:left w:val="none" w:sz="0" w:space="0" w:color="auto"/>
        <w:bottom w:val="none" w:sz="0" w:space="0" w:color="auto"/>
        <w:right w:val="none" w:sz="0" w:space="0" w:color="auto"/>
      </w:divBdr>
    </w:div>
    <w:div w:id="1644694342">
      <w:bodyDiv w:val="1"/>
      <w:marLeft w:val="0"/>
      <w:marRight w:val="0"/>
      <w:marTop w:val="0"/>
      <w:marBottom w:val="0"/>
      <w:divBdr>
        <w:top w:val="none" w:sz="0" w:space="0" w:color="auto"/>
        <w:left w:val="none" w:sz="0" w:space="0" w:color="auto"/>
        <w:bottom w:val="none" w:sz="0" w:space="0" w:color="auto"/>
        <w:right w:val="none" w:sz="0" w:space="0" w:color="auto"/>
      </w:divBdr>
    </w:div>
    <w:div w:id="1647126739">
      <w:bodyDiv w:val="1"/>
      <w:marLeft w:val="0"/>
      <w:marRight w:val="0"/>
      <w:marTop w:val="0"/>
      <w:marBottom w:val="0"/>
      <w:divBdr>
        <w:top w:val="none" w:sz="0" w:space="0" w:color="auto"/>
        <w:left w:val="none" w:sz="0" w:space="0" w:color="auto"/>
        <w:bottom w:val="none" w:sz="0" w:space="0" w:color="auto"/>
        <w:right w:val="none" w:sz="0" w:space="0" w:color="auto"/>
      </w:divBdr>
    </w:div>
    <w:div w:id="1648238110">
      <w:bodyDiv w:val="1"/>
      <w:marLeft w:val="0"/>
      <w:marRight w:val="0"/>
      <w:marTop w:val="0"/>
      <w:marBottom w:val="0"/>
      <w:divBdr>
        <w:top w:val="none" w:sz="0" w:space="0" w:color="auto"/>
        <w:left w:val="none" w:sz="0" w:space="0" w:color="auto"/>
        <w:bottom w:val="none" w:sz="0" w:space="0" w:color="auto"/>
        <w:right w:val="none" w:sz="0" w:space="0" w:color="auto"/>
      </w:divBdr>
    </w:div>
    <w:div w:id="1650091902">
      <w:bodyDiv w:val="1"/>
      <w:marLeft w:val="0"/>
      <w:marRight w:val="0"/>
      <w:marTop w:val="0"/>
      <w:marBottom w:val="0"/>
      <w:divBdr>
        <w:top w:val="none" w:sz="0" w:space="0" w:color="auto"/>
        <w:left w:val="none" w:sz="0" w:space="0" w:color="auto"/>
        <w:bottom w:val="none" w:sz="0" w:space="0" w:color="auto"/>
        <w:right w:val="none" w:sz="0" w:space="0" w:color="auto"/>
      </w:divBdr>
    </w:div>
    <w:div w:id="1654261616">
      <w:bodyDiv w:val="1"/>
      <w:marLeft w:val="0"/>
      <w:marRight w:val="0"/>
      <w:marTop w:val="0"/>
      <w:marBottom w:val="0"/>
      <w:divBdr>
        <w:top w:val="none" w:sz="0" w:space="0" w:color="auto"/>
        <w:left w:val="none" w:sz="0" w:space="0" w:color="auto"/>
        <w:bottom w:val="none" w:sz="0" w:space="0" w:color="auto"/>
        <w:right w:val="none" w:sz="0" w:space="0" w:color="auto"/>
      </w:divBdr>
    </w:div>
    <w:div w:id="1656303692">
      <w:bodyDiv w:val="1"/>
      <w:marLeft w:val="0"/>
      <w:marRight w:val="0"/>
      <w:marTop w:val="0"/>
      <w:marBottom w:val="0"/>
      <w:divBdr>
        <w:top w:val="none" w:sz="0" w:space="0" w:color="auto"/>
        <w:left w:val="none" w:sz="0" w:space="0" w:color="auto"/>
        <w:bottom w:val="none" w:sz="0" w:space="0" w:color="auto"/>
        <w:right w:val="none" w:sz="0" w:space="0" w:color="auto"/>
      </w:divBdr>
    </w:div>
    <w:div w:id="1658604780">
      <w:bodyDiv w:val="1"/>
      <w:marLeft w:val="0"/>
      <w:marRight w:val="0"/>
      <w:marTop w:val="0"/>
      <w:marBottom w:val="0"/>
      <w:divBdr>
        <w:top w:val="none" w:sz="0" w:space="0" w:color="auto"/>
        <w:left w:val="none" w:sz="0" w:space="0" w:color="auto"/>
        <w:bottom w:val="none" w:sz="0" w:space="0" w:color="auto"/>
        <w:right w:val="none" w:sz="0" w:space="0" w:color="auto"/>
      </w:divBdr>
    </w:div>
    <w:div w:id="1659532436">
      <w:bodyDiv w:val="1"/>
      <w:marLeft w:val="0"/>
      <w:marRight w:val="0"/>
      <w:marTop w:val="0"/>
      <w:marBottom w:val="0"/>
      <w:divBdr>
        <w:top w:val="none" w:sz="0" w:space="0" w:color="auto"/>
        <w:left w:val="none" w:sz="0" w:space="0" w:color="auto"/>
        <w:bottom w:val="none" w:sz="0" w:space="0" w:color="auto"/>
        <w:right w:val="none" w:sz="0" w:space="0" w:color="auto"/>
      </w:divBdr>
    </w:div>
    <w:div w:id="1666977374">
      <w:bodyDiv w:val="1"/>
      <w:marLeft w:val="0"/>
      <w:marRight w:val="0"/>
      <w:marTop w:val="0"/>
      <w:marBottom w:val="0"/>
      <w:divBdr>
        <w:top w:val="none" w:sz="0" w:space="0" w:color="auto"/>
        <w:left w:val="none" w:sz="0" w:space="0" w:color="auto"/>
        <w:bottom w:val="none" w:sz="0" w:space="0" w:color="auto"/>
        <w:right w:val="none" w:sz="0" w:space="0" w:color="auto"/>
      </w:divBdr>
    </w:div>
    <w:div w:id="1673950213">
      <w:bodyDiv w:val="1"/>
      <w:marLeft w:val="0"/>
      <w:marRight w:val="0"/>
      <w:marTop w:val="0"/>
      <w:marBottom w:val="0"/>
      <w:divBdr>
        <w:top w:val="none" w:sz="0" w:space="0" w:color="auto"/>
        <w:left w:val="none" w:sz="0" w:space="0" w:color="auto"/>
        <w:bottom w:val="none" w:sz="0" w:space="0" w:color="auto"/>
        <w:right w:val="none" w:sz="0" w:space="0" w:color="auto"/>
      </w:divBdr>
    </w:div>
    <w:div w:id="1674183349">
      <w:bodyDiv w:val="1"/>
      <w:marLeft w:val="0"/>
      <w:marRight w:val="0"/>
      <w:marTop w:val="0"/>
      <w:marBottom w:val="0"/>
      <w:divBdr>
        <w:top w:val="none" w:sz="0" w:space="0" w:color="auto"/>
        <w:left w:val="none" w:sz="0" w:space="0" w:color="auto"/>
        <w:bottom w:val="none" w:sz="0" w:space="0" w:color="auto"/>
        <w:right w:val="none" w:sz="0" w:space="0" w:color="auto"/>
      </w:divBdr>
    </w:div>
    <w:div w:id="1680736287">
      <w:bodyDiv w:val="1"/>
      <w:marLeft w:val="0"/>
      <w:marRight w:val="0"/>
      <w:marTop w:val="0"/>
      <w:marBottom w:val="0"/>
      <w:divBdr>
        <w:top w:val="none" w:sz="0" w:space="0" w:color="auto"/>
        <w:left w:val="none" w:sz="0" w:space="0" w:color="auto"/>
        <w:bottom w:val="none" w:sz="0" w:space="0" w:color="auto"/>
        <w:right w:val="none" w:sz="0" w:space="0" w:color="auto"/>
      </w:divBdr>
    </w:div>
    <w:div w:id="1687436873">
      <w:bodyDiv w:val="1"/>
      <w:marLeft w:val="0"/>
      <w:marRight w:val="0"/>
      <w:marTop w:val="0"/>
      <w:marBottom w:val="0"/>
      <w:divBdr>
        <w:top w:val="none" w:sz="0" w:space="0" w:color="auto"/>
        <w:left w:val="none" w:sz="0" w:space="0" w:color="auto"/>
        <w:bottom w:val="none" w:sz="0" w:space="0" w:color="auto"/>
        <w:right w:val="none" w:sz="0" w:space="0" w:color="auto"/>
      </w:divBdr>
    </w:div>
    <w:div w:id="1687824417">
      <w:bodyDiv w:val="1"/>
      <w:marLeft w:val="0"/>
      <w:marRight w:val="0"/>
      <w:marTop w:val="0"/>
      <w:marBottom w:val="0"/>
      <w:divBdr>
        <w:top w:val="none" w:sz="0" w:space="0" w:color="auto"/>
        <w:left w:val="none" w:sz="0" w:space="0" w:color="auto"/>
        <w:bottom w:val="none" w:sz="0" w:space="0" w:color="auto"/>
        <w:right w:val="none" w:sz="0" w:space="0" w:color="auto"/>
      </w:divBdr>
    </w:div>
    <w:div w:id="1689332830">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699625474">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15764119">
      <w:bodyDiv w:val="1"/>
      <w:marLeft w:val="0"/>
      <w:marRight w:val="0"/>
      <w:marTop w:val="0"/>
      <w:marBottom w:val="0"/>
      <w:divBdr>
        <w:top w:val="none" w:sz="0" w:space="0" w:color="auto"/>
        <w:left w:val="none" w:sz="0" w:space="0" w:color="auto"/>
        <w:bottom w:val="none" w:sz="0" w:space="0" w:color="auto"/>
        <w:right w:val="none" w:sz="0" w:space="0" w:color="auto"/>
      </w:divBdr>
    </w:div>
    <w:div w:id="1719158779">
      <w:bodyDiv w:val="1"/>
      <w:marLeft w:val="0"/>
      <w:marRight w:val="0"/>
      <w:marTop w:val="0"/>
      <w:marBottom w:val="0"/>
      <w:divBdr>
        <w:top w:val="none" w:sz="0" w:space="0" w:color="auto"/>
        <w:left w:val="none" w:sz="0" w:space="0" w:color="auto"/>
        <w:bottom w:val="none" w:sz="0" w:space="0" w:color="auto"/>
        <w:right w:val="none" w:sz="0" w:space="0" w:color="auto"/>
      </w:divBdr>
    </w:div>
    <w:div w:id="172243735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26181950">
      <w:bodyDiv w:val="1"/>
      <w:marLeft w:val="0"/>
      <w:marRight w:val="0"/>
      <w:marTop w:val="0"/>
      <w:marBottom w:val="0"/>
      <w:divBdr>
        <w:top w:val="none" w:sz="0" w:space="0" w:color="auto"/>
        <w:left w:val="none" w:sz="0" w:space="0" w:color="auto"/>
        <w:bottom w:val="none" w:sz="0" w:space="0" w:color="auto"/>
        <w:right w:val="none" w:sz="0" w:space="0" w:color="auto"/>
      </w:divBdr>
    </w:div>
    <w:div w:id="1745713453">
      <w:bodyDiv w:val="1"/>
      <w:marLeft w:val="0"/>
      <w:marRight w:val="0"/>
      <w:marTop w:val="0"/>
      <w:marBottom w:val="0"/>
      <w:divBdr>
        <w:top w:val="none" w:sz="0" w:space="0" w:color="auto"/>
        <w:left w:val="none" w:sz="0" w:space="0" w:color="auto"/>
        <w:bottom w:val="none" w:sz="0" w:space="0" w:color="auto"/>
        <w:right w:val="none" w:sz="0" w:space="0" w:color="auto"/>
      </w:divBdr>
    </w:div>
    <w:div w:id="1754887463">
      <w:bodyDiv w:val="1"/>
      <w:marLeft w:val="0"/>
      <w:marRight w:val="0"/>
      <w:marTop w:val="0"/>
      <w:marBottom w:val="0"/>
      <w:divBdr>
        <w:top w:val="none" w:sz="0" w:space="0" w:color="auto"/>
        <w:left w:val="none" w:sz="0" w:space="0" w:color="auto"/>
        <w:bottom w:val="none" w:sz="0" w:space="0" w:color="auto"/>
        <w:right w:val="none" w:sz="0" w:space="0" w:color="auto"/>
      </w:divBdr>
    </w:div>
    <w:div w:id="1766346103">
      <w:bodyDiv w:val="1"/>
      <w:marLeft w:val="0"/>
      <w:marRight w:val="0"/>
      <w:marTop w:val="0"/>
      <w:marBottom w:val="0"/>
      <w:divBdr>
        <w:top w:val="none" w:sz="0" w:space="0" w:color="auto"/>
        <w:left w:val="none" w:sz="0" w:space="0" w:color="auto"/>
        <w:bottom w:val="none" w:sz="0" w:space="0" w:color="auto"/>
        <w:right w:val="none" w:sz="0" w:space="0" w:color="auto"/>
      </w:divBdr>
    </w:div>
    <w:div w:id="1771201739">
      <w:bodyDiv w:val="1"/>
      <w:marLeft w:val="0"/>
      <w:marRight w:val="0"/>
      <w:marTop w:val="0"/>
      <w:marBottom w:val="0"/>
      <w:divBdr>
        <w:top w:val="none" w:sz="0" w:space="0" w:color="auto"/>
        <w:left w:val="none" w:sz="0" w:space="0" w:color="auto"/>
        <w:bottom w:val="none" w:sz="0" w:space="0" w:color="auto"/>
        <w:right w:val="none" w:sz="0" w:space="0" w:color="auto"/>
      </w:divBdr>
    </w:div>
    <w:div w:id="1775129059">
      <w:bodyDiv w:val="1"/>
      <w:marLeft w:val="0"/>
      <w:marRight w:val="0"/>
      <w:marTop w:val="0"/>
      <w:marBottom w:val="0"/>
      <w:divBdr>
        <w:top w:val="none" w:sz="0" w:space="0" w:color="auto"/>
        <w:left w:val="none" w:sz="0" w:space="0" w:color="auto"/>
        <w:bottom w:val="none" w:sz="0" w:space="0" w:color="auto"/>
        <w:right w:val="none" w:sz="0" w:space="0" w:color="auto"/>
      </w:divBdr>
    </w:div>
    <w:div w:id="1783526028">
      <w:bodyDiv w:val="1"/>
      <w:marLeft w:val="0"/>
      <w:marRight w:val="0"/>
      <w:marTop w:val="0"/>
      <w:marBottom w:val="0"/>
      <w:divBdr>
        <w:top w:val="none" w:sz="0" w:space="0" w:color="auto"/>
        <w:left w:val="none" w:sz="0" w:space="0" w:color="auto"/>
        <w:bottom w:val="none" w:sz="0" w:space="0" w:color="auto"/>
        <w:right w:val="none" w:sz="0" w:space="0" w:color="auto"/>
      </w:divBdr>
    </w:div>
    <w:div w:id="1783762218">
      <w:bodyDiv w:val="1"/>
      <w:marLeft w:val="0"/>
      <w:marRight w:val="0"/>
      <w:marTop w:val="0"/>
      <w:marBottom w:val="0"/>
      <w:divBdr>
        <w:top w:val="none" w:sz="0" w:space="0" w:color="auto"/>
        <w:left w:val="none" w:sz="0" w:space="0" w:color="auto"/>
        <w:bottom w:val="none" w:sz="0" w:space="0" w:color="auto"/>
        <w:right w:val="none" w:sz="0" w:space="0" w:color="auto"/>
      </w:divBdr>
    </w:div>
    <w:div w:id="1783956497">
      <w:bodyDiv w:val="1"/>
      <w:marLeft w:val="0"/>
      <w:marRight w:val="0"/>
      <w:marTop w:val="0"/>
      <w:marBottom w:val="0"/>
      <w:divBdr>
        <w:top w:val="none" w:sz="0" w:space="0" w:color="auto"/>
        <w:left w:val="none" w:sz="0" w:space="0" w:color="auto"/>
        <w:bottom w:val="none" w:sz="0" w:space="0" w:color="auto"/>
        <w:right w:val="none" w:sz="0" w:space="0" w:color="auto"/>
      </w:divBdr>
    </w:div>
    <w:div w:id="1798328087">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05851670">
      <w:bodyDiv w:val="1"/>
      <w:marLeft w:val="0"/>
      <w:marRight w:val="0"/>
      <w:marTop w:val="0"/>
      <w:marBottom w:val="0"/>
      <w:divBdr>
        <w:top w:val="none" w:sz="0" w:space="0" w:color="auto"/>
        <w:left w:val="none" w:sz="0" w:space="0" w:color="auto"/>
        <w:bottom w:val="none" w:sz="0" w:space="0" w:color="auto"/>
        <w:right w:val="none" w:sz="0" w:space="0" w:color="auto"/>
      </w:divBdr>
    </w:div>
    <w:div w:id="1813861063">
      <w:bodyDiv w:val="1"/>
      <w:marLeft w:val="0"/>
      <w:marRight w:val="0"/>
      <w:marTop w:val="0"/>
      <w:marBottom w:val="0"/>
      <w:divBdr>
        <w:top w:val="none" w:sz="0" w:space="0" w:color="auto"/>
        <w:left w:val="none" w:sz="0" w:space="0" w:color="auto"/>
        <w:bottom w:val="none" w:sz="0" w:space="0" w:color="auto"/>
        <w:right w:val="none" w:sz="0" w:space="0" w:color="auto"/>
      </w:divBdr>
    </w:div>
    <w:div w:id="1815679324">
      <w:bodyDiv w:val="1"/>
      <w:marLeft w:val="0"/>
      <w:marRight w:val="0"/>
      <w:marTop w:val="0"/>
      <w:marBottom w:val="0"/>
      <w:divBdr>
        <w:top w:val="none" w:sz="0" w:space="0" w:color="auto"/>
        <w:left w:val="none" w:sz="0" w:space="0" w:color="auto"/>
        <w:bottom w:val="none" w:sz="0" w:space="0" w:color="auto"/>
        <w:right w:val="none" w:sz="0" w:space="0" w:color="auto"/>
      </w:divBdr>
    </w:div>
    <w:div w:id="1823158887">
      <w:bodyDiv w:val="1"/>
      <w:marLeft w:val="0"/>
      <w:marRight w:val="0"/>
      <w:marTop w:val="0"/>
      <w:marBottom w:val="0"/>
      <w:divBdr>
        <w:top w:val="none" w:sz="0" w:space="0" w:color="auto"/>
        <w:left w:val="none" w:sz="0" w:space="0" w:color="auto"/>
        <w:bottom w:val="none" w:sz="0" w:space="0" w:color="auto"/>
        <w:right w:val="none" w:sz="0" w:space="0" w:color="auto"/>
      </w:divBdr>
    </w:div>
    <w:div w:id="1825274045">
      <w:bodyDiv w:val="1"/>
      <w:marLeft w:val="0"/>
      <w:marRight w:val="0"/>
      <w:marTop w:val="0"/>
      <w:marBottom w:val="0"/>
      <w:divBdr>
        <w:top w:val="none" w:sz="0" w:space="0" w:color="auto"/>
        <w:left w:val="none" w:sz="0" w:space="0" w:color="auto"/>
        <w:bottom w:val="none" w:sz="0" w:space="0" w:color="auto"/>
        <w:right w:val="none" w:sz="0" w:space="0" w:color="auto"/>
      </w:divBdr>
    </w:div>
    <w:div w:id="1825510134">
      <w:bodyDiv w:val="1"/>
      <w:marLeft w:val="0"/>
      <w:marRight w:val="0"/>
      <w:marTop w:val="0"/>
      <w:marBottom w:val="0"/>
      <w:divBdr>
        <w:top w:val="none" w:sz="0" w:space="0" w:color="auto"/>
        <w:left w:val="none" w:sz="0" w:space="0" w:color="auto"/>
        <w:bottom w:val="none" w:sz="0" w:space="0" w:color="auto"/>
        <w:right w:val="none" w:sz="0" w:space="0" w:color="auto"/>
      </w:divBdr>
    </w:div>
    <w:div w:id="1830561613">
      <w:bodyDiv w:val="1"/>
      <w:marLeft w:val="0"/>
      <w:marRight w:val="0"/>
      <w:marTop w:val="0"/>
      <w:marBottom w:val="0"/>
      <w:divBdr>
        <w:top w:val="none" w:sz="0" w:space="0" w:color="auto"/>
        <w:left w:val="none" w:sz="0" w:space="0" w:color="auto"/>
        <w:bottom w:val="none" w:sz="0" w:space="0" w:color="auto"/>
        <w:right w:val="none" w:sz="0" w:space="0" w:color="auto"/>
      </w:divBdr>
    </w:div>
    <w:div w:id="1833521412">
      <w:bodyDiv w:val="1"/>
      <w:marLeft w:val="0"/>
      <w:marRight w:val="0"/>
      <w:marTop w:val="0"/>
      <w:marBottom w:val="0"/>
      <w:divBdr>
        <w:top w:val="none" w:sz="0" w:space="0" w:color="auto"/>
        <w:left w:val="none" w:sz="0" w:space="0" w:color="auto"/>
        <w:bottom w:val="none" w:sz="0" w:space="0" w:color="auto"/>
        <w:right w:val="none" w:sz="0" w:space="0" w:color="auto"/>
      </w:divBdr>
    </w:div>
    <w:div w:id="1839222566">
      <w:bodyDiv w:val="1"/>
      <w:marLeft w:val="0"/>
      <w:marRight w:val="0"/>
      <w:marTop w:val="0"/>
      <w:marBottom w:val="0"/>
      <w:divBdr>
        <w:top w:val="none" w:sz="0" w:space="0" w:color="auto"/>
        <w:left w:val="none" w:sz="0" w:space="0" w:color="auto"/>
        <w:bottom w:val="none" w:sz="0" w:space="0" w:color="auto"/>
        <w:right w:val="none" w:sz="0" w:space="0" w:color="auto"/>
      </w:divBdr>
    </w:div>
    <w:div w:id="1841850258">
      <w:bodyDiv w:val="1"/>
      <w:marLeft w:val="0"/>
      <w:marRight w:val="0"/>
      <w:marTop w:val="0"/>
      <w:marBottom w:val="0"/>
      <w:divBdr>
        <w:top w:val="none" w:sz="0" w:space="0" w:color="auto"/>
        <w:left w:val="none" w:sz="0" w:space="0" w:color="auto"/>
        <w:bottom w:val="none" w:sz="0" w:space="0" w:color="auto"/>
        <w:right w:val="none" w:sz="0" w:space="0" w:color="auto"/>
      </w:divBdr>
    </w:div>
    <w:div w:id="1856842425">
      <w:bodyDiv w:val="1"/>
      <w:marLeft w:val="0"/>
      <w:marRight w:val="0"/>
      <w:marTop w:val="0"/>
      <w:marBottom w:val="0"/>
      <w:divBdr>
        <w:top w:val="none" w:sz="0" w:space="0" w:color="auto"/>
        <w:left w:val="none" w:sz="0" w:space="0" w:color="auto"/>
        <w:bottom w:val="none" w:sz="0" w:space="0" w:color="auto"/>
        <w:right w:val="none" w:sz="0" w:space="0" w:color="auto"/>
      </w:divBdr>
    </w:div>
    <w:div w:id="1858614665">
      <w:bodyDiv w:val="1"/>
      <w:marLeft w:val="0"/>
      <w:marRight w:val="0"/>
      <w:marTop w:val="0"/>
      <w:marBottom w:val="0"/>
      <w:divBdr>
        <w:top w:val="none" w:sz="0" w:space="0" w:color="auto"/>
        <w:left w:val="none" w:sz="0" w:space="0" w:color="auto"/>
        <w:bottom w:val="none" w:sz="0" w:space="0" w:color="auto"/>
        <w:right w:val="none" w:sz="0" w:space="0" w:color="auto"/>
      </w:divBdr>
    </w:div>
    <w:div w:id="1862937481">
      <w:bodyDiv w:val="1"/>
      <w:marLeft w:val="0"/>
      <w:marRight w:val="0"/>
      <w:marTop w:val="0"/>
      <w:marBottom w:val="0"/>
      <w:divBdr>
        <w:top w:val="none" w:sz="0" w:space="0" w:color="auto"/>
        <w:left w:val="none" w:sz="0" w:space="0" w:color="auto"/>
        <w:bottom w:val="none" w:sz="0" w:space="0" w:color="auto"/>
        <w:right w:val="none" w:sz="0" w:space="0" w:color="auto"/>
      </w:divBdr>
    </w:div>
    <w:div w:id="1873837809">
      <w:bodyDiv w:val="1"/>
      <w:marLeft w:val="0"/>
      <w:marRight w:val="0"/>
      <w:marTop w:val="0"/>
      <w:marBottom w:val="0"/>
      <w:divBdr>
        <w:top w:val="none" w:sz="0" w:space="0" w:color="auto"/>
        <w:left w:val="none" w:sz="0" w:space="0" w:color="auto"/>
        <w:bottom w:val="none" w:sz="0" w:space="0" w:color="auto"/>
        <w:right w:val="none" w:sz="0" w:space="0" w:color="auto"/>
      </w:divBdr>
    </w:div>
    <w:div w:id="1876580694">
      <w:bodyDiv w:val="1"/>
      <w:marLeft w:val="0"/>
      <w:marRight w:val="0"/>
      <w:marTop w:val="0"/>
      <w:marBottom w:val="0"/>
      <w:divBdr>
        <w:top w:val="none" w:sz="0" w:space="0" w:color="auto"/>
        <w:left w:val="none" w:sz="0" w:space="0" w:color="auto"/>
        <w:bottom w:val="none" w:sz="0" w:space="0" w:color="auto"/>
        <w:right w:val="none" w:sz="0" w:space="0" w:color="auto"/>
      </w:divBdr>
    </w:div>
    <w:div w:id="1881360520">
      <w:bodyDiv w:val="1"/>
      <w:marLeft w:val="0"/>
      <w:marRight w:val="0"/>
      <w:marTop w:val="0"/>
      <w:marBottom w:val="0"/>
      <w:divBdr>
        <w:top w:val="none" w:sz="0" w:space="0" w:color="auto"/>
        <w:left w:val="none" w:sz="0" w:space="0" w:color="auto"/>
        <w:bottom w:val="none" w:sz="0" w:space="0" w:color="auto"/>
        <w:right w:val="none" w:sz="0" w:space="0" w:color="auto"/>
      </w:divBdr>
    </w:div>
    <w:div w:id="1891303935">
      <w:bodyDiv w:val="1"/>
      <w:marLeft w:val="0"/>
      <w:marRight w:val="0"/>
      <w:marTop w:val="0"/>
      <w:marBottom w:val="0"/>
      <w:divBdr>
        <w:top w:val="none" w:sz="0" w:space="0" w:color="auto"/>
        <w:left w:val="none" w:sz="0" w:space="0" w:color="auto"/>
        <w:bottom w:val="none" w:sz="0" w:space="0" w:color="auto"/>
        <w:right w:val="none" w:sz="0" w:space="0" w:color="auto"/>
      </w:divBdr>
    </w:div>
    <w:div w:id="1893690150">
      <w:bodyDiv w:val="1"/>
      <w:marLeft w:val="0"/>
      <w:marRight w:val="0"/>
      <w:marTop w:val="0"/>
      <w:marBottom w:val="0"/>
      <w:divBdr>
        <w:top w:val="none" w:sz="0" w:space="0" w:color="auto"/>
        <w:left w:val="none" w:sz="0" w:space="0" w:color="auto"/>
        <w:bottom w:val="none" w:sz="0" w:space="0" w:color="auto"/>
        <w:right w:val="none" w:sz="0" w:space="0" w:color="auto"/>
      </w:divBdr>
    </w:div>
    <w:div w:id="1909220460">
      <w:bodyDiv w:val="1"/>
      <w:marLeft w:val="0"/>
      <w:marRight w:val="0"/>
      <w:marTop w:val="0"/>
      <w:marBottom w:val="0"/>
      <w:divBdr>
        <w:top w:val="none" w:sz="0" w:space="0" w:color="auto"/>
        <w:left w:val="none" w:sz="0" w:space="0" w:color="auto"/>
        <w:bottom w:val="none" w:sz="0" w:space="0" w:color="auto"/>
        <w:right w:val="none" w:sz="0" w:space="0" w:color="auto"/>
      </w:divBdr>
    </w:div>
    <w:div w:id="1911190058">
      <w:bodyDiv w:val="1"/>
      <w:marLeft w:val="0"/>
      <w:marRight w:val="0"/>
      <w:marTop w:val="0"/>
      <w:marBottom w:val="0"/>
      <w:divBdr>
        <w:top w:val="none" w:sz="0" w:space="0" w:color="auto"/>
        <w:left w:val="none" w:sz="0" w:space="0" w:color="auto"/>
        <w:bottom w:val="none" w:sz="0" w:space="0" w:color="auto"/>
        <w:right w:val="none" w:sz="0" w:space="0" w:color="auto"/>
      </w:divBdr>
    </w:div>
    <w:div w:id="1913812332">
      <w:bodyDiv w:val="1"/>
      <w:marLeft w:val="0"/>
      <w:marRight w:val="0"/>
      <w:marTop w:val="0"/>
      <w:marBottom w:val="0"/>
      <w:divBdr>
        <w:top w:val="none" w:sz="0" w:space="0" w:color="auto"/>
        <w:left w:val="none" w:sz="0" w:space="0" w:color="auto"/>
        <w:bottom w:val="none" w:sz="0" w:space="0" w:color="auto"/>
        <w:right w:val="none" w:sz="0" w:space="0" w:color="auto"/>
      </w:divBdr>
    </w:div>
    <w:div w:id="1928884866">
      <w:bodyDiv w:val="1"/>
      <w:marLeft w:val="0"/>
      <w:marRight w:val="0"/>
      <w:marTop w:val="0"/>
      <w:marBottom w:val="0"/>
      <w:divBdr>
        <w:top w:val="none" w:sz="0" w:space="0" w:color="auto"/>
        <w:left w:val="none" w:sz="0" w:space="0" w:color="auto"/>
        <w:bottom w:val="none" w:sz="0" w:space="0" w:color="auto"/>
        <w:right w:val="none" w:sz="0" w:space="0" w:color="auto"/>
      </w:divBdr>
    </w:div>
    <w:div w:id="1931886793">
      <w:bodyDiv w:val="1"/>
      <w:marLeft w:val="0"/>
      <w:marRight w:val="0"/>
      <w:marTop w:val="0"/>
      <w:marBottom w:val="0"/>
      <w:divBdr>
        <w:top w:val="none" w:sz="0" w:space="0" w:color="auto"/>
        <w:left w:val="none" w:sz="0" w:space="0" w:color="auto"/>
        <w:bottom w:val="none" w:sz="0" w:space="0" w:color="auto"/>
        <w:right w:val="none" w:sz="0" w:space="0" w:color="auto"/>
      </w:divBdr>
    </w:div>
    <w:div w:id="1934043710">
      <w:bodyDiv w:val="1"/>
      <w:marLeft w:val="0"/>
      <w:marRight w:val="0"/>
      <w:marTop w:val="0"/>
      <w:marBottom w:val="0"/>
      <w:divBdr>
        <w:top w:val="none" w:sz="0" w:space="0" w:color="auto"/>
        <w:left w:val="none" w:sz="0" w:space="0" w:color="auto"/>
        <w:bottom w:val="none" w:sz="0" w:space="0" w:color="auto"/>
        <w:right w:val="none" w:sz="0" w:space="0" w:color="auto"/>
      </w:divBdr>
    </w:div>
    <w:div w:id="1941257839">
      <w:bodyDiv w:val="1"/>
      <w:marLeft w:val="0"/>
      <w:marRight w:val="0"/>
      <w:marTop w:val="0"/>
      <w:marBottom w:val="0"/>
      <w:divBdr>
        <w:top w:val="none" w:sz="0" w:space="0" w:color="auto"/>
        <w:left w:val="none" w:sz="0" w:space="0" w:color="auto"/>
        <w:bottom w:val="none" w:sz="0" w:space="0" w:color="auto"/>
        <w:right w:val="none" w:sz="0" w:space="0" w:color="auto"/>
      </w:divBdr>
    </w:div>
    <w:div w:id="1941838432">
      <w:bodyDiv w:val="1"/>
      <w:marLeft w:val="0"/>
      <w:marRight w:val="0"/>
      <w:marTop w:val="0"/>
      <w:marBottom w:val="0"/>
      <w:divBdr>
        <w:top w:val="none" w:sz="0" w:space="0" w:color="auto"/>
        <w:left w:val="none" w:sz="0" w:space="0" w:color="auto"/>
        <w:bottom w:val="none" w:sz="0" w:space="0" w:color="auto"/>
        <w:right w:val="none" w:sz="0" w:space="0" w:color="auto"/>
      </w:divBdr>
    </w:div>
    <w:div w:id="1942256692">
      <w:bodyDiv w:val="1"/>
      <w:marLeft w:val="0"/>
      <w:marRight w:val="0"/>
      <w:marTop w:val="0"/>
      <w:marBottom w:val="0"/>
      <w:divBdr>
        <w:top w:val="none" w:sz="0" w:space="0" w:color="auto"/>
        <w:left w:val="none" w:sz="0" w:space="0" w:color="auto"/>
        <w:bottom w:val="none" w:sz="0" w:space="0" w:color="auto"/>
        <w:right w:val="none" w:sz="0" w:space="0" w:color="auto"/>
      </w:divBdr>
    </w:div>
    <w:div w:id="1949435241">
      <w:bodyDiv w:val="1"/>
      <w:marLeft w:val="0"/>
      <w:marRight w:val="0"/>
      <w:marTop w:val="0"/>
      <w:marBottom w:val="0"/>
      <w:divBdr>
        <w:top w:val="none" w:sz="0" w:space="0" w:color="auto"/>
        <w:left w:val="none" w:sz="0" w:space="0" w:color="auto"/>
        <w:bottom w:val="none" w:sz="0" w:space="0" w:color="auto"/>
        <w:right w:val="none" w:sz="0" w:space="0" w:color="auto"/>
      </w:divBdr>
    </w:div>
    <w:div w:id="1952122916">
      <w:bodyDiv w:val="1"/>
      <w:marLeft w:val="0"/>
      <w:marRight w:val="0"/>
      <w:marTop w:val="0"/>
      <w:marBottom w:val="0"/>
      <w:divBdr>
        <w:top w:val="none" w:sz="0" w:space="0" w:color="auto"/>
        <w:left w:val="none" w:sz="0" w:space="0" w:color="auto"/>
        <w:bottom w:val="none" w:sz="0" w:space="0" w:color="auto"/>
        <w:right w:val="none" w:sz="0" w:space="0" w:color="auto"/>
      </w:divBdr>
    </w:div>
    <w:div w:id="1959027417">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1959137755">
      <w:bodyDiv w:val="1"/>
      <w:marLeft w:val="0"/>
      <w:marRight w:val="0"/>
      <w:marTop w:val="0"/>
      <w:marBottom w:val="0"/>
      <w:divBdr>
        <w:top w:val="none" w:sz="0" w:space="0" w:color="auto"/>
        <w:left w:val="none" w:sz="0" w:space="0" w:color="auto"/>
        <w:bottom w:val="none" w:sz="0" w:space="0" w:color="auto"/>
        <w:right w:val="none" w:sz="0" w:space="0" w:color="auto"/>
      </w:divBdr>
    </w:div>
    <w:div w:id="1969505595">
      <w:bodyDiv w:val="1"/>
      <w:marLeft w:val="0"/>
      <w:marRight w:val="0"/>
      <w:marTop w:val="0"/>
      <w:marBottom w:val="0"/>
      <w:divBdr>
        <w:top w:val="none" w:sz="0" w:space="0" w:color="auto"/>
        <w:left w:val="none" w:sz="0" w:space="0" w:color="auto"/>
        <w:bottom w:val="none" w:sz="0" w:space="0" w:color="auto"/>
        <w:right w:val="none" w:sz="0" w:space="0" w:color="auto"/>
      </w:divBdr>
    </w:div>
    <w:div w:id="1972009773">
      <w:bodyDiv w:val="1"/>
      <w:marLeft w:val="0"/>
      <w:marRight w:val="0"/>
      <w:marTop w:val="0"/>
      <w:marBottom w:val="0"/>
      <w:divBdr>
        <w:top w:val="none" w:sz="0" w:space="0" w:color="auto"/>
        <w:left w:val="none" w:sz="0" w:space="0" w:color="auto"/>
        <w:bottom w:val="none" w:sz="0" w:space="0" w:color="auto"/>
        <w:right w:val="none" w:sz="0" w:space="0" w:color="auto"/>
      </w:divBdr>
    </w:div>
    <w:div w:id="1977449837">
      <w:bodyDiv w:val="1"/>
      <w:marLeft w:val="0"/>
      <w:marRight w:val="0"/>
      <w:marTop w:val="0"/>
      <w:marBottom w:val="0"/>
      <w:divBdr>
        <w:top w:val="none" w:sz="0" w:space="0" w:color="auto"/>
        <w:left w:val="none" w:sz="0" w:space="0" w:color="auto"/>
        <w:bottom w:val="none" w:sz="0" w:space="0" w:color="auto"/>
        <w:right w:val="none" w:sz="0" w:space="0" w:color="auto"/>
      </w:divBdr>
    </w:div>
    <w:div w:id="1983341667">
      <w:bodyDiv w:val="1"/>
      <w:marLeft w:val="0"/>
      <w:marRight w:val="0"/>
      <w:marTop w:val="0"/>
      <w:marBottom w:val="0"/>
      <w:divBdr>
        <w:top w:val="none" w:sz="0" w:space="0" w:color="auto"/>
        <w:left w:val="none" w:sz="0" w:space="0" w:color="auto"/>
        <w:bottom w:val="none" w:sz="0" w:space="0" w:color="auto"/>
        <w:right w:val="none" w:sz="0" w:space="0" w:color="auto"/>
      </w:divBdr>
    </w:div>
    <w:div w:id="1984307638">
      <w:bodyDiv w:val="1"/>
      <w:marLeft w:val="0"/>
      <w:marRight w:val="0"/>
      <w:marTop w:val="0"/>
      <w:marBottom w:val="0"/>
      <w:divBdr>
        <w:top w:val="none" w:sz="0" w:space="0" w:color="auto"/>
        <w:left w:val="none" w:sz="0" w:space="0" w:color="auto"/>
        <w:bottom w:val="none" w:sz="0" w:space="0" w:color="auto"/>
        <w:right w:val="none" w:sz="0" w:space="0" w:color="auto"/>
      </w:divBdr>
    </w:div>
    <w:div w:id="1985544830">
      <w:bodyDiv w:val="1"/>
      <w:marLeft w:val="0"/>
      <w:marRight w:val="0"/>
      <w:marTop w:val="0"/>
      <w:marBottom w:val="0"/>
      <w:divBdr>
        <w:top w:val="none" w:sz="0" w:space="0" w:color="auto"/>
        <w:left w:val="none" w:sz="0" w:space="0" w:color="auto"/>
        <w:bottom w:val="none" w:sz="0" w:space="0" w:color="auto"/>
        <w:right w:val="none" w:sz="0" w:space="0" w:color="auto"/>
      </w:divBdr>
    </w:div>
    <w:div w:id="1987054278">
      <w:bodyDiv w:val="1"/>
      <w:marLeft w:val="0"/>
      <w:marRight w:val="0"/>
      <w:marTop w:val="0"/>
      <w:marBottom w:val="0"/>
      <w:divBdr>
        <w:top w:val="none" w:sz="0" w:space="0" w:color="auto"/>
        <w:left w:val="none" w:sz="0" w:space="0" w:color="auto"/>
        <w:bottom w:val="none" w:sz="0" w:space="0" w:color="auto"/>
        <w:right w:val="none" w:sz="0" w:space="0" w:color="auto"/>
      </w:divBdr>
    </w:div>
    <w:div w:id="2009210346">
      <w:bodyDiv w:val="1"/>
      <w:marLeft w:val="0"/>
      <w:marRight w:val="0"/>
      <w:marTop w:val="0"/>
      <w:marBottom w:val="0"/>
      <w:divBdr>
        <w:top w:val="none" w:sz="0" w:space="0" w:color="auto"/>
        <w:left w:val="none" w:sz="0" w:space="0" w:color="auto"/>
        <w:bottom w:val="none" w:sz="0" w:space="0" w:color="auto"/>
        <w:right w:val="none" w:sz="0" w:space="0" w:color="auto"/>
      </w:divBdr>
    </w:div>
    <w:div w:id="2011103950">
      <w:bodyDiv w:val="1"/>
      <w:marLeft w:val="0"/>
      <w:marRight w:val="0"/>
      <w:marTop w:val="0"/>
      <w:marBottom w:val="0"/>
      <w:divBdr>
        <w:top w:val="none" w:sz="0" w:space="0" w:color="auto"/>
        <w:left w:val="none" w:sz="0" w:space="0" w:color="auto"/>
        <w:bottom w:val="none" w:sz="0" w:space="0" w:color="auto"/>
        <w:right w:val="none" w:sz="0" w:space="0" w:color="auto"/>
      </w:divBdr>
    </w:div>
    <w:div w:id="2012562020">
      <w:bodyDiv w:val="1"/>
      <w:marLeft w:val="0"/>
      <w:marRight w:val="0"/>
      <w:marTop w:val="0"/>
      <w:marBottom w:val="0"/>
      <w:divBdr>
        <w:top w:val="none" w:sz="0" w:space="0" w:color="auto"/>
        <w:left w:val="none" w:sz="0" w:space="0" w:color="auto"/>
        <w:bottom w:val="none" w:sz="0" w:space="0" w:color="auto"/>
        <w:right w:val="none" w:sz="0" w:space="0" w:color="auto"/>
      </w:divBdr>
    </w:div>
    <w:div w:id="2013607729">
      <w:bodyDiv w:val="1"/>
      <w:marLeft w:val="0"/>
      <w:marRight w:val="0"/>
      <w:marTop w:val="0"/>
      <w:marBottom w:val="0"/>
      <w:divBdr>
        <w:top w:val="none" w:sz="0" w:space="0" w:color="auto"/>
        <w:left w:val="none" w:sz="0" w:space="0" w:color="auto"/>
        <w:bottom w:val="none" w:sz="0" w:space="0" w:color="auto"/>
        <w:right w:val="none" w:sz="0" w:space="0" w:color="auto"/>
      </w:divBdr>
    </w:div>
    <w:div w:id="2018073218">
      <w:bodyDiv w:val="1"/>
      <w:marLeft w:val="0"/>
      <w:marRight w:val="0"/>
      <w:marTop w:val="0"/>
      <w:marBottom w:val="0"/>
      <w:divBdr>
        <w:top w:val="none" w:sz="0" w:space="0" w:color="auto"/>
        <w:left w:val="none" w:sz="0" w:space="0" w:color="auto"/>
        <w:bottom w:val="none" w:sz="0" w:space="0" w:color="auto"/>
        <w:right w:val="none" w:sz="0" w:space="0" w:color="auto"/>
      </w:divBdr>
    </w:div>
    <w:div w:id="2031255255">
      <w:bodyDiv w:val="1"/>
      <w:marLeft w:val="0"/>
      <w:marRight w:val="0"/>
      <w:marTop w:val="0"/>
      <w:marBottom w:val="0"/>
      <w:divBdr>
        <w:top w:val="none" w:sz="0" w:space="0" w:color="auto"/>
        <w:left w:val="none" w:sz="0" w:space="0" w:color="auto"/>
        <w:bottom w:val="none" w:sz="0" w:space="0" w:color="auto"/>
        <w:right w:val="none" w:sz="0" w:space="0" w:color="auto"/>
      </w:divBdr>
    </w:div>
    <w:div w:id="2047286914">
      <w:bodyDiv w:val="1"/>
      <w:marLeft w:val="0"/>
      <w:marRight w:val="0"/>
      <w:marTop w:val="0"/>
      <w:marBottom w:val="0"/>
      <w:divBdr>
        <w:top w:val="none" w:sz="0" w:space="0" w:color="auto"/>
        <w:left w:val="none" w:sz="0" w:space="0" w:color="auto"/>
        <w:bottom w:val="none" w:sz="0" w:space="0" w:color="auto"/>
        <w:right w:val="none" w:sz="0" w:space="0" w:color="auto"/>
      </w:divBdr>
    </w:div>
    <w:div w:id="2056075231">
      <w:bodyDiv w:val="1"/>
      <w:marLeft w:val="0"/>
      <w:marRight w:val="0"/>
      <w:marTop w:val="0"/>
      <w:marBottom w:val="0"/>
      <w:divBdr>
        <w:top w:val="none" w:sz="0" w:space="0" w:color="auto"/>
        <w:left w:val="none" w:sz="0" w:space="0" w:color="auto"/>
        <w:bottom w:val="none" w:sz="0" w:space="0" w:color="auto"/>
        <w:right w:val="none" w:sz="0" w:space="0" w:color="auto"/>
      </w:divBdr>
    </w:div>
    <w:div w:id="2075925620">
      <w:bodyDiv w:val="1"/>
      <w:marLeft w:val="0"/>
      <w:marRight w:val="0"/>
      <w:marTop w:val="0"/>
      <w:marBottom w:val="0"/>
      <w:divBdr>
        <w:top w:val="none" w:sz="0" w:space="0" w:color="auto"/>
        <w:left w:val="none" w:sz="0" w:space="0" w:color="auto"/>
        <w:bottom w:val="none" w:sz="0" w:space="0" w:color="auto"/>
        <w:right w:val="none" w:sz="0" w:space="0" w:color="auto"/>
      </w:divBdr>
    </w:div>
    <w:div w:id="2077508364">
      <w:bodyDiv w:val="1"/>
      <w:marLeft w:val="0"/>
      <w:marRight w:val="0"/>
      <w:marTop w:val="0"/>
      <w:marBottom w:val="0"/>
      <w:divBdr>
        <w:top w:val="none" w:sz="0" w:space="0" w:color="auto"/>
        <w:left w:val="none" w:sz="0" w:space="0" w:color="auto"/>
        <w:bottom w:val="none" w:sz="0" w:space="0" w:color="auto"/>
        <w:right w:val="none" w:sz="0" w:space="0" w:color="auto"/>
      </w:divBdr>
    </w:div>
    <w:div w:id="2078355288">
      <w:bodyDiv w:val="1"/>
      <w:marLeft w:val="0"/>
      <w:marRight w:val="0"/>
      <w:marTop w:val="0"/>
      <w:marBottom w:val="0"/>
      <w:divBdr>
        <w:top w:val="none" w:sz="0" w:space="0" w:color="auto"/>
        <w:left w:val="none" w:sz="0" w:space="0" w:color="auto"/>
        <w:bottom w:val="none" w:sz="0" w:space="0" w:color="auto"/>
        <w:right w:val="none" w:sz="0" w:space="0" w:color="auto"/>
      </w:divBdr>
    </w:div>
    <w:div w:id="2079934125">
      <w:bodyDiv w:val="1"/>
      <w:marLeft w:val="0"/>
      <w:marRight w:val="0"/>
      <w:marTop w:val="0"/>
      <w:marBottom w:val="0"/>
      <w:divBdr>
        <w:top w:val="none" w:sz="0" w:space="0" w:color="auto"/>
        <w:left w:val="none" w:sz="0" w:space="0" w:color="auto"/>
        <w:bottom w:val="none" w:sz="0" w:space="0" w:color="auto"/>
        <w:right w:val="none" w:sz="0" w:space="0" w:color="auto"/>
      </w:divBdr>
    </w:div>
    <w:div w:id="2081362378">
      <w:bodyDiv w:val="1"/>
      <w:marLeft w:val="0"/>
      <w:marRight w:val="0"/>
      <w:marTop w:val="0"/>
      <w:marBottom w:val="0"/>
      <w:divBdr>
        <w:top w:val="none" w:sz="0" w:space="0" w:color="auto"/>
        <w:left w:val="none" w:sz="0" w:space="0" w:color="auto"/>
        <w:bottom w:val="none" w:sz="0" w:space="0" w:color="auto"/>
        <w:right w:val="none" w:sz="0" w:space="0" w:color="auto"/>
      </w:divBdr>
    </w:div>
    <w:div w:id="2085057995">
      <w:bodyDiv w:val="1"/>
      <w:marLeft w:val="0"/>
      <w:marRight w:val="0"/>
      <w:marTop w:val="0"/>
      <w:marBottom w:val="0"/>
      <w:divBdr>
        <w:top w:val="none" w:sz="0" w:space="0" w:color="auto"/>
        <w:left w:val="none" w:sz="0" w:space="0" w:color="auto"/>
        <w:bottom w:val="none" w:sz="0" w:space="0" w:color="auto"/>
        <w:right w:val="none" w:sz="0" w:space="0" w:color="auto"/>
      </w:divBdr>
    </w:div>
    <w:div w:id="2088183356">
      <w:bodyDiv w:val="1"/>
      <w:marLeft w:val="0"/>
      <w:marRight w:val="0"/>
      <w:marTop w:val="0"/>
      <w:marBottom w:val="0"/>
      <w:divBdr>
        <w:top w:val="none" w:sz="0" w:space="0" w:color="auto"/>
        <w:left w:val="none" w:sz="0" w:space="0" w:color="auto"/>
        <w:bottom w:val="none" w:sz="0" w:space="0" w:color="auto"/>
        <w:right w:val="none" w:sz="0" w:space="0" w:color="auto"/>
      </w:divBdr>
    </w:div>
    <w:div w:id="2090927311">
      <w:bodyDiv w:val="1"/>
      <w:marLeft w:val="0"/>
      <w:marRight w:val="0"/>
      <w:marTop w:val="0"/>
      <w:marBottom w:val="0"/>
      <w:divBdr>
        <w:top w:val="none" w:sz="0" w:space="0" w:color="auto"/>
        <w:left w:val="none" w:sz="0" w:space="0" w:color="auto"/>
        <w:bottom w:val="none" w:sz="0" w:space="0" w:color="auto"/>
        <w:right w:val="none" w:sz="0" w:space="0" w:color="auto"/>
      </w:divBdr>
    </w:div>
    <w:div w:id="2094085498">
      <w:bodyDiv w:val="1"/>
      <w:marLeft w:val="0"/>
      <w:marRight w:val="0"/>
      <w:marTop w:val="0"/>
      <w:marBottom w:val="0"/>
      <w:divBdr>
        <w:top w:val="none" w:sz="0" w:space="0" w:color="auto"/>
        <w:left w:val="none" w:sz="0" w:space="0" w:color="auto"/>
        <w:bottom w:val="none" w:sz="0" w:space="0" w:color="auto"/>
        <w:right w:val="none" w:sz="0" w:space="0" w:color="auto"/>
      </w:divBdr>
    </w:div>
    <w:div w:id="2095741381">
      <w:bodyDiv w:val="1"/>
      <w:marLeft w:val="0"/>
      <w:marRight w:val="0"/>
      <w:marTop w:val="0"/>
      <w:marBottom w:val="0"/>
      <w:divBdr>
        <w:top w:val="none" w:sz="0" w:space="0" w:color="auto"/>
        <w:left w:val="none" w:sz="0" w:space="0" w:color="auto"/>
        <w:bottom w:val="none" w:sz="0" w:space="0" w:color="auto"/>
        <w:right w:val="none" w:sz="0" w:space="0" w:color="auto"/>
      </w:divBdr>
    </w:div>
    <w:div w:id="2105567255">
      <w:bodyDiv w:val="1"/>
      <w:marLeft w:val="0"/>
      <w:marRight w:val="0"/>
      <w:marTop w:val="0"/>
      <w:marBottom w:val="0"/>
      <w:divBdr>
        <w:top w:val="none" w:sz="0" w:space="0" w:color="auto"/>
        <w:left w:val="none" w:sz="0" w:space="0" w:color="auto"/>
        <w:bottom w:val="none" w:sz="0" w:space="0" w:color="auto"/>
        <w:right w:val="none" w:sz="0" w:space="0" w:color="auto"/>
      </w:divBdr>
    </w:div>
    <w:div w:id="2107726885">
      <w:bodyDiv w:val="1"/>
      <w:marLeft w:val="0"/>
      <w:marRight w:val="0"/>
      <w:marTop w:val="0"/>
      <w:marBottom w:val="0"/>
      <w:divBdr>
        <w:top w:val="none" w:sz="0" w:space="0" w:color="auto"/>
        <w:left w:val="none" w:sz="0" w:space="0" w:color="auto"/>
        <w:bottom w:val="none" w:sz="0" w:space="0" w:color="auto"/>
        <w:right w:val="none" w:sz="0" w:space="0" w:color="auto"/>
      </w:divBdr>
    </w:div>
    <w:div w:id="2114548152">
      <w:bodyDiv w:val="1"/>
      <w:marLeft w:val="0"/>
      <w:marRight w:val="0"/>
      <w:marTop w:val="0"/>
      <w:marBottom w:val="0"/>
      <w:divBdr>
        <w:top w:val="none" w:sz="0" w:space="0" w:color="auto"/>
        <w:left w:val="none" w:sz="0" w:space="0" w:color="auto"/>
        <w:bottom w:val="none" w:sz="0" w:space="0" w:color="auto"/>
        <w:right w:val="none" w:sz="0" w:space="0" w:color="auto"/>
      </w:divBdr>
    </w:div>
    <w:div w:id="2120566293">
      <w:bodyDiv w:val="1"/>
      <w:marLeft w:val="0"/>
      <w:marRight w:val="0"/>
      <w:marTop w:val="0"/>
      <w:marBottom w:val="0"/>
      <w:divBdr>
        <w:top w:val="none" w:sz="0" w:space="0" w:color="auto"/>
        <w:left w:val="none" w:sz="0" w:space="0" w:color="auto"/>
        <w:bottom w:val="none" w:sz="0" w:space="0" w:color="auto"/>
        <w:right w:val="none" w:sz="0" w:space="0" w:color="auto"/>
      </w:divBdr>
    </w:div>
    <w:div w:id="2128619331">
      <w:bodyDiv w:val="1"/>
      <w:marLeft w:val="0"/>
      <w:marRight w:val="0"/>
      <w:marTop w:val="0"/>
      <w:marBottom w:val="0"/>
      <w:divBdr>
        <w:top w:val="none" w:sz="0" w:space="0" w:color="auto"/>
        <w:left w:val="none" w:sz="0" w:space="0" w:color="auto"/>
        <w:bottom w:val="none" w:sz="0" w:space="0" w:color="auto"/>
        <w:right w:val="none" w:sz="0" w:space="0" w:color="auto"/>
      </w:divBdr>
    </w:div>
    <w:div w:id="2128816121">
      <w:bodyDiv w:val="1"/>
      <w:marLeft w:val="0"/>
      <w:marRight w:val="0"/>
      <w:marTop w:val="0"/>
      <w:marBottom w:val="0"/>
      <w:divBdr>
        <w:top w:val="none" w:sz="0" w:space="0" w:color="auto"/>
        <w:left w:val="none" w:sz="0" w:space="0" w:color="auto"/>
        <w:bottom w:val="none" w:sz="0" w:space="0" w:color="auto"/>
        <w:right w:val="none" w:sz="0" w:space="0" w:color="auto"/>
      </w:divBdr>
    </w:div>
    <w:div w:id="2129617083">
      <w:bodyDiv w:val="1"/>
      <w:marLeft w:val="0"/>
      <w:marRight w:val="0"/>
      <w:marTop w:val="0"/>
      <w:marBottom w:val="0"/>
      <w:divBdr>
        <w:top w:val="none" w:sz="0" w:space="0" w:color="auto"/>
        <w:left w:val="none" w:sz="0" w:space="0" w:color="auto"/>
        <w:bottom w:val="none" w:sz="0" w:space="0" w:color="auto"/>
        <w:right w:val="none" w:sz="0" w:space="0" w:color="auto"/>
      </w:divBdr>
    </w:div>
    <w:div w:id="2138332326">
      <w:bodyDiv w:val="1"/>
      <w:marLeft w:val="0"/>
      <w:marRight w:val="0"/>
      <w:marTop w:val="0"/>
      <w:marBottom w:val="0"/>
      <w:divBdr>
        <w:top w:val="none" w:sz="0" w:space="0" w:color="auto"/>
        <w:left w:val="none" w:sz="0" w:space="0" w:color="auto"/>
        <w:bottom w:val="none" w:sz="0" w:space="0" w:color="auto"/>
        <w:right w:val="none" w:sz="0" w:space="0" w:color="auto"/>
      </w:divBdr>
    </w:div>
    <w:div w:id="2139030039">
      <w:bodyDiv w:val="1"/>
      <w:marLeft w:val="0"/>
      <w:marRight w:val="0"/>
      <w:marTop w:val="0"/>
      <w:marBottom w:val="0"/>
      <w:divBdr>
        <w:top w:val="none" w:sz="0" w:space="0" w:color="auto"/>
        <w:left w:val="none" w:sz="0" w:space="0" w:color="auto"/>
        <w:bottom w:val="none" w:sz="0" w:space="0" w:color="auto"/>
        <w:right w:val="none" w:sz="0" w:space="0" w:color="auto"/>
      </w:divBdr>
    </w:div>
    <w:div w:id="2143424243">
      <w:bodyDiv w:val="1"/>
      <w:marLeft w:val="0"/>
      <w:marRight w:val="0"/>
      <w:marTop w:val="0"/>
      <w:marBottom w:val="0"/>
      <w:divBdr>
        <w:top w:val="none" w:sz="0" w:space="0" w:color="auto"/>
        <w:left w:val="none" w:sz="0" w:space="0" w:color="auto"/>
        <w:bottom w:val="none" w:sz="0" w:space="0" w:color="auto"/>
        <w:right w:val="none" w:sz="0" w:space="0" w:color="auto"/>
      </w:divBdr>
    </w:div>
    <w:div w:id="2145341429">
      <w:bodyDiv w:val="1"/>
      <w:marLeft w:val="0"/>
      <w:marRight w:val="0"/>
      <w:marTop w:val="0"/>
      <w:marBottom w:val="0"/>
      <w:divBdr>
        <w:top w:val="none" w:sz="0" w:space="0" w:color="auto"/>
        <w:left w:val="none" w:sz="0" w:space="0" w:color="auto"/>
        <w:bottom w:val="none" w:sz="0" w:space="0" w:color="auto"/>
        <w:right w:val="none" w:sz="0" w:space="0" w:color="auto"/>
      </w:divBdr>
    </w:div>
    <w:div w:id="2145390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1.xml"/><Relationship Id="rId18"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https://docs.cntd.ru/document/573741260" TargetMode="External"/><Relationship Id="rId10" Type="http://schemas.openxmlformats.org/officeDocument/2006/relationships/hyperlink" Target="file:///E:\&#1071;&#1085;&#1076;&#1077;&#1082;&#1089;%20&#1076;&#1080;&#1089;&#1082;\YandexDisk\YandexDisk\YandexDisk\&#1087;&#1080;&#1089;&#1100;&#1084;&#1072;,%20&#1079;&#1072;&#1087;&#1088;&#1086;&#1089;&#1099;,%20&#1086;&#1090;&#1095;&#1077;&#1090;&#1099;\&#1090;&#1080;&#1090;&#1091;&#1083;&#1100;&#1085;&#1080;&#1082;\ea503532@yandex.ru"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5s-proekt.ru/" TargetMode="External"/><Relationship Id="rId14" Type="http://schemas.openxmlformats.org/officeDocument/2006/relationships/hyperlink" Target="https://docs.cntd.ru/document/120008408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60"/>
      <c:rAngAx val="0"/>
      <c:perspective val="0"/>
    </c:view3D>
    <c:floor>
      <c:thickness val="0"/>
    </c:floor>
    <c:sideWall>
      <c:thickness val="0"/>
    </c:sideWall>
    <c:backWall>
      <c:thickness val="0"/>
    </c:backWall>
    <c:plotArea>
      <c:layout>
        <c:manualLayout>
          <c:layoutTarget val="inner"/>
          <c:xMode val="edge"/>
          <c:yMode val="edge"/>
          <c:x val="9.9347574556163165E-2"/>
          <c:y val="0"/>
          <c:w val="0.82874923252089694"/>
          <c:h val="0.9527378071492818"/>
        </c:manualLayout>
      </c:layout>
      <c:pie3DChart>
        <c:varyColors val="1"/>
        <c:ser>
          <c:idx val="0"/>
          <c:order val="0"/>
          <c:dPt>
            <c:idx val="0"/>
            <c:bubble3D val="0"/>
            <c:explosion val="18"/>
            <c:spPr>
              <a:solidFill>
                <a:schemeClr val="accent1"/>
              </a:solidFill>
              <a:ln>
                <a:solidFill>
                  <a:schemeClr val="accent1"/>
                </a:solidFill>
              </a:ln>
            </c:spPr>
            <c:extLst>
              <c:ext xmlns:c16="http://schemas.microsoft.com/office/drawing/2014/chart" uri="{C3380CC4-5D6E-409C-BE32-E72D297353CC}">
                <c16:uniqueId val="{00000001-10E2-44AC-9A62-FF1718631D3F}"/>
              </c:ext>
            </c:extLst>
          </c:dPt>
          <c:dPt>
            <c:idx val="1"/>
            <c:bubble3D val="0"/>
            <c:explosion val="20"/>
            <c:spPr>
              <a:solidFill>
                <a:schemeClr val="accent2"/>
              </a:solidFill>
              <a:ln>
                <a:solidFill>
                  <a:schemeClr val="accent2"/>
                </a:solidFill>
              </a:ln>
            </c:spPr>
            <c:extLst>
              <c:ext xmlns:c16="http://schemas.microsoft.com/office/drawing/2014/chart" uri="{C3380CC4-5D6E-409C-BE32-E72D297353CC}">
                <c16:uniqueId val="{00000003-10E2-44AC-9A62-FF1718631D3F}"/>
              </c:ext>
            </c:extLst>
          </c:dPt>
          <c:dPt>
            <c:idx val="2"/>
            <c:bubble3D val="0"/>
            <c:explosion val="20"/>
            <c:spPr>
              <a:solidFill>
                <a:schemeClr val="accent3"/>
              </a:solidFill>
              <a:ln>
                <a:solidFill>
                  <a:schemeClr val="accent3"/>
                </a:solidFill>
              </a:ln>
            </c:spPr>
            <c:extLst>
              <c:ext xmlns:c16="http://schemas.microsoft.com/office/drawing/2014/chart" uri="{C3380CC4-5D6E-409C-BE32-E72D297353CC}">
                <c16:uniqueId val="{00000005-10E2-44AC-9A62-FF1718631D3F}"/>
              </c:ext>
            </c:extLst>
          </c:dPt>
          <c:dLbls>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ru-RU"/>
              </a:p>
            </c:txPr>
            <c:dLblPos val="inEnd"/>
            <c:showLegendKey val="0"/>
            <c:showVal val="0"/>
            <c:showCatName val="0"/>
            <c:showSerName val="0"/>
            <c:showPercent val="1"/>
            <c:showBubbleSize val="0"/>
            <c:showLeaderLines val="1"/>
            <c:extLst>
              <c:ext xmlns:c15="http://schemas.microsoft.com/office/drawing/2012/chart" uri="{CE6537A1-D6FC-4f65-9D91-7224C49458BB}"/>
            </c:extLst>
          </c:dLbls>
          <c:cat>
            <c:strRef>
              <c:f>Вода!$A$16:$A$18</c:f>
              <c:strCache>
                <c:ptCount val="3"/>
                <c:pt idx="0">
                  <c:v>Население</c:v>
                </c:pt>
                <c:pt idx="1">
                  <c:v>Бюджетные организации</c:v>
                </c:pt>
                <c:pt idx="2">
                  <c:v>Прочие потребители</c:v>
                </c:pt>
              </c:strCache>
            </c:strRef>
          </c:cat>
          <c:val>
            <c:numRef>
              <c:f>Вода!$B$16:$B$18</c:f>
              <c:numCache>
                <c:formatCode>General</c:formatCode>
                <c:ptCount val="3"/>
                <c:pt idx="0">
                  <c:v>242.99</c:v>
                </c:pt>
                <c:pt idx="1">
                  <c:v>30.788</c:v>
                </c:pt>
                <c:pt idx="2">
                  <c:v>10.263</c:v>
                </c:pt>
              </c:numCache>
            </c:numRef>
          </c:val>
          <c:extLst>
            <c:ext xmlns:c16="http://schemas.microsoft.com/office/drawing/2014/chart" uri="{C3380CC4-5D6E-409C-BE32-E72D297353CC}">
              <c16:uniqueId val="{00000006-10E2-44AC-9A62-FF1718631D3F}"/>
            </c:ext>
          </c:extLst>
        </c:ser>
        <c:dLbls>
          <c:showLegendKey val="0"/>
          <c:showVal val="0"/>
          <c:showCatName val="0"/>
          <c:showSerName val="0"/>
          <c:showPercent val="0"/>
          <c:showBubbleSize val="0"/>
          <c:showLeaderLines val="1"/>
        </c:dLbls>
      </c:pie3DChart>
      <c:spPr>
        <a:noFill/>
        <a:ln w="25400">
          <a:noFill/>
        </a:ln>
      </c:spPr>
    </c:plotArea>
    <c:legend>
      <c:legendPos val="b"/>
      <c:layout>
        <c:manualLayout>
          <c:xMode val="edge"/>
          <c:yMode val="edge"/>
          <c:x val="6.7594700357048898E-2"/>
          <c:y val="0.87842554249553806"/>
          <c:w val="0.86806346162309755"/>
          <c:h val="9.5130525682700154E-2"/>
        </c:manualLayout>
      </c:layout>
      <c:overlay val="0"/>
      <c:txPr>
        <a:bodyPr/>
        <a:lstStyle/>
        <a:p>
          <a:pPr>
            <a:defRPr sz="101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solidFill>
      <a:schemeClr val="bg1"/>
    </a:solidFill>
    <a:ln>
      <a:noFill/>
    </a:ln>
    <a:effectLst>
      <a:outerShdw sx="1000" sy="1000" algn="ctr" rotWithShape="0">
        <a:srgbClr val="000000"/>
      </a:outerShdw>
      <a:softEdge rad="0"/>
    </a:effectLst>
  </c:spPr>
  <c:txPr>
    <a:bodyPr/>
    <a:lstStyle/>
    <a:p>
      <a:pPr>
        <a:defRPr sz="1000" b="0" i="0" u="none" strike="noStrike" baseline="0">
          <a:solidFill>
            <a:srgbClr val="000000"/>
          </a:solidFill>
          <a:latin typeface="Calibri"/>
          <a:ea typeface="Calibri"/>
          <a:cs typeface="Calibri"/>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49C5D7-3BD3-4FC6-8564-6F73C840BB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17906</TotalTime>
  <Pages>1</Pages>
  <Words>25820</Words>
  <Characters>147178</Characters>
  <Application>Microsoft Office Word</Application>
  <DocSecurity>0</DocSecurity>
  <Lines>1226</Lines>
  <Paragraphs>345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172653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Иван Крылов</cp:lastModifiedBy>
  <cp:revision>1724</cp:revision>
  <cp:lastPrinted>2020-07-22T10:35:00Z</cp:lastPrinted>
  <dcterms:created xsi:type="dcterms:W3CDTF">2014-01-24T08:00:00Z</dcterms:created>
  <dcterms:modified xsi:type="dcterms:W3CDTF">2025-10-31T07:08:00Z</dcterms:modified>
</cp:coreProperties>
</file>